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07" w:rsidRPr="005045F6" w:rsidRDefault="00D8320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045F6">
        <w:rPr>
          <w:rFonts w:ascii="Arial" w:hAnsi="Arial" w:cs="Arial"/>
          <w:b/>
          <w:sz w:val="28"/>
          <w:szCs w:val="28"/>
        </w:rPr>
        <w:t xml:space="preserve">Protokół </w:t>
      </w:r>
      <w:r w:rsidR="00946FB7" w:rsidRPr="005045F6">
        <w:rPr>
          <w:rFonts w:ascii="Arial" w:hAnsi="Arial" w:cs="Arial"/>
          <w:b/>
          <w:sz w:val="28"/>
          <w:szCs w:val="28"/>
        </w:rPr>
        <w:t xml:space="preserve"> </w:t>
      </w:r>
      <w:r w:rsidRPr="005045F6">
        <w:rPr>
          <w:rFonts w:ascii="Arial" w:hAnsi="Arial" w:cs="Arial"/>
          <w:b/>
          <w:sz w:val="28"/>
          <w:szCs w:val="28"/>
        </w:rPr>
        <w:t xml:space="preserve">jury </w:t>
      </w:r>
    </w:p>
    <w:p w:rsidR="00D83207" w:rsidRPr="00972685" w:rsidRDefault="00D83207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5045F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I Konkursu Literackiego Jednego Wiersza im. Jurka Piekarskiego.</w:t>
      </w:r>
    </w:p>
    <w:p w:rsidR="00D83207" w:rsidRPr="00216259" w:rsidRDefault="005045F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D83207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dniu 3 stycznia 2014 r. w Wojewódzkiej Bibliotece Publicznej w Łodzi przy ul. Gdańskiej 100/102 odbyło się </w:t>
      </w:r>
      <w:r w:rsidR="00B944A1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posiedzenie jury I Konkursu L</w:t>
      </w:r>
      <w:r w:rsidR="00D83207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iterackiego Jednego Wiersza im. Jurka Piekarskiego.</w:t>
      </w:r>
    </w:p>
    <w:p w:rsidR="00D83207" w:rsidRPr="00216259" w:rsidRDefault="005045F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3A1F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konkurs zorganizowany przez</w:t>
      </w:r>
      <w:r w:rsidR="006960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3207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Miejską Bibliotekę Publiczną w Opocznie, Gminną Bibliotekę Publiczną w Poświętnem i Opoczyński Klub Literacki Nad Wąglanką</w:t>
      </w:r>
      <w:r w:rsidR="003A1F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wpłynęły</w:t>
      </w:r>
      <w:r w:rsidR="00D83207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322 prac</w:t>
      </w:r>
      <w:r w:rsidR="003A1F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D83207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Do oceny merytorycznej dopus</w:t>
      </w: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zczono  308 wierszy. </w:t>
      </w:r>
      <w:r w:rsidR="00D83207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 wierszy nie oceniano poniewa</w:t>
      </w:r>
      <w:r w:rsidR="006960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ż posiadały uchybienia formalne</w:t>
      </w:r>
      <w:r w:rsidR="00D83207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 autorzy podpisali je imieniem i nazwiskiem zamiast godłem).</w:t>
      </w:r>
    </w:p>
    <w:p w:rsidR="00EE6804" w:rsidRPr="00216259" w:rsidRDefault="00D83207" w:rsidP="00EE6804">
      <w:pPr>
        <w:pStyle w:val="Bezodstpw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Jury w składzie:</w:t>
      </w:r>
    </w:p>
    <w:p w:rsidR="00EE6804" w:rsidRPr="00216259" w:rsidRDefault="00D83207" w:rsidP="00EE6804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Małgorzata Skwarek-Gałęska, </w:t>
      </w:r>
    </w:p>
    <w:p w:rsidR="00EE6804" w:rsidRPr="00216259" w:rsidRDefault="00D83207" w:rsidP="00EE6804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Dariusz Staniszewski,</w:t>
      </w:r>
    </w:p>
    <w:p w:rsidR="00EE6804" w:rsidRPr="00216259" w:rsidRDefault="00D83207" w:rsidP="00EE6804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Anna Jurek,</w:t>
      </w:r>
    </w:p>
    <w:p w:rsidR="00EE6804" w:rsidRPr="00216259" w:rsidRDefault="00D83207" w:rsidP="00EE6804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Bożena Świątek-Mazur, </w:t>
      </w:r>
    </w:p>
    <w:p w:rsidR="00EE6804" w:rsidRPr="00216259" w:rsidRDefault="00D83207" w:rsidP="00EE6804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Wiktor Biernacki</w:t>
      </w:r>
    </w:p>
    <w:p w:rsidR="005045F6" w:rsidRPr="00216259" w:rsidRDefault="000F6C8F" w:rsidP="00EE6804">
      <w:pPr>
        <w:pStyle w:val="Bezodstpw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postanowiło przyznać </w:t>
      </w:r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 </w:t>
      </w: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nagrody i </w:t>
      </w:r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 </w:t>
      </w: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wyróżnienia</w:t>
      </w:r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045F6" w:rsidRPr="00216259" w:rsidRDefault="005045F6" w:rsidP="00EE6804">
      <w:pPr>
        <w:pStyle w:val="Bezodstpw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E6804" w:rsidRPr="00216259" w:rsidRDefault="005045F6" w:rsidP="00EE6804">
      <w:pPr>
        <w:pStyle w:val="Bezodstpw"/>
        <w:rPr>
          <w:rFonts w:ascii="Arial" w:hAnsi="Arial" w:cs="Arial"/>
          <w:sz w:val="24"/>
          <w:szCs w:val="24"/>
        </w:rPr>
      </w:pP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EE6804" w:rsidRPr="00216259">
        <w:rPr>
          <w:rFonts w:ascii="Arial" w:hAnsi="Arial" w:cs="Arial"/>
          <w:sz w:val="24"/>
          <w:szCs w:val="24"/>
        </w:rPr>
        <w:t>W nagrodzonych i wyróżnionych wierszach  jury zauważyło pięknie zarys</w:t>
      </w:r>
      <w:r w:rsidRPr="00216259">
        <w:rPr>
          <w:rFonts w:ascii="Arial" w:hAnsi="Arial" w:cs="Arial"/>
          <w:sz w:val="24"/>
          <w:szCs w:val="24"/>
        </w:rPr>
        <w:t>owane przestrzenie poetyckie - k</w:t>
      </w:r>
      <w:r w:rsidR="00EE6804" w:rsidRPr="00216259">
        <w:rPr>
          <w:rFonts w:ascii="Arial" w:hAnsi="Arial" w:cs="Arial"/>
          <w:sz w:val="24"/>
          <w:szCs w:val="24"/>
        </w:rPr>
        <w:t>rainy znane, ale z przyjemnością odkry</w:t>
      </w:r>
      <w:r w:rsidRPr="00216259">
        <w:rPr>
          <w:rFonts w:ascii="Arial" w:hAnsi="Arial" w:cs="Arial"/>
          <w:sz w:val="24"/>
          <w:szCs w:val="24"/>
        </w:rPr>
        <w:t>wane na nowo.</w:t>
      </w:r>
      <w:r w:rsidR="00EE6804" w:rsidRPr="00216259">
        <w:rPr>
          <w:rFonts w:ascii="Arial" w:hAnsi="Arial" w:cs="Arial"/>
          <w:sz w:val="24"/>
          <w:szCs w:val="24"/>
        </w:rPr>
        <w:t xml:space="preserve"> Poprzez zapadające w pamięć obrazy</w:t>
      </w:r>
      <w:r w:rsidR="00B944A1" w:rsidRPr="00216259">
        <w:rPr>
          <w:rFonts w:ascii="Arial" w:hAnsi="Arial" w:cs="Arial"/>
          <w:sz w:val="24"/>
          <w:szCs w:val="24"/>
        </w:rPr>
        <w:t>, poruszające autentycznym przeżyciem</w:t>
      </w:r>
      <w:r w:rsidR="00EE6804" w:rsidRPr="00216259">
        <w:rPr>
          <w:rFonts w:ascii="Arial" w:hAnsi="Arial" w:cs="Arial"/>
          <w:sz w:val="24"/>
          <w:szCs w:val="24"/>
        </w:rPr>
        <w:t xml:space="preserve"> </w:t>
      </w:r>
      <w:r w:rsidR="00B944A1" w:rsidRPr="00216259">
        <w:rPr>
          <w:rFonts w:ascii="Arial" w:hAnsi="Arial" w:cs="Arial"/>
          <w:sz w:val="24"/>
          <w:szCs w:val="24"/>
        </w:rPr>
        <w:t xml:space="preserve"> autorzy </w:t>
      </w:r>
      <w:r w:rsidR="00EE6804" w:rsidRPr="00216259">
        <w:rPr>
          <w:rFonts w:ascii="Arial" w:hAnsi="Arial" w:cs="Arial"/>
          <w:sz w:val="24"/>
          <w:szCs w:val="24"/>
        </w:rPr>
        <w:t xml:space="preserve">odpowiadają szczerze na hasło - </w:t>
      </w:r>
      <w:r w:rsidR="00216259" w:rsidRPr="00216259">
        <w:rPr>
          <w:rFonts w:ascii="Arial" w:hAnsi="Arial" w:cs="Arial"/>
          <w:sz w:val="24"/>
          <w:szCs w:val="24"/>
        </w:rPr>
        <w:t>cytat zawarte w tytule konkursu</w:t>
      </w:r>
      <w:r w:rsidR="00696073">
        <w:rPr>
          <w:rFonts w:ascii="Arial" w:hAnsi="Arial" w:cs="Arial"/>
          <w:sz w:val="24"/>
          <w:szCs w:val="24"/>
        </w:rPr>
        <w:t xml:space="preserve"> :</w:t>
      </w:r>
      <w:r w:rsidR="00EE6804" w:rsidRPr="00216259">
        <w:rPr>
          <w:rFonts w:ascii="Arial" w:hAnsi="Arial" w:cs="Arial"/>
          <w:sz w:val="24"/>
          <w:szCs w:val="24"/>
        </w:rPr>
        <w:t xml:space="preserve"> „ gdy będę miał drugie życie”</w:t>
      </w:r>
      <w:r w:rsidR="00216259" w:rsidRPr="00216259">
        <w:rPr>
          <w:rFonts w:ascii="Arial" w:hAnsi="Arial" w:cs="Arial"/>
          <w:sz w:val="24"/>
          <w:szCs w:val="24"/>
        </w:rPr>
        <w:t>.</w:t>
      </w:r>
      <w:r w:rsidR="00EE6804" w:rsidRPr="00216259">
        <w:rPr>
          <w:rFonts w:ascii="Arial" w:hAnsi="Arial" w:cs="Arial"/>
          <w:sz w:val="24"/>
          <w:szCs w:val="24"/>
        </w:rPr>
        <w:t xml:space="preserve"> </w:t>
      </w:r>
    </w:p>
    <w:p w:rsidR="00216259" w:rsidRPr="00216259" w:rsidRDefault="00216259" w:rsidP="007E233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E6804" w:rsidRPr="00216259" w:rsidRDefault="003A1FA8" w:rsidP="007E233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 N</w:t>
      </w:r>
      <w:r w:rsidR="000F6C8F" w:rsidRPr="002162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agrodę</w:t>
      </w:r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przyznano </w:t>
      </w:r>
      <w:r w:rsidR="000F6C8F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Michałowi Witoldowi Gajdzie z Wrześni</w:t>
      </w:r>
      <w:r w:rsidR="000F6C8F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woj.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wielkopolskie, godło</w:t>
      </w:r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„</w:t>
      </w:r>
      <w:r w:rsidR="000F6C8F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Ze </w:t>
      </w:r>
      <w:proofErr w:type="spellStart"/>
      <w:r w:rsidR="000F6C8F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ścionki</w:t>
      </w:r>
      <w:proofErr w:type="spellEnd"/>
      <w:r w:rsidR="000F6C8F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 za wiersz „</w:t>
      </w:r>
      <w:proofErr w:type="spellStart"/>
      <w:r w:rsidR="000F6C8F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Miejsce”</w:t>
      </w:r>
      <w:r w:rsidR="00C630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.Utwór</w:t>
      </w:r>
      <w:proofErr w:type="spellEnd"/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30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uwodzi</w:t>
      </w:r>
      <w:r w:rsidR="00C309FD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czytelnika formą sonetu  i spojrzeniem na drugie życie </w:t>
      </w:r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7E233D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9FD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spokojne</w:t>
      </w:r>
      <w:r w:rsidR="007E233D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zgodne z naturą, w domu będącym opoką</w:t>
      </w:r>
      <w:r w:rsidR="00C309FD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E233D" w:rsidRPr="00216259" w:rsidRDefault="003A1FA8" w:rsidP="007E233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II N</w:t>
      </w:r>
      <w:r w:rsidR="00EE6804" w:rsidRPr="002162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agrodę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przyznano  Januszowi</w:t>
      </w:r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Pyzińskiemu</w:t>
      </w:r>
      <w:proofErr w:type="spellEnd"/>
      <w:r w:rsidR="00EE6804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 Podgrodzia</w:t>
      </w:r>
      <w:r w:rsidR="00AB7FDA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woj.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AB7FDA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odkarpackie, godło „Nikifor” za wiersz „Gdy będę miał drugie życie”</w:t>
      </w:r>
      <w:r w:rsidR="007E233D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5D26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</w:t>
      </w:r>
      <w:r w:rsidR="007F325E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poetycki</w:t>
      </w:r>
      <w:r w:rsidR="00A15D26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7F325E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obraz</w:t>
      </w:r>
      <w:r w:rsidR="00A15D26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</w:t>
      </w:r>
      <w:r w:rsidR="007F325E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tego</w:t>
      </w:r>
      <w:r w:rsidR="006960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7F325E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czym nigdy nie można za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pomnieć - domu rodzinnego, Boga</w:t>
      </w:r>
      <w:r w:rsidR="006D6B4B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ziemi ojczystej.</w:t>
      </w:r>
    </w:p>
    <w:p w:rsidR="00763F3B" w:rsidRPr="00216259" w:rsidRDefault="00763F3B" w:rsidP="007E233D">
      <w:pPr>
        <w:rPr>
          <w:rFonts w:ascii="Arial" w:hAnsi="Arial" w:cs="Arial"/>
          <w:color w:val="3E454C"/>
          <w:sz w:val="24"/>
          <w:szCs w:val="24"/>
          <w:shd w:val="clear" w:color="auto" w:fill="F7F7F7"/>
        </w:rPr>
      </w:pPr>
      <w:r w:rsidRPr="002162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II</w:t>
      </w:r>
      <w:r w:rsidR="00D979F8" w:rsidRPr="002162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</w:t>
      </w:r>
      <w:r w:rsidR="003A1FA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N</w:t>
      </w:r>
      <w:r w:rsidRPr="002162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agrodę</w:t>
      </w: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przyznano Katarzynie 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Dybżyńskiej</w:t>
      </w:r>
      <w:proofErr w:type="spellEnd"/>
      <w:r w:rsidR="003A1F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ze Świdnika, woj. lubelskie</w:t>
      </w: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godło „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Moana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 za wiersz „St</w:t>
      </w:r>
      <w:r w:rsidR="00C630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James 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Infirmary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Blues”</w:t>
      </w:r>
      <w:r w:rsidR="00A15D26" w:rsidRPr="002162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 którym autorka zatrzymuje uwagę mocnym obrazem miłości,  jak w filmowym kadrze, miłości, która zdarzy się w  kolejnym życiu.</w:t>
      </w:r>
    </w:p>
    <w:p w:rsidR="00527FE6" w:rsidRPr="00216259" w:rsidRDefault="00D979F8">
      <w:pPr>
        <w:rPr>
          <w:rFonts w:ascii="Arial" w:hAnsi="Arial" w:cs="Arial"/>
          <w:color w:val="000000" w:themeColor="text1"/>
          <w:sz w:val="24"/>
          <w:szCs w:val="24"/>
        </w:rPr>
      </w:pPr>
      <w:r w:rsidRPr="00216259">
        <w:rPr>
          <w:rFonts w:ascii="Arial" w:hAnsi="Arial" w:cs="Arial"/>
          <w:b/>
          <w:color w:val="000000" w:themeColor="text1"/>
          <w:sz w:val="24"/>
          <w:szCs w:val="24"/>
        </w:rPr>
        <w:t>I  Wyróżnienie</w:t>
      </w:r>
      <w:r w:rsidR="004D437E" w:rsidRPr="00216259">
        <w:rPr>
          <w:rFonts w:ascii="Arial" w:hAnsi="Arial" w:cs="Arial"/>
          <w:color w:val="000000" w:themeColor="text1"/>
          <w:sz w:val="24"/>
          <w:szCs w:val="24"/>
        </w:rPr>
        <w:t xml:space="preserve"> przyznan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>o Magdalenie Cybulskiej z Łodzi</w:t>
      </w:r>
      <w:r w:rsidR="004D437E" w:rsidRPr="00216259">
        <w:rPr>
          <w:rFonts w:ascii="Arial" w:hAnsi="Arial" w:cs="Arial"/>
          <w:color w:val="000000" w:themeColor="text1"/>
          <w:sz w:val="24"/>
          <w:szCs w:val="24"/>
        </w:rPr>
        <w:t>, godło „Jodła” za wiersz  „Odnajdę ścieżkę…”</w:t>
      </w:r>
      <w:r w:rsidR="00527FE6" w:rsidRPr="00216259">
        <w:rPr>
          <w:rFonts w:ascii="Arial" w:hAnsi="Arial" w:cs="Arial"/>
          <w:color w:val="000000" w:themeColor="text1"/>
          <w:sz w:val="24"/>
          <w:szCs w:val="24"/>
        </w:rPr>
        <w:t xml:space="preserve"> i powrót do dzi</w:t>
      </w:r>
      <w:r w:rsidR="007975B8" w:rsidRPr="00216259">
        <w:rPr>
          <w:rFonts w:ascii="Arial" w:hAnsi="Arial" w:cs="Arial"/>
          <w:color w:val="000000" w:themeColor="text1"/>
          <w:sz w:val="24"/>
          <w:szCs w:val="24"/>
        </w:rPr>
        <w:t>ecięcej wrażliwości i wyobraźni w drugim ż</w:t>
      </w:r>
      <w:r w:rsidR="00B944A1" w:rsidRPr="00216259">
        <w:rPr>
          <w:rFonts w:ascii="Arial" w:hAnsi="Arial" w:cs="Arial"/>
          <w:color w:val="000000" w:themeColor="text1"/>
          <w:sz w:val="24"/>
          <w:szCs w:val="24"/>
        </w:rPr>
        <w:t>yciu.</w:t>
      </w:r>
    </w:p>
    <w:p w:rsidR="00527FE6" w:rsidRPr="00216259" w:rsidRDefault="004D437E">
      <w:pPr>
        <w:rPr>
          <w:rFonts w:ascii="Arial" w:hAnsi="Arial" w:cs="Arial"/>
          <w:color w:val="000000" w:themeColor="text1"/>
          <w:sz w:val="24"/>
          <w:szCs w:val="24"/>
        </w:rPr>
      </w:pPr>
      <w:r w:rsidRPr="00216259">
        <w:rPr>
          <w:rFonts w:ascii="Arial" w:hAnsi="Arial" w:cs="Arial"/>
          <w:b/>
          <w:color w:val="000000" w:themeColor="text1"/>
          <w:sz w:val="24"/>
          <w:szCs w:val="24"/>
        </w:rPr>
        <w:t>II Wyróżnienie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przyznano Agnieszce 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</w:rPr>
        <w:t>Szygendowskiej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z Łodzi, godło” Antoni” za wiersz „ Gdy będę miał drugie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życie”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,</w:t>
      </w:r>
      <w:r w:rsidR="00527FE6" w:rsidRPr="00216259">
        <w:rPr>
          <w:rFonts w:ascii="Arial" w:hAnsi="Arial" w:cs="Arial"/>
          <w:color w:val="000000" w:themeColor="text1"/>
          <w:sz w:val="24"/>
          <w:szCs w:val="24"/>
        </w:rPr>
        <w:t xml:space="preserve">  w którym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zakłada ona, że uda jej się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nie popełnić </w:t>
      </w:r>
      <w:r w:rsidR="00527FE6" w:rsidRPr="00216259">
        <w:rPr>
          <w:rFonts w:ascii="Arial" w:hAnsi="Arial" w:cs="Arial"/>
          <w:color w:val="000000" w:themeColor="text1"/>
          <w:sz w:val="24"/>
          <w:szCs w:val="24"/>
        </w:rPr>
        <w:t xml:space="preserve"> błędów pierwszego.</w:t>
      </w:r>
    </w:p>
    <w:p w:rsidR="004D437E" w:rsidRPr="00216259" w:rsidRDefault="004D437E">
      <w:pPr>
        <w:rPr>
          <w:rFonts w:ascii="Arial" w:hAnsi="Arial" w:cs="Arial"/>
          <w:color w:val="000000" w:themeColor="text1"/>
          <w:sz w:val="24"/>
          <w:szCs w:val="24"/>
        </w:rPr>
      </w:pPr>
      <w:r w:rsidRPr="0021625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III Wyróżnienie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przyznano Annie 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</w:rPr>
        <w:t>Piliszewskiej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z Wieliczki, woj. Podkarpackie, godło</w:t>
      </w:r>
      <w:r w:rsidR="00C630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>”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</w:rPr>
        <w:t>Oxigen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</w:rPr>
        <w:t>” za wiersz „ Kiedy się Bóg pomyli”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,</w:t>
      </w:r>
      <w:r w:rsidR="00527FE6" w:rsidRPr="00216259">
        <w:rPr>
          <w:rFonts w:ascii="Arial" w:hAnsi="Arial" w:cs="Arial"/>
          <w:color w:val="000000" w:themeColor="text1"/>
          <w:sz w:val="24"/>
          <w:szCs w:val="24"/>
        </w:rPr>
        <w:t xml:space="preserve"> w którym drugie życie przemija inaczej niż pierwsze.</w:t>
      </w:r>
    </w:p>
    <w:p w:rsidR="001F3EAA" w:rsidRPr="00216259" w:rsidRDefault="001F3EAA" w:rsidP="007814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Oprócz nagrodzonych i wyróżnionych autorów Jury zwróciło także uwagę na wiersze następujących autorów: Marii Mora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wieckiej z Łapczyc,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woj. m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>ałopolskie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- „Imbir”; 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>Marka Chojnackiego  z Poznania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-„ Tunel”; 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Mirosława 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</w:rPr>
        <w:t>Pisarkiewicza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z Sieradz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a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>, woj. ł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>ódzkie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- „Konstruktor wierszy”; 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Macieja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1FA8">
        <w:rPr>
          <w:rFonts w:ascii="Arial" w:hAnsi="Arial" w:cs="Arial"/>
          <w:color w:val="000000" w:themeColor="text1"/>
          <w:sz w:val="24"/>
          <w:szCs w:val="24"/>
        </w:rPr>
        <w:t>Kudesika</w:t>
      </w:r>
      <w:proofErr w:type="spellEnd"/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z Nowego Targu, woj. M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>ałopolskie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>- „Antoni Kosiba”,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Marcina 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</w:rPr>
        <w:t>Sztelaka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z Wrocławia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>-„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</w:rPr>
        <w:t>Jano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>t</w:t>
      </w:r>
      <w:proofErr w:type="spellEnd"/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”, Moniki Dymińskiej z </w:t>
      </w:r>
      <w:proofErr w:type="spellStart"/>
      <w:r w:rsidR="003A1FA8">
        <w:rPr>
          <w:rFonts w:ascii="Arial" w:hAnsi="Arial" w:cs="Arial"/>
          <w:color w:val="000000" w:themeColor="text1"/>
          <w:sz w:val="24"/>
          <w:szCs w:val="24"/>
        </w:rPr>
        <w:t>Portage</w:t>
      </w:r>
      <w:proofErr w:type="spellEnd"/>
      <w:r w:rsidR="003A1FA8">
        <w:rPr>
          <w:rFonts w:ascii="Arial" w:hAnsi="Arial" w:cs="Arial"/>
          <w:color w:val="000000" w:themeColor="text1"/>
          <w:sz w:val="24"/>
          <w:szCs w:val="24"/>
        </w:rPr>
        <w:t>;</w:t>
      </w: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USA- „Kropka”,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 xml:space="preserve"> Joanny Sulikowskiej- Fajfer, Niemcy – „Song </w:t>
      </w:r>
      <w:proofErr w:type="spellStart"/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 xml:space="preserve"> Kai”, Joanny Roś z Olkusz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a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, woj. m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>ałopolskie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>-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>„Apoteoza kwiat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u”; 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 xml:space="preserve"> Mar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cina Urbana z Niepołomic, woj. 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m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>ałopolskie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- „Pozytyw”; 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 xml:space="preserve"> Dom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iniki Jagiełki z Grzędzic woj. 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z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>achodniopomorskie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>-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„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1FA8">
        <w:rPr>
          <w:rFonts w:ascii="Arial" w:hAnsi="Arial" w:cs="Arial"/>
          <w:color w:val="000000" w:themeColor="text1"/>
          <w:sz w:val="24"/>
          <w:szCs w:val="24"/>
        </w:rPr>
        <w:t>Piear</w:t>
      </w:r>
      <w:proofErr w:type="spellEnd"/>
      <w:r w:rsidR="003A1FA8">
        <w:rPr>
          <w:rFonts w:ascii="Arial" w:hAnsi="Arial" w:cs="Arial"/>
          <w:color w:val="000000" w:themeColor="text1"/>
          <w:sz w:val="24"/>
          <w:szCs w:val="24"/>
        </w:rPr>
        <w:t>”;</w:t>
      </w:r>
      <w:r w:rsidR="00082AD9" w:rsidRPr="002162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Małgorzaty P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ilarskiej z Suwałk, woj. 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p</w:t>
      </w:r>
      <w:r w:rsidR="00BC370B" w:rsidRPr="00216259">
        <w:rPr>
          <w:rFonts w:ascii="Arial" w:hAnsi="Arial" w:cs="Arial"/>
          <w:color w:val="000000" w:themeColor="text1"/>
          <w:sz w:val="24"/>
          <w:szCs w:val="24"/>
        </w:rPr>
        <w:t>odlaskie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 xml:space="preserve"> -„ </w:t>
      </w:r>
      <w:proofErr w:type="spellStart"/>
      <w:r w:rsidR="003A1FA8">
        <w:rPr>
          <w:rFonts w:ascii="Arial" w:hAnsi="Arial" w:cs="Arial"/>
          <w:color w:val="000000" w:themeColor="text1"/>
          <w:sz w:val="24"/>
          <w:szCs w:val="24"/>
        </w:rPr>
        <w:t>Esperanza</w:t>
      </w:r>
      <w:proofErr w:type="spellEnd"/>
      <w:r w:rsidR="003A1FA8">
        <w:rPr>
          <w:rFonts w:ascii="Arial" w:hAnsi="Arial" w:cs="Arial"/>
          <w:color w:val="000000" w:themeColor="text1"/>
          <w:sz w:val="24"/>
          <w:szCs w:val="24"/>
        </w:rPr>
        <w:t>”;</w:t>
      </w:r>
      <w:r w:rsidR="00BC370B" w:rsidRPr="00216259">
        <w:rPr>
          <w:rFonts w:ascii="Arial" w:hAnsi="Arial" w:cs="Arial"/>
          <w:color w:val="000000" w:themeColor="text1"/>
          <w:sz w:val="24"/>
          <w:szCs w:val="24"/>
        </w:rPr>
        <w:t xml:space="preserve"> Bo</w:t>
      </w:r>
      <w:r w:rsidR="003A1FA8">
        <w:rPr>
          <w:rFonts w:ascii="Arial" w:hAnsi="Arial" w:cs="Arial"/>
          <w:color w:val="000000" w:themeColor="text1"/>
          <w:sz w:val="24"/>
          <w:szCs w:val="24"/>
        </w:rPr>
        <w:t>żeny Holeczek z Wojkowic, woj. ś</w:t>
      </w:r>
      <w:r w:rsidR="00BC370B" w:rsidRPr="00216259">
        <w:rPr>
          <w:rFonts w:ascii="Arial" w:hAnsi="Arial" w:cs="Arial"/>
          <w:color w:val="000000" w:themeColor="text1"/>
          <w:sz w:val="24"/>
          <w:szCs w:val="24"/>
        </w:rPr>
        <w:t>ląskie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-„</w:t>
      </w:r>
      <w:proofErr w:type="spellStart"/>
      <w:r w:rsidR="0078141D">
        <w:rPr>
          <w:rFonts w:ascii="Arial" w:hAnsi="Arial" w:cs="Arial"/>
          <w:color w:val="000000" w:themeColor="text1"/>
          <w:sz w:val="24"/>
          <w:szCs w:val="24"/>
        </w:rPr>
        <w:t>Aeriel</w:t>
      </w:r>
      <w:proofErr w:type="spellEnd"/>
      <w:r w:rsidR="0078141D">
        <w:rPr>
          <w:rFonts w:ascii="Arial" w:hAnsi="Arial" w:cs="Arial"/>
          <w:color w:val="000000" w:themeColor="text1"/>
          <w:sz w:val="24"/>
          <w:szCs w:val="24"/>
        </w:rPr>
        <w:t>”;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Agnieszki Kocot z Karniowic, woj. Małopolskie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-„AZK”;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 xml:space="preserve"> Eugeniusza Rychlickiego z Chorzowa, woj. Śląskie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-„Ocios”, Mar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celiny Janisz z Rzeszowa, woj. p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odkarpackie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- „</w:t>
      </w:r>
      <w:proofErr w:type="spellStart"/>
      <w:r w:rsidR="0078141D">
        <w:rPr>
          <w:rFonts w:ascii="Arial" w:hAnsi="Arial" w:cs="Arial"/>
          <w:color w:val="000000" w:themeColor="text1"/>
          <w:sz w:val="24"/>
          <w:szCs w:val="24"/>
        </w:rPr>
        <w:t>Szkieleciarka</w:t>
      </w:r>
      <w:proofErr w:type="spellEnd"/>
      <w:r w:rsidR="0078141D">
        <w:rPr>
          <w:rFonts w:ascii="Arial" w:hAnsi="Arial" w:cs="Arial"/>
          <w:color w:val="000000" w:themeColor="text1"/>
          <w:sz w:val="24"/>
          <w:szCs w:val="24"/>
        </w:rPr>
        <w:t>”;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 xml:space="preserve"> Ewie Żak z Dębo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rzeczki, gmina Poświętne, woj. ł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ódzkie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 xml:space="preserve">-„ </w:t>
      </w:r>
      <w:proofErr w:type="spellStart"/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Newelin</w:t>
      </w:r>
      <w:proofErr w:type="spellEnd"/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”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;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 xml:space="preserve"> Eweliny </w:t>
      </w:r>
      <w:proofErr w:type="spellStart"/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Kę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pcz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yk</w:t>
      </w:r>
      <w:proofErr w:type="spellEnd"/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z Krakowa, woj. m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ałopolskie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-„Czerwona kredka”; Izabeli Zydor z Tuczna, woj. zachodniopomorskie -„Niebieska”;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 xml:space="preserve"> Magdaleny Strzałkowskiej z Wschowy, woj. 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l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ubuskie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- „Wilk”;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 xml:space="preserve"> Natalii </w:t>
      </w:r>
      <w:r w:rsidR="00216259" w:rsidRPr="00216259">
        <w:rPr>
          <w:rFonts w:ascii="Arial" w:hAnsi="Arial" w:cs="Arial"/>
          <w:color w:val="000000" w:themeColor="text1"/>
          <w:sz w:val="24"/>
          <w:szCs w:val="24"/>
        </w:rPr>
        <w:t>Zięby z P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>oznania, woj. w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ielkopolskie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-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„Lemur”; Anny Grąbczewskiej z Katowic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,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woj. ś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ląskie</w:t>
      </w:r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-„ </w:t>
      </w:r>
      <w:proofErr w:type="spellStart"/>
      <w:r w:rsidR="0078141D">
        <w:rPr>
          <w:rFonts w:ascii="Arial" w:hAnsi="Arial" w:cs="Arial"/>
          <w:color w:val="000000" w:themeColor="text1"/>
          <w:sz w:val="24"/>
          <w:szCs w:val="24"/>
        </w:rPr>
        <w:t>Ginger</w:t>
      </w:r>
      <w:proofErr w:type="spellEnd"/>
      <w:r w:rsidR="0078141D">
        <w:rPr>
          <w:rFonts w:ascii="Arial" w:hAnsi="Arial" w:cs="Arial"/>
          <w:color w:val="000000" w:themeColor="text1"/>
          <w:sz w:val="24"/>
          <w:szCs w:val="24"/>
        </w:rPr>
        <w:t xml:space="preserve"> Gą</w:t>
      </w:r>
      <w:r w:rsidR="00972685" w:rsidRPr="00216259">
        <w:rPr>
          <w:rFonts w:ascii="Arial" w:hAnsi="Arial" w:cs="Arial"/>
          <w:color w:val="000000" w:themeColor="text1"/>
          <w:sz w:val="24"/>
          <w:szCs w:val="24"/>
        </w:rPr>
        <w:t>bka”</w:t>
      </w:r>
    </w:p>
    <w:p w:rsidR="00527FE6" w:rsidRDefault="001F3EAA">
      <w:pPr>
        <w:rPr>
          <w:rFonts w:ascii="Arial" w:hAnsi="Arial" w:cs="Arial"/>
          <w:color w:val="000000" w:themeColor="text1"/>
          <w:sz w:val="24"/>
          <w:szCs w:val="24"/>
        </w:rPr>
      </w:pPr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Nagrodzone i wyróżnione wiersze będą zamieszczone na stronach internetowych  i profilach </w:t>
      </w:r>
      <w:proofErr w:type="spellStart"/>
      <w:r w:rsidRPr="00216259">
        <w:rPr>
          <w:rFonts w:ascii="Arial" w:hAnsi="Arial" w:cs="Arial"/>
          <w:color w:val="000000" w:themeColor="text1"/>
          <w:sz w:val="24"/>
          <w:szCs w:val="24"/>
        </w:rPr>
        <w:t>społecznościowych</w:t>
      </w:r>
      <w:proofErr w:type="spellEnd"/>
      <w:r w:rsidRPr="00216259">
        <w:rPr>
          <w:rFonts w:ascii="Arial" w:hAnsi="Arial" w:cs="Arial"/>
          <w:color w:val="000000" w:themeColor="text1"/>
          <w:sz w:val="24"/>
          <w:szCs w:val="24"/>
        </w:rPr>
        <w:t xml:space="preserve"> organizatorów konkursu.</w:t>
      </w:r>
    </w:p>
    <w:p w:rsidR="00216259" w:rsidRDefault="0021625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16259" w:rsidRDefault="0021625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Jury:</w:t>
      </w:r>
    </w:p>
    <w:p w:rsidR="00773FEE" w:rsidRDefault="0021625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216259" w:rsidRDefault="007814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216259">
        <w:rPr>
          <w:rFonts w:ascii="Arial" w:hAnsi="Arial" w:cs="Arial"/>
          <w:color w:val="000000" w:themeColor="text1"/>
          <w:sz w:val="24"/>
          <w:szCs w:val="24"/>
        </w:rPr>
        <w:t>1…………………………</w:t>
      </w:r>
    </w:p>
    <w:p w:rsidR="00216259" w:rsidRDefault="0021625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2…………………………</w:t>
      </w:r>
    </w:p>
    <w:p w:rsidR="00216259" w:rsidRDefault="0021625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3…………………………</w:t>
      </w:r>
    </w:p>
    <w:p w:rsidR="00216259" w:rsidRDefault="0021625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4…………………………</w:t>
      </w:r>
    </w:p>
    <w:p w:rsidR="00216259" w:rsidRPr="00216259" w:rsidRDefault="0021625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5…………………………</w:t>
      </w:r>
    </w:p>
    <w:p w:rsidR="00216259" w:rsidRPr="00216259" w:rsidRDefault="0021625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16259" w:rsidRPr="0021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53" w:rsidRDefault="00B27B53" w:rsidP="001F3EAA">
      <w:pPr>
        <w:spacing w:after="0" w:line="240" w:lineRule="auto"/>
      </w:pPr>
      <w:r>
        <w:separator/>
      </w:r>
    </w:p>
  </w:endnote>
  <w:endnote w:type="continuationSeparator" w:id="0">
    <w:p w:rsidR="00B27B53" w:rsidRDefault="00B27B53" w:rsidP="001F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53" w:rsidRDefault="00B27B53" w:rsidP="001F3EAA">
      <w:pPr>
        <w:spacing w:after="0" w:line="240" w:lineRule="auto"/>
      </w:pPr>
      <w:r>
        <w:separator/>
      </w:r>
    </w:p>
  </w:footnote>
  <w:footnote w:type="continuationSeparator" w:id="0">
    <w:p w:rsidR="00B27B53" w:rsidRDefault="00B27B53" w:rsidP="001F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BD"/>
    <w:multiLevelType w:val="hybridMultilevel"/>
    <w:tmpl w:val="34E4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2150"/>
    <w:multiLevelType w:val="hybridMultilevel"/>
    <w:tmpl w:val="CE9E3E76"/>
    <w:lvl w:ilvl="0" w:tplc="4AC02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8"/>
    <w:rsid w:val="0002426C"/>
    <w:rsid w:val="00082AD9"/>
    <w:rsid w:val="000F6C8F"/>
    <w:rsid w:val="001F3EAA"/>
    <w:rsid w:val="00216259"/>
    <w:rsid w:val="00395C25"/>
    <w:rsid w:val="003A1FA8"/>
    <w:rsid w:val="004D437E"/>
    <w:rsid w:val="005045F6"/>
    <w:rsid w:val="00527FE6"/>
    <w:rsid w:val="006919FB"/>
    <w:rsid w:val="00696073"/>
    <w:rsid w:val="006D6B4B"/>
    <w:rsid w:val="00763F3B"/>
    <w:rsid w:val="00773FEE"/>
    <w:rsid w:val="0078141D"/>
    <w:rsid w:val="007975B8"/>
    <w:rsid w:val="007E233D"/>
    <w:rsid w:val="007F325E"/>
    <w:rsid w:val="00946FB7"/>
    <w:rsid w:val="00972685"/>
    <w:rsid w:val="00A15D26"/>
    <w:rsid w:val="00AB7FDA"/>
    <w:rsid w:val="00B27B53"/>
    <w:rsid w:val="00B814F1"/>
    <w:rsid w:val="00B944A1"/>
    <w:rsid w:val="00BC370B"/>
    <w:rsid w:val="00C309FD"/>
    <w:rsid w:val="00C37B8A"/>
    <w:rsid w:val="00C630E7"/>
    <w:rsid w:val="00D83207"/>
    <w:rsid w:val="00D979F8"/>
    <w:rsid w:val="00E75DD8"/>
    <w:rsid w:val="00EE6804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680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E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E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4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4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680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E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E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4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4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0223-E26F-4A3F-A3C3-73A62D0E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Świątek-Mazur</dc:creator>
  <cp:lastModifiedBy>Bibliotekarz</cp:lastModifiedBy>
  <cp:revision>2</cp:revision>
  <cp:lastPrinted>2014-01-08T11:04:00Z</cp:lastPrinted>
  <dcterms:created xsi:type="dcterms:W3CDTF">2014-01-13T12:25:00Z</dcterms:created>
  <dcterms:modified xsi:type="dcterms:W3CDTF">2014-01-13T12:25:00Z</dcterms:modified>
</cp:coreProperties>
</file>