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ustalenia prawa do świadczeń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ących z ustawy z dnia 7 września 2007 r. o pomocy osobom uprawnionym do alimentów.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11 lutego 2016 r. o pomocy państwa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wychowywaniu dzieci – zwanej dalej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uprawnionym na podstawie przepisów prawa.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