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3E8F" w14:textId="77777777" w:rsidR="00DB0E1F" w:rsidRPr="007B052F" w:rsidRDefault="00DB0E1F" w:rsidP="00DB0E1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B052F">
        <w:rPr>
          <w:rFonts w:cstheme="minorHAnsi"/>
          <w:b/>
          <w:sz w:val="28"/>
          <w:szCs w:val="28"/>
        </w:rPr>
        <w:t xml:space="preserve">INFORMACJA O PRZETWARZANIU DANYCH OSOBOWYCH </w:t>
      </w:r>
    </w:p>
    <w:p w14:paraId="0B31EC10" w14:textId="77777777" w:rsidR="00DB0E1F" w:rsidRPr="007B052F" w:rsidRDefault="00DB0E1F" w:rsidP="00DB0E1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539DBE3" w14:textId="77777777" w:rsidR="00DB0E1F" w:rsidRPr="007B052F" w:rsidRDefault="00DB0E1F" w:rsidP="00DB0E1F">
      <w:pPr>
        <w:pStyle w:val="Standard"/>
        <w:widowControl/>
        <w:spacing w:after="283"/>
        <w:jc w:val="both"/>
        <w:rPr>
          <w:rFonts w:asciiTheme="minorHAnsi" w:hAnsiTheme="minorHAnsi" w:cstheme="minorHAnsi"/>
          <w:i/>
          <w:iCs/>
          <w:noProof/>
          <w:sz w:val="28"/>
          <w:szCs w:val="28"/>
          <w:lang w:val="pl-PL"/>
        </w:rPr>
      </w:pPr>
      <w:r w:rsidRPr="007B052F">
        <w:rPr>
          <w:rFonts w:asciiTheme="minorHAnsi" w:hAnsiTheme="minorHAnsi" w:cstheme="minorHAnsi"/>
          <w:i/>
          <w:noProof/>
          <w:sz w:val="28"/>
          <w:szCs w:val="28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Państwa, że:</w:t>
      </w:r>
    </w:p>
    <w:p w14:paraId="67B53E2C" w14:textId="1053F8FE" w:rsidR="00DB0E1F" w:rsidRPr="007B052F" w:rsidRDefault="00DB0E1F" w:rsidP="00DB0E1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i/>
          <w:sz w:val="28"/>
          <w:szCs w:val="28"/>
        </w:rPr>
      </w:pPr>
      <w:r w:rsidRPr="007B052F">
        <w:rPr>
          <w:rFonts w:cstheme="minorHAnsi"/>
          <w:sz w:val="28"/>
          <w:szCs w:val="28"/>
        </w:rPr>
        <w:t>Administratorem danych osobowych będzie: Urząd Miejski w Strzegomiu, reprezentowany przez Burmistrza Strzegomia, Rynek 38, 58-150 Strzegom.</w:t>
      </w:r>
    </w:p>
    <w:p w14:paraId="2F1F0C5B" w14:textId="77777777" w:rsidR="00DB0E1F" w:rsidRPr="007B052F" w:rsidRDefault="00DB0E1F" w:rsidP="00DB0E1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Style w:val="Hipercze"/>
          <w:color w:val="auto"/>
          <w:sz w:val="28"/>
          <w:szCs w:val="28"/>
        </w:rPr>
      </w:pPr>
      <w:r w:rsidRPr="007B052F">
        <w:rPr>
          <w:rFonts w:cstheme="minorHAnsi"/>
          <w:sz w:val="28"/>
          <w:szCs w:val="28"/>
        </w:rPr>
        <w:t xml:space="preserve">Kontakt z Inspektorem Ochrony Danych: tel. 76 300 01 40, mail: </w:t>
      </w:r>
      <w:hyperlink r:id="rId5" w:history="1">
        <w:r w:rsidRPr="007B052F">
          <w:rPr>
            <w:rStyle w:val="Hipercze"/>
            <w:rFonts w:cstheme="minorHAnsi"/>
            <w:color w:val="auto"/>
            <w:sz w:val="28"/>
            <w:szCs w:val="28"/>
          </w:rPr>
          <w:t>iodo@amt24.biz</w:t>
        </w:r>
      </w:hyperlink>
    </w:p>
    <w:p w14:paraId="5529C7E3" w14:textId="6612973A" w:rsidR="00DB0E1F" w:rsidRPr="007B052F" w:rsidRDefault="00DB0E1F" w:rsidP="00DB0E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7B052F">
        <w:rPr>
          <w:rFonts w:cstheme="minorHAnsi"/>
          <w:sz w:val="28"/>
          <w:szCs w:val="28"/>
        </w:rPr>
        <w:t>Dane osobowe uczestnika będą przetwarzane w celu przeprowadzenia badania na obecności COVID-19.</w:t>
      </w:r>
    </w:p>
    <w:p w14:paraId="3EE63E95" w14:textId="79063B83" w:rsidR="00DB0E1F" w:rsidRPr="007B052F" w:rsidRDefault="00DB0E1F" w:rsidP="00DB0E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7B052F">
        <w:rPr>
          <w:rFonts w:cstheme="minorHAnsi"/>
          <w:sz w:val="28"/>
          <w:szCs w:val="28"/>
        </w:rPr>
        <w:t xml:space="preserve">Podstawą przetwarzania danych osobowych jest: </w:t>
      </w:r>
      <w:r w:rsidRPr="007B052F">
        <w:rPr>
          <w:rFonts w:cstheme="minorHAnsi"/>
          <w:sz w:val="28"/>
          <w:szCs w:val="28"/>
          <w:lang w:eastAsia="hi-IN" w:bidi="hi-IN"/>
        </w:rPr>
        <w:t xml:space="preserve">art. 6 ust.1 lit a RODO oraz </w:t>
      </w:r>
      <w:r w:rsidRPr="007B052F">
        <w:rPr>
          <w:rFonts w:cstheme="minorHAnsi"/>
          <w:sz w:val="28"/>
          <w:szCs w:val="28"/>
        </w:rPr>
        <w:t xml:space="preserve">art. 6 ust. 1 lit. c) Ustawa z dnia 2 marca 2020 r. szczególnych rozwiązaniach związanych z zapobieganiem, przeciwdziałaniem i zwalczaniem COVID-19, innych chorób zakaźnych oraz wywołanych nimi sytuacji kryzysowych. </w:t>
      </w:r>
    </w:p>
    <w:p w14:paraId="21FBC248" w14:textId="588FA87D" w:rsidR="00DB0E1F" w:rsidRPr="007B052F" w:rsidRDefault="00DB0E1F" w:rsidP="00DB0E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7B052F">
        <w:rPr>
          <w:rFonts w:cstheme="minorHAnsi"/>
          <w:sz w:val="28"/>
          <w:szCs w:val="28"/>
        </w:rPr>
        <w:t>Odbiorca lub kategorie odbiorców: Podmioty upoważnione na podstawie zawartych umów powierzenia oraz uprawnione na mocy obowiązujących przepisów prawa.</w:t>
      </w:r>
    </w:p>
    <w:p w14:paraId="52590A10" w14:textId="7F25FD02" w:rsidR="00DB0E1F" w:rsidRPr="007B052F" w:rsidRDefault="00DB0E1F" w:rsidP="00DB0E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7B052F">
        <w:rPr>
          <w:rFonts w:cstheme="minorHAnsi"/>
          <w:sz w:val="28"/>
          <w:szCs w:val="28"/>
          <w:lang w:eastAsia="hi-IN" w:bidi="hi-IN"/>
        </w:rPr>
        <w:t xml:space="preserve">Dane osobowe przechowywane będą przez okres niezbędny do wykazania należytych działań  podjętych przez placówkę związanych z epidemią i wprowadzonym reżimem sanitarnym. </w:t>
      </w:r>
    </w:p>
    <w:p w14:paraId="3CE3F3B6" w14:textId="77777777" w:rsidR="00DB0E1F" w:rsidRPr="007B052F" w:rsidRDefault="00DB0E1F" w:rsidP="00DB0E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7B052F">
        <w:rPr>
          <w:rFonts w:cstheme="minorHAnsi"/>
          <w:sz w:val="28"/>
          <w:szCs w:val="28"/>
        </w:rPr>
        <w:t>Dane osobowe nie będą przetwarzane w sposób zautomatyzowany i nie będą poddawane profilowaniu.</w:t>
      </w:r>
    </w:p>
    <w:p w14:paraId="1009562D" w14:textId="77777777" w:rsidR="00DB0E1F" w:rsidRPr="007B052F" w:rsidRDefault="00DB0E1F" w:rsidP="00DB0E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7B052F">
        <w:rPr>
          <w:rFonts w:cstheme="minorHAnsi"/>
          <w:sz w:val="28"/>
          <w:szCs w:val="28"/>
        </w:rPr>
        <w:t>Posiadają Państw prawo dostępu do danych osobowych, ich sprostowania, usunięcia lub ograniczenia ich przetwarzania.</w:t>
      </w:r>
    </w:p>
    <w:p w14:paraId="513BB3A5" w14:textId="77777777" w:rsidR="00DB0E1F" w:rsidRPr="007B052F" w:rsidRDefault="00DB0E1F" w:rsidP="00DB0E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7B052F">
        <w:rPr>
          <w:rFonts w:cstheme="minorHAnsi"/>
          <w:sz w:val="28"/>
          <w:szCs w:val="28"/>
        </w:rPr>
        <w:t>Posiadają Państwo prawo: wniesienia skargi do organu nadzorczego, tj. Prezesa Urzędu Ochrony Danych Osobowych, ul. Stawki 2, 00-913 Warszawa,</w:t>
      </w:r>
    </w:p>
    <w:p w14:paraId="7A679CBA" w14:textId="77777777" w:rsidR="00DB0E1F" w:rsidRPr="007B052F" w:rsidRDefault="00DB0E1F" w:rsidP="00DB0E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bookmarkStart w:id="0" w:name="_Hlk32402577"/>
      <w:r w:rsidRPr="007B052F">
        <w:rPr>
          <w:rFonts w:cstheme="minorHAnsi"/>
          <w:sz w:val="28"/>
          <w:szCs w:val="28"/>
        </w:rPr>
        <w:t>Dane osobowe nie będą przekazywane do państw trzecich.</w:t>
      </w:r>
    </w:p>
    <w:bookmarkEnd w:id="0"/>
    <w:p w14:paraId="73F478F6" w14:textId="7CC2EEC7" w:rsidR="00DB0E1F" w:rsidRPr="007B052F" w:rsidRDefault="00DB0E1F" w:rsidP="00DB0E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7B052F">
        <w:rPr>
          <w:rFonts w:cstheme="minorHAnsi"/>
          <w:sz w:val="28"/>
          <w:szCs w:val="28"/>
        </w:rPr>
        <w:t xml:space="preserve"> Podanie danych osobowych jest dobrowolne, lecz odmowa ich podania skutkować będzie brakiem możliwości przeprowadzenia badania na obecność COVID-19.</w:t>
      </w:r>
    </w:p>
    <w:p w14:paraId="64A91ADA" w14:textId="77777777" w:rsidR="00A91E5B" w:rsidRPr="007B052F" w:rsidRDefault="00A91E5B">
      <w:pPr>
        <w:rPr>
          <w:sz w:val="28"/>
          <w:szCs w:val="28"/>
        </w:rPr>
      </w:pPr>
    </w:p>
    <w:sectPr w:rsidR="00A91E5B" w:rsidRPr="007B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55F10"/>
    <w:multiLevelType w:val="hybridMultilevel"/>
    <w:tmpl w:val="824C3882"/>
    <w:lvl w:ilvl="0" w:tplc="431007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F"/>
    <w:rsid w:val="007B052F"/>
    <w:rsid w:val="00A91E5B"/>
    <w:rsid w:val="00D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D14F"/>
  <w15:chartTrackingRefBased/>
  <w15:docId w15:val="{94519EA9-00E5-4174-BB88-E461C580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E1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0E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0E1F"/>
    <w:pPr>
      <w:ind w:left="720"/>
      <w:contextualSpacing/>
    </w:pPr>
  </w:style>
  <w:style w:type="paragraph" w:customStyle="1" w:styleId="Standard">
    <w:name w:val="Standard"/>
    <w:rsid w:val="00DB0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Iwona Zabawa</cp:lastModifiedBy>
  <cp:revision>2</cp:revision>
  <dcterms:created xsi:type="dcterms:W3CDTF">2020-05-22T12:02:00Z</dcterms:created>
  <dcterms:modified xsi:type="dcterms:W3CDTF">2020-05-22T12:02:00Z</dcterms:modified>
</cp:coreProperties>
</file>