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78" w:rsidRPr="00A8413E" w:rsidRDefault="00BC2AE5" w:rsidP="00692325">
      <w:pPr>
        <w:pStyle w:val="Teksttreci0"/>
        <w:shd w:val="clear" w:color="auto" w:fill="auto"/>
        <w:spacing w:after="0" w:line="276" w:lineRule="auto"/>
        <w:ind w:left="4956" w:firstLine="0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Trz</w:t>
      </w:r>
      <w:r w:rsidR="00F94964">
        <w:rPr>
          <w:rFonts w:ascii="Times New Roman" w:eastAsia="MS Gothic" w:hAnsi="Times New Roman" w:cs="Times New Roman"/>
          <w:sz w:val="22"/>
          <w:szCs w:val="22"/>
        </w:rPr>
        <w:t>ydnik Duży, dnia 13</w:t>
      </w:r>
      <w:r w:rsidR="003A3A63" w:rsidRPr="00A8413E">
        <w:rPr>
          <w:rFonts w:ascii="Times New Roman" w:eastAsia="MS Gothic" w:hAnsi="Times New Roman" w:cs="Times New Roman"/>
          <w:sz w:val="22"/>
          <w:szCs w:val="22"/>
        </w:rPr>
        <w:t xml:space="preserve"> stycznia 2015</w:t>
      </w:r>
      <w:r w:rsidRPr="00A8413E">
        <w:rPr>
          <w:rFonts w:ascii="Times New Roman" w:eastAsia="MS Gothic" w:hAnsi="Times New Roman" w:cs="Times New Roman"/>
          <w:sz w:val="22"/>
          <w:szCs w:val="22"/>
        </w:rPr>
        <w:t xml:space="preserve"> r.</w:t>
      </w:r>
    </w:p>
    <w:p w:rsidR="00A8413E" w:rsidRDefault="000F07FF" w:rsidP="00692325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8413E">
        <w:rPr>
          <w:rFonts w:ascii="Times New Roman" w:hAnsi="Times New Roman" w:cs="Times New Roman"/>
          <w:sz w:val="22"/>
          <w:szCs w:val="22"/>
        </w:rPr>
        <w:t>ST.524.1.2016</w:t>
      </w:r>
      <w:bookmarkStart w:id="0" w:name="bookmark0"/>
    </w:p>
    <w:p w:rsidR="00692325" w:rsidRPr="00692325" w:rsidRDefault="00692325" w:rsidP="00692325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014878" w:rsidRPr="00A8413E" w:rsidRDefault="00BC2AE5" w:rsidP="00692325">
      <w:pPr>
        <w:pStyle w:val="Nagwek10"/>
        <w:keepNext/>
        <w:keepLines/>
        <w:shd w:val="clear" w:color="auto" w:fill="auto"/>
        <w:spacing w:before="0" w:line="276" w:lineRule="auto"/>
        <w:ind w:right="220" w:firstLine="0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Wójt Gminy Trzydnik Duży</w:t>
      </w:r>
      <w:bookmarkEnd w:id="0"/>
    </w:p>
    <w:p w:rsidR="00014878" w:rsidRPr="00A8413E" w:rsidRDefault="00BC2AE5" w:rsidP="00692325">
      <w:pPr>
        <w:pStyle w:val="Nagwek10"/>
        <w:keepNext/>
        <w:keepLines/>
        <w:shd w:val="clear" w:color="auto" w:fill="auto"/>
        <w:spacing w:before="0" w:line="276" w:lineRule="auto"/>
        <w:ind w:right="20" w:firstLine="0"/>
        <w:rPr>
          <w:rFonts w:ascii="Times New Roman" w:eastAsia="MS Gothic" w:hAnsi="Times New Roman" w:cs="Times New Roman"/>
          <w:sz w:val="22"/>
          <w:szCs w:val="22"/>
        </w:rPr>
      </w:pPr>
      <w:bookmarkStart w:id="1" w:name="bookmark1"/>
      <w:r w:rsidRPr="00A8413E">
        <w:rPr>
          <w:rFonts w:ascii="Times New Roman" w:eastAsia="MS Gothic" w:hAnsi="Times New Roman" w:cs="Times New Roman"/>
          <w:sz w:val="22"/>
          <w:szCs w:val="22"/>
        </w:rPr>
        <w:t xml:space="preserve">działając na podstawie art. 13, w związku z art. 11 ust. 2 ustawy z dnia 24 kwietnia 2003 r. </w:t>
      </w:r>
      <w:r w:rsidR="00A8413E">
        <w:rPr>
          <w:rFonts w:ascii="Times New Roman" w:eastAsia="MS Gothic" w:hAnsi="Times New Roman" w:cs="Times New Roman"/>
          <w:sz w:val="22"/>
          <w:szCs w:val="22"/>
        </w:rPr>
        <w:br/>
      </w:r>
      <w:r w:rsidRPr="00A8413E">
        <w:rPr>
          <w:rFonts w:ascii="Times New Roman" w:eastAsia="MS Gothic" w:hAnsi="Times New Roman" w:cs="Times New Roman"/>
          <w:sz w:val="22"/>
          <w:szCs w:val="22"/>
        </w:rPr>
        <w:t xml:space="preserve">o działalności pożytku publicznego </w:t>
      </w:r>
      <w:r w:rsidR="00A8413E">
        <w:rPr>
          <w:rFonts w:ascii="Times New Roman" w:eastAsia="MS Gothic" w:hAnsi="Times New Roman" w:cs="Times New Roman"/>
          <w:sz w:val="22"/>
          <w:szCs w:val="22"/>
        </w:rPr>
        <w:t>i o wolontariacie</w:t>
      </w:r>
      <w:r w:rsidR="00A8413E">
        <w:rPr>
          <w:rFonts w:ascii="Times New Roman" w:eastAsia="MS Gothic" w:hAnsi="Times New Roman" w:cs="Times New Roman"/>
          <w:sz w:val="22"/>
          <w:szCs w:val="22"/>
        </w:rPr>
        <w:br/>
      </w:r>
      <w:r w:rsidRPr="00A8413E">
        <w:rPr>
          <w:rFonts w:ascii="Times New Roman" w:eastAsia="MS Gothic" w:hAnsi="Times New Roman" w:cs="Times New Roman"/>
          <w:sz w:val="22"/>
          <w:szCs w:val="22"/>
        </w:rPr>
        <w:t>(</w:t>
      </w:r>
      <w:r w:rsidR="003A3A63" w:rsidRPr="00A8413E">
        <w:rPr>
          <w:rFonts w:ascii="Times New Roman" w:eastAsia="MS Gothic" w:hAnsi="Times New Roman" w:cs="Times New Roman"/>
          <w:sz w:val="22"/>
          <w:szCs w:val="22"/>
        </w:rPr>
        <w:t>tekst jednolity Dz. U. z 2014</w:t>
      </w:r>
      <w:r w:rsidRPr="00A8413E">
        <w:rPr>
          <w:rFonts w:ascii="Times New Roman" w:eastAsia="MS Gothic" w:hAnsi="Times New Roman" w:cs="Times New Roman"/>
          <w:sz w:val="22"/>
          <w:szCs w:val="22"/>
        </w:rPr>
        <w:t xml:space="preserve"> r., poz. </w:t>
      </w:r>
      <w:r w:rsidR="003A3A63" w:rsidRPr="00A8413E">
        <w:rPr>
          <w:rFonts w:ascii="Times New Roman" w:eastAsia="MS Gothic" w:hAnsi="Times New Roman" w:cs="Times New Roman"/>
          <w:sz w:val="22"/>
          <w:szCs w:val="22"/>
        </w:rPr>
        <w:t>1118</w:t>
      </w:r>
      <w:r w:rsidRPr="00A8413E">
        <w:rPr>
          <w:rFonts w:ascii="Times New Roman" w:eastAsia="MS Gothic" w:hAnsi="Times New Roman" w:cs="Times New Roman"/>
          <w:sz w:val="22"/>
          <w:szCs w:val="22"/>
        </w:rPr>
        <w:t xml:space="preserve"> z </w:t>
      </w:r>
      <w:proofErr w:type="spellStart"/>
      <w:r w:rsidRPr="00A8413E">
        <w:rPr>
          <w:rFonts w:ascii="Times New Roman" w:eastAsia="MS Gothic" w:hAnsi="Times New Roman" w:cs="Times New Roman"/>
          <w:sz w:val="22"/>
          <w:szCs w:val="22"/>
        </w:rPr>
        <w:t>późn</w:t>
      </w:r>
      <w:proofErr w:type="spellEnd"/>
      <w:r w:rsidRPr="00A8413E">
        <w:rPr>
          <w:rFonts w:ascii="Times New Roman" w:eastAsia="MS Gothic" w:hAnsi="Times New Roman" w:cs="Times New Roman"/>
          <w:sz w:val="22"/>
          <w:szCs w:val="22"/>
        </w:rPr>
        <w:t>. zm.)</w:t>
      </w:r>
      <w:bookmarkEnd w:id="1"/>
    </w:p>
    <w:p w:rsidR="00014878" w:rsidRPr="00A8413E" w:rsidRDefault="00BC2AE5" w:rsidP="00692325">
      <w:pPr>
        <w:pStyle w:val="Nagwek10"/>
        <w:keepNext/>
        <w:keepLines/>
        <w:shd w:val="clear" w:color="auto" w:fill="auto"/>
        <w:spacing w:before="0" w:line="276" w:lineRule="auto"/>
        <w:ind w:right="220" w:firstLine="0"/>
        <w:rPr>
          <w:rFonts w:ascii="Times New Roman" w:eastAsia="MS Gothic" w:hAnsi="Times New Roman" w:cs="Times New Roman"/>
          <w:sz w:val="22"/>
          <w:szCs w:val="22"/>
        </w:rPr>
      </w:pPr>
      <w:bookmarkStart w:id="2" w:name="bookmark2"/>
      <w:r w:rsidRPr="00A8413E">
        <w:rPr>
          <w:rStyle w:val="Nagwek1Odstpy5pt"/>
          <w:rFonts w:ascii="Times New Roman" w:eastAsia="MS Gothic" w:hAnsi="Times New Roman" w:cs="Times New Roman"/>
          <w:sz w:val="22"/>
          <w:szCs w:val="22"/>
        </w:rPr>
        <w:t>OGŁASZA</w:t>
      </w:r>
      <w:bookmarkEnd w:id="2"/>
    </w:p>
    <w:p w:rsidR="003A3A63" w:rsidRDefault="00BC2AE5" w:rsidP="00692325">
      <w:pPr>
        <w:pStyle w:val="Nagwek10"/>
        <w:keepNext/>
        <w:keepLines/>
        <w:shd w:val="clear" w:color="auto" w:fill="auto"/>
        <w:spacing w:before="0" w:line="276" w:lineRule="auto"/>
        <w:ind w:right="220" w:firstLine="0"/>
        <w:rPr>
          <w:rFonts w:ascii="Times New Roman" w:eastAsia="MS Gothic" w:hAnsi="Times New Roman" w:cs="Times New Roman"/>
          <w:sz w:val="22"/>
          <w:szCs w:val="22"/>
        </w:rPr>
      </w:pPr>
      <w:bookmarkStart w:id="3" w:name="bookmark3"/>
      <w:r w:rsidRPr="00A8413E">
        <w:rPr>
          <w:rFonts w:ascii="Times New Roman" w:eastAsia="MS Gothic" w:hAnsi="Times New Roman" w:cs="Times New Roman"/>
          <w:sz w:val="22"/>
          <w:szCs w:val="22"/>
        </w:rPr>
        <w:t>otwarty konkurs ofert na wsparcie lub powierzanie realizacji zadań gminy o charak</w:t>
      </w:r>
      <w:r w:rsidR="00A8413E">
        <w:rPr>
          <w:rFonts w:ascii="Times New Roman" w:eastAsia="MS Gothic" w:hAnsi="Times New Roman" w:cs="Times New Roman"/>
          <w:sz w:val="22"/>
          <w:szCs w:val="22"/>
        </w:rPr>
        <w:t xml:space="preserve">terze </w:t>
      </w:r>
      <w:r w:rsidR="003A3A63" w:rsidRPr="00A8413E">
        <w:rPr>
          <w:rFonts w:ascii="Times New Roman" w:eastAsia="MS Gothic" w:hAnsi="Times New Roman" w:cs="Times New Roman"/>
          <w:sz w:val="22"/>
          <w:szCs w:val="22"/>
        </w:rPr>
        <w:t>pożytku publicznego w 201</w:t>
      </w:r>
      <w:r w:rsidR="00826711">
        <w:rPr>
          <w:rFonts w:ascii="Times New Roman" w:eastAsia="MS Gothic" w:hAnsi="Times New Roman" w:cs="Times New Roman"/>
          <w:sz w:val="22"/>
          <w:szCs w:val="22"/>
        </w:rPr>
        <w:t xml:space="preserve">6 </w:t>
      </w:r>
      <w:r w:rsidRPr="00A8413E">
        <w:rPr>
          <w:rFonts w:ascii="Times New Roman" w:eastAsia="MS Gothic" w:hAnsi="Times New Roman" w:cs="Times New Roman"/>
          <w:sz w:val="22"/>
          <w:szCs w:val="22"/>
        </w:rPr>
        <w:t xml:space="preserve">roku, w zakresie: </w:t>
      </w:r>
    </w:p>
    <w:p w:rsidR="00826711" w:rsidRPr="00A8413E" w:rsidRDefault="00826711" w:rsidP="00692325">
      <w:pPr>
        <w:pStyle w:val="Nagwek10"/>
        <w:keepNext/>
        <w:keepLines/>
        <w:shd w:val="clear" w:color="auto" w:fill="auto"/>
        <w:spacing w:before="0" w:line="276" w:lineRule="auto"/>
        <w:ind w:right="220" w:firstLine="0"/>
        <w:rPr>
          <w:rFonts w:ascii="Times New Roman" w:eastAsia="MS Gothic" w:hAnsi="Times New Roman" w:cs="Times New Roman"/>
          <w:sz w:val="22"/>
          <w:szCs w:val="22"/>
        </w:rPr>
      </w:pPr>
    </w:p>
    <w:p w:rsidR="003A3A63" w:rsidRPr="00826711" w:rsidRDefault="00826711" w:rsidP="00692325">
      <w:pPr>
        <w:pStyle w:val="Nagwek10"/>
        <w:keepNext/>
        <w:keepLines/>
        <w:shd w:val="clear" w:color="auto" w:fill="auto"/>
        <w:spacing w:before="0" w:line="276" w:lineRule="auto"/>
        <w:ind w:right="221" w:firstLine="0"/>
        <w:rPr>
          <w:rFonts w:ascii="Times New Roman" w:eastAsia="MS Gothic" w:hAnsi="Times New Roman" w:cs="Times New Roman"/>
          <w:b w:val="0"/>
          <w:sz w:val="22"/>
          <w:szCs w:val="22"/>
        </w:rPr>
      </w:pPr>
      <w:r w:rsidRPr="00826711">
        <w:rPr>
          <w:rFonts w:ascii="Times New Roman" w:eastAsia="MS Gothic" w:hAnsi="Times New Roman" w:cs="Times New Roman"/>
          <w:b w:val="0"/>
          <w:sz w:val="22"/>
          <w:szCs w:val="22"/>
        </w:rPr>
        <w:t xml:space="preserve">PRZECIWDZIAŁANIA UZALEŻNIENIOM I PATOLOGIOM SPOŁECZNYM </w:t>
      </w:r>
    </w:p>
    <w:p w:rsidR="00014878" w:rsidRPr="00826711" w:rsidRDefault="00826711" w:rsidP="00692325">
      <w:pPr>
        <w:pStyle w:val="Nagwek10"/>
        <w:keepNext/>
        <w:keepLines/>
        <w:shd w:val="clear" w:color="auto" w:fill="auto"/>
        <w:spacing w:before="0" w:line="276" w:lineRule="auto"/>
        <w:ind w:right="221" w:firstLine="0"/>
        <w:rPr>
          <w:rFonts w:ascii="Times New Roman" w:eastAsia="MS Gothic" w:hAnsi="Times New Roman" w:cs="Times New Roman"/>
          <w:b w:val="0"/>
          <w:sz w:val="22"/>
          <w:szCs w:val="22"/>
        </w:rPr>
      </w:pPr>
      <w:r w:rsidRPr="00826711">
        <w:rPr>
          <w:rFonts w:ascii="Times New Roman" w:eastAsia="MS Gothic" w:hAnsi="Times New Roman" w:cs="Times New Roman"/>
          <w:b w:val="0"/>
          <w:sz w:val="22"/>
          <w:szCs w:val="22"/>
        </w:rPr>
        <w:t>WSPIERANIA I UPOWSZECHNIANIA KULTURY FIZYCZNEJ</w:t>
      </w:r>
      <w:bookmarkEnd w:id="3"/>
    </w:p>
    <w:p w:rsidR="00A8413E" w:rsidRPr="00826711" w:rsidRDefault="00826711" w:rsidP="00692325">
      <w:pPr>
        <w:pStyle w:val="Nagwek10"/>
        <w:keepNext/>
        <w:keepLines/>
        <w:shd w:val="clear" w:color="auto" w:fill="auto"/>
        <w:spacing w:before="0" w:line="276" w:lineRule="auto"/>
        <w:ind w:right="221" w:firstLine="0"/>
        <w:rPr>
          <w:rFonts w:ascii="Times New Roman" w:eastAsia="MS Gothic" w:hAnsi="Times New Roman" w:cs="Times New Roman"/>
          <w:b w:val="0"/>
          <w:sz w:val="22"/>
          <w:szCs w:val="22"/>
        </w:rPr>
      </w:pPr>
      <w:r w:rsidRPr="00826711">
        <w:rPr>
          <w:rFonts w:ascii="Times New Roman" w:eastAsia="MS Gothic" w:hAnsi="Times New Roman" w:cs="Times New Roman"/>
          <w:b w:val="0"/>
          <w:sz w:val="22"/>
          <w:szCs w:val="22"/>
        </w:rPr>
        <w:t>DZIAŁALNOŚCI NA RZECZ OSÓB W WIEKU EMERYTALNYM</w:t>
      </w:r>
    </w:p>
    <w:p w:rsidR="009C152D" w:rsidRPr="00A8413E" w:rsidRDefault="009C152D" w:rsidP="00692325">
      <w:pPr>
        <w:pStyle w:val="Nagwek10"/>
        <w:keepNext/>
        <w:keepLines/>
        <w:shd w:val="clear" w:color="auto" w:fill="auto"/>
        <w:spacing w:before="0" w:line="276" w:lineRule="auto"/>
        <w:ind w:right="221" w:firstLine="0"/>
        <w:rPr>
          <w:rFonts w:ascii="Times New Roman" w:eastAsia="MS Gothic" w:hAnsi="Times New Roman" w:cs="Times New Roman"/>
          <w:sz w:val="22"/>
          <w:szCs w:val="22"/>
        </w:rPr>
      </w:pPr>
    </w:p>
    <w:p w:rsidR="00014878" w:rsidRPr="00A8413E" w:rsidRDefault="00BC2AE5" w:rsidP="00692325">
      <w:pPr>
        <w:pStyle w:val="Nagwek10"/>
        <w:keepNext/>
        <w:keepLines/>
        <w:numPr>
          <w:ilvl w:val="0"/>
          <w:numId w:val="7"/>
        </w:numPr>
        <w:shd w:val="clear" w:color="auto" w:fill="auto"/>
        <w:spacing w:before="0" w:line="276" w:lineRule="auto"/>
        <w:ind w:right="220"/>
        <w:rPr>
          <w:rFonts w:ascii="Times New Roman" w:eastAsia="MS Gothic" w:hAnsi="Times New Roman" w:cs="Times New Roman"/>
          <w:sz w:val="22"/>
          <w:szCs w:val="22"/>
        </w:rPr>
      </w:pPr>
      <w:bookmarkStart w:id="4" w:name="bookmark4"/>
      <w:r w:rsidRPr="00A8413E">
        <w:rPr>
          <w:rFonts w:ascii="Times New Roman" w:eastAsia="MS Gothic" w:hAnsi="Times New Roman" w:cs="Times New Roman"/>
          <w:sz w:val="22"/>
          <w:szCs w:val="22"/>
        </w:rPr>
        <w:t>RODZAJ ZADANIA I WYSOKOŚĆ ŚRODKÓW PUBLICZNYCH PRZEZNACZONYCH NA REALIZACJĘ</w:t>
      </w:r>
      <w:bookmarkStart w:id="5" w:name="bookmark5"/>
      <w:bookmarkEnd w:id="4"/>
      <w:r w:rsidR="009C152D" w:rsidRPr="00A8413E">
        <w:rPr>
          <w:rFonts w:ascii="Times New Roman" w:eastAsia="MS Gothic" w:hAnsi="Times New Roman" w:cs="Times New Roman"/>
          <w:sz w:val="22"/>
          <w:szCs w:val="22"/>
        </w:rPr>
        <w:t xml:space="preserve"> </w:t>
      </w:r>
      <w:r w:rsidRPr="00A8413E">
        <w:rPr>
          <w:rFonts w:ascii="Times New Roman" w:eastAsia="MS Gothic" w:hAnsi="Times New Roman" w:cs="Times New Roman"/>
          <w:sz w:val="22"/>
          <w:szCs w:val="22"/>
        </w:rPr>
        <w:t>ZADANIA</w:t>
      </w:r>
      <w:bookmarkEnd w:id="5"/>
    </w:p>
    <w:p w:rsidR="009C152D" w:rsidRDefault="009C152D" w:rsidP="00692325">
      <w:pPr>
        <w:pStyle w:val="Nagwek10"/>
        <w:keepNext/>
        <w:keepLines/>
        <w:shd w:val="clear" w:color="auto" w:fill="auto"/>
        <w:spacing w:before="0" w:line="276" w:lineRule="auto"/>
        <w:ind w:left="1080" w:right="220" w:firstLine="0"/>
        <w:jc w:val="left"/>
        <w:rPr>
          <w:rFonts w:ascii="Times New Roman" w:eastAsia="MS Gothic" w:hAnsi="Times New Roman" w:cs="Times New Roman"/>
          <w:sz w:val="22"/>
          <w:szCs w:val="22"/>
        </w:rPr>
      </w:pPr>
    </w:p>
    <w:p w:rsidR="0003271C" w:rsidRDefault="0003271C" w:rsidP="00692325">
      <w:pPr>
        <w:pStyle w:val="Nagwek10"/>
        <w:keepNext/>
        <w:keepLines/>
        <w:shd w:val="clear" w:color="auto" w:fill="auto"/>
        <w:spacing w:before="0" w:line="276" w:lineRule="auto"/>
        <w:ind w:left="1080" w:right="220" w:firstLine="0"/>
        <w:jc w:val="left"/>
        <w:rPr>
          <w:rFonts w:ascii="Times New Roman" w:eastAsia="MS Gothic" w:hAnsi="Times New Roman" w:cs="Times New Roman"/>
          <w:b w:val="0"/>
          <w:sz w:val="22"/>
          <w:szCs w:val="22"/>
        </w:rPr>
      </w:pPr>
      <w:r>
        <w:rPr>
          <w:rFonts w:ascii="Times New Roman" w:eastAsia="MS Gothic" w:hAnsi="Times New Roman" w:cs="Times New Roman"/>
          <w:b w:val="0"/>
          <w:sz w:val="22"/>
          <w:szCs w:val="22"/>
        </w:rPr>
        <w:t>PRZECIWDZIAŁANIE</w:t>
      </w:r>
      <w:r w:rsidRPr="00826711">
        <w:rPr>
          <w:rFonts w:ascii="Times New Roman" w:eastAsia="MS Gothic" w:hAnsi="Times New Roman" w:cs="Times New Roman"/>
          <w:b w:val="0"/>
          <w:sz w:val="22"/>
          <w:szCs w:val="22"/>
        </w:rPr>
        <w:t xml:space="preserve"> UZALEŻNIENIOM I PATOLOGIOM SPOŁECZNYM</w:t>
      </w:r>
      <w:r>
        <w:rPr>
          <w:rFonts w:ascii="Times New Roman" w:eastAsia="MS Gothic" w:hAnsi="Times New Roman" w:cs="Times New Roman"/>
          <w:b w:val="0"/>
          <w:sz w:val="22"/>
          <w:szCs w:val="22"/>
        </w:rPr>
        <w:t xml:space="preserve">: </w:t>
      </w:r>
    </w:p>
    <w:p w:rsidR="00CD4652" w:rsidRPr="00A8413E" w:rsidRDefault="00CD4652" w:rsidP="00692325">
      <w:pPr>
        <w:pStyle w:val="Nagwek10"/>
        <w:keepNext/>
        <w:keepLines/>
        <w:shd w:val="clear" w:color="auto" w:fill="auto"/>
        <w:spacing w:before="0" w:line="276" w:lineRule="auto"/>
        <w:ind w:left="1080" w:right="220" w:firstLine="0"/>
        <w:jc w:val="left"/>
        <w:rPr>
          <w:rFonts w:ascii="Times New Roman" w:eastAsia="MS Gothic" w:hAnsi="Times New Roman" w:cs="Times New Roman"/>
          <w:sz w:val="22"/>
          <w:szCs w:val="22"/>
        </w:rPr>
      </w:pPr>
    </w:p>
    <w:p w:rsidR="00014878" w:rsidRPr="00A8413E" w:rsidRDefault="00BC2AE5" w:rsidP="0003271C">
      <w:pPr>
        <w:pStyle w:val="Nagwek10"/>
        <w:keepNext/>
        <w:keepLines/>
        <w:numPr>
          <w:ilvl w:val="0"/>
          <w:numId w:val="17"/>
        </w:numPr>
        <w:shd w:val="clear" w:color="auto" w:fill="auto"/>
        <w:tabs>
          <w:tab w:val="left" w:pos="360"/>
        </w:tabs>
        <w:spacing w:before="0" w:line="276" w:lineRule="auto"/>
        <w:jc w:val="both"/>
        <w:rPr>
          <w:rFonts w:ascii="Times New Roman" w:eastAsia="MS Gothic" w:hAnsi="Times New Roman" w:cs="Times New Roman"/>
          <w:sz w:val="22"/>
          <w:szCs w:val="22"/>
        </w:rPr>
      </w:pPr>
      <w:bookmarkStart w:id="6" w:name="bookmark7"/>
      <w:r w:rsidRPr="00A8413E">
        <w:rPr>
          <w:rFonts w:ascii="Times New Roman" w:eastAsia="MS Gothic" w:hAnsi="Times New Roman" w:cs="Times New Roman"/>
          <w:sz w:val="22"/>
          <w:szCs w:val="22"/>
        </w:rPr>
        <w:t>Prowadzenie programów profilaktycznych w szkołach podstawowych i gimnazjum.</w:t>
      </w:r>
      <w:bookmarkEnd w:id="6"/>
    </w:p>
    <w:p w:rsidR="00014878" w:rsidRPr="00A8413E" w:rsidRDefault="00BC2AE5" w:rsidP="00692325">
      <w:pPr>
        <w:pStyle w:val="Teksttreci0"/>
        <w:shd w:val="clear" w:color="auto" w:fill="auto"/>
        <w:spacing w:after="0" w:line="276" w:lineRule="auto"/>
        <w:ind w:left="660" w:hanging="280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Warunki realizacji zadania:</w:t>
      </w:r>
    </w:p>
    <w:p w:rsidR="00014878" w:rsidRPr="00A8413E" w:rsidRDefault="00BC2AE5" w:rsidP="00692325">
      <w:pPr>
        <w:pStyle w:val="Teksttreci0"/>
        <w:numPr>
          <w:ilvl w:val="0"/>
          <w:numId w:val="2"/>
        </w:numPr>
        <w:shd w:val="clear" w:color="auto" w:fill="auto"/>
        <w:tabs>
          <w:tab w:val="left" w:pos="644"/>
        </w:tabs>
        <w:spacing w:after="0" w:line="276" w:lineRule="auto"/>
        <w:ind w:left="660" w:right="20" w:hanging="280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w szkołach podstawowych w ilości co najmniej 3 godziny lekcyjne dla uczniów klasy V i klasy VI w szkołach podstawowych;</w:t>
      </w:r>
    </w:p>
    <w:p w:rsidR="00014878" w:rsidRPr="00A8413E" w:rsidRDefault="00BC2AE5" w:rsidP="00692325">
      <w:pPr>
        <w:pStyle w:val="Teksttreci0"/>
        <w:numPr>
          <w:ilvl w:val="0"/>
          <w:numId w:val="2"/>
        </w:numPr>
        <w:shd w:val="clear" w:color="auto" w:fill="auto"/>
        <w:tabs>
          <w:tab w:val="left" w:pos="644"/>
        </w:tabs>
        <w:spacing w:after="0" w:line="276" w:lineRule="auto"/>
        <w:ind w:left="660" w:right="20" w:hanging="280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w Gimnazjum Publicznym w ilości co najmniej 2 godziny lekcyjne dla młodzi</w:t>
      </w:r>
      <w:r w:rsidR="00CD4652">
        <w:rPr>
          <w:rFonts w:ascii="Times New Roman" w:eastAsia="MS Gothic" w:hAnsi="Times New Roman" w:cs="Times New Roman"/>
          <w:sz w:val="22"/>
          <w:szCs w:val="22"/>
        </w:rPr>
        <w:t xml:space="preserve">eży gimnazjalnej </w:t>
      </w:r>
      <w:r w:rsidRPr="00A8413E">
        <w:rPr>
          <w:rFonts w:ascii="Times New Roman" w:eastAsia="MS Gothic" w:hAnsi="Times New Roman" w:cs="Times New Roman"/>
          <w:sz w:val="22"/>
          <w:szCs w:val="22"/>
        </w:rPr>
        <w:t>w klasach I, II, III dla każdej klasy oddzielnie;</w:t>
      </w:r>
    </w:p>
    <w:p w:rsidR="00014878" w:rsidRPr="00A8413E" w:rsidRDefault="00BC2AE5" w:rsidP="00692325">
      <w:pPr>
        <w:pStyle w:val="Teksttreci0"/>
        <w:numPr>
          <w:ilvl w:val="0"/>
          <w:numId w:val="2"/>
        </w:numPr>
        <w:shd w:val="clear" w:color="auto" w:fill="auto"/>
        <w:tabs>
          <w:tab w:val="left" w:pos="654"/>
        </w:tabs>
        <w:spacing w:after="0" w:line="276" w:lineRule="auto"/>
        <w:ind w:left="660" w:right="20" w:hanging="280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 xml:space="preserve">przeprowadzenie co najmniej 1 spotkania profilaktycznego dla rodziców uczniów w każdej </w:t>
      </w:r>
      <w:r w:rsidR="00CD4652">
        <w:rPr>
          <w:rFonts w:ascii="Times New Roman" w:eastAsia="MS Gothic" w:hAnsi="Times New Roman" w:cs="Times New Roman"/>
          <w:sz w:val="22"/>
          <w:szCs w:val="22"/>
        </w:rPr>
        <w:br/>
      </w:r>
      <w:r w:rsidRPr="00A8413E">
        <w:rPr>
          <w:rFonts w:ascii="Times New Roman" w:eastAsia="MS Gothic" w:hAnsi="Times New Roman" w:cs="Times New Roman"/>
          <w:sz w:val="22"/>
          <w:szCs w:val="22"/>
        </w:rPr>
        <w:t>z w/w placówek oświatowych;</w:t>
      </w:r>
    </w:p>
    <w:p w:rsidR="00014878" w:rsidRPr="00A8413E" w:rsidRDefault="00BC2AE5" w:rsidP="00692325">
      <w:pPr>
        <w:pStyle w:val="Teksttreci0"/>
        <w:numPr>
          <w:ilvl w:val="0"/>
          <w:numId w:val="2"/>
        </w:numPr>
        <w:shd w:val="clear" w:color="auto" w:fill="auto"/>
        <w:tabs>
          <w:tab w:val="left" w:pos="654"/>
        </w:tabs>
        <w:spacing w:after="0" w:line="276" w:lineRule="auto"/>
        <w:ind w:left="660" w:hanging="280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 xml:space="preserve">liczba odbiorców w grupie warsztatowej powinna być adekwatna do potrzeb odbiorców </w:t>
      </w:r>
      <w:r w:rsidR="00CD4652">
        <w:rPr>
          <w:rFonts w:ascii="Times New Roman" w:eastAsia="MS Gothic" w:hAnsi="Times New Roman" w:cs="Times New Roman"/>
          <w:sz w:val="22"/>
          <w:szCs w:val="22"/>
        </w:rPr>
        <w:br/>
      </w:r>
      <w:r w:rsidRPr="00A8413E">
        <w:rPr>
          <w:rFonts w:ascii="Times New Roman" w:eastAsia="MS Gothic" w:hAnsi="Times New Roman" w:cs="Times New Roman"/>
          <w:sz w:val="22"/>
          <w:szCs w:val="22"/>
        </w:rPr>
        <w:t>i tematyki zajęć;</w:t>
      </w:r>
    </w:p>
    <w:p w:rsidR="00014878" w:rsidRPr="00A8413E" w:rsidRDefault="00BC2AE5" w:rsidP="00692325">
      <w:pPr>
        <w:pStyle w:val="Teksttreci0"/>
        <w:numPr>
          <w:ilvl w:val="0"/>
          <w:numId w:val="2"/>
        </w:numPr>
        <w:shd w:val="clear" w:color="auto" w:fill="auto"/>
        <w:tabs>
          <w:tab w:val="left" w:pos="649"/>
        </w:tabs>
        <w:spacing w:after="0" w:line="276" w:lineRule="auto"/>
        <w:ind w:left="660" w:right="20" w:hanging="280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organizacja zajęć powinna być zgodna z organizacją pracy na godzinach do dyspozycji wychowawcy klasy dla danego oddziału;</w:t>
      </w:r>
    </w:p>
    <w:p w:rsidR="00014878" w:rsidRPr="00A8413E" w:rsidRDefault="00BC2AE5" w:rsidP="00692325">
      <w:pPr>
        <w:pStyle w:val="Teksttreci0"/>
        <w:numPr>
          <w:ilvl w:val="0"/>
          <w:numId w:val="2"/>
        </w:numPr>
        <w:shd w:val="clear" w:color="auto" w:fill="auto"/>
        <w:tabs>
          <w:tab w:val="left" w:pos="654"/>
        </w:tabs>
        <w:spacing w:after="0" w:line="276" w:lineRule="auto"/>
        <w:ind w:left="660" w:right="20" w:hanging="280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programy profilaktyczne powinny być dostosowane do występujących w danej grupie problemów i potrzeb zgłoszonych przez wychowawców i pedagogów szkolnych;</w:t>
      </w:r>
    </w:p>
    <w:p w:rsidR="00014878" w:rsidRPr="00826711" w:rsidRDefault="00BC2AE5" w:rsidP="00826711">
      <w:pPr>
        <w:pStyle w:val="Teksttreci0"/>
        <w:numPr>
          <w:ilvl w:val="0"/>
          <w:numId w:val="2"/>
        </w:numPr>
        <w:shd w:val="clear" w:color="auto" w:fill="auto"/>
        <w:tabs>
          <w:tab w:val="left" w:pos="644"/>
        </w:tabs>
        <w:spacing w:after="0" w:line="276" w:lineRule="auto"/>
        <w:ind w:left="660" w:right="20" w:hanging="280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 xml:space="preserve">wykonawca powinien posiadać niezbędne kwalifikacje i udokumentowane doświadczenie </w:t>
      </w:r>
      <w:r w:rsidR="00826711">
        <w:rPr>
          <w:rFonts w:ascii="Times New Roman" w:eastAsia="MS Gothic" w:hAnsi="Times New Roman" w:cs="Times New Roman"/>
          <w:sz w:val="22"/>
          <w:szCs w:val="22"/>
        </w:rPr>
        <w:br/>
      </w:r>
      <w:r w:rsidRPr="00826711">
        <w:rPr>
          <w:rFonts w:ascii="Times New Roman" w:eastAsia="MS Gothic" w:hAnsi="Times New Roman" w:cs="Times New Roman"/>
          <w:sz w:val="22"/>
          <w:szCs w:val="22"/>
        </w:rPr>
        <w:t>w prowadzeniu programów profilaktycznych;</w:t>
      </w:r>
    </w:p>
    <w:p w:rsidR="003A3A63" w:rsidRPr="00CD4652" w:rsidRDefault="00BC2AE5" w:rsidP="00692325">
      <w:pPr>
        <w:pStyle w:val="Teksttreci0"/>
        <w:shd w:val="clear" w:color="auto" w:fill="auto"/>
        <w:spacing w:after="0" w:line="276" w:lineRule="auto"/>
        <w:ind w:left="380" w:right="23" w:firstLine="0"/>
        <w:rPr>
          <w:rFonts w:ascii="Times New Roman" w:eastAsia="MS Gothic" w:hAnsi="Times New Roman" w:cs="Times New Roman"/>
          <w:b/>
          <w:sz w:val="22"/>
          <w:szCs w:val="22"/>
        </w:rPr>
      </w:pPr>
      <w:r w:rsidRPr="00CD4652">
        <w:rPr>
          <w:rFonts w:ascii="Times New Roman" w:eastAsia="MS Gothic" w:hAnsi="Times New Roman" w:cs="Times New Roman"/>
          <w:b/>
          <w:sz w:val="22"/>
          <w:szCs w:val="22"/>
        </w:rPr>
        <w:t xml:space="preserve">Termin realizacji zadania: od dnia </w:t>
      </w:r>
      <w:r w:rsidR="00826711" w:rsidRPr="00CD4652">
        <w:rPr>
          <w:rFonts w:ascii="Times New Roman" w:eastAsia="MS Gothic" w:hAnsi="Times New Roman" w:cs="Times New Roman"/>
          <w:b/>
          <w:sz w:val="22"/>
          <w:szCs w:val="22"/>
        </w:rPr>
        <w:t>9 lutego 2016 r.</w:t>
      </w:r>
      <w:r w:rsidR="00DF2444" w:rsidRPr="00CD4652">
        <w:rPr>
          <w:rFonts w:ascii="Times New Roman" w:eastAsia="MS Gothic" w:hAnsi="Times New Roman" w:cs="Times New Roman"/>
          <w:b/>
          <w:sz w:val="22"/>
          <w:szCs w:val="22"/>
        </w:rPr>
        <w:t xml:space="preserve"> do dnia 31 grudnia 2016</w:t>
      </w:r>
      <w:r w:rsidRPr="00CD4652">
        <w:rPr>
          <w:rFonts w:ascii="Times New Roman" w:eastAsia="MS Gothic" w:hAnsi="Times New Roman" w:cs="Times New Roman"/>
          <w:b/>
          <w:sz w:val="22"/>
          <w:szCs w:val="22"/>
        </w:rPr>
        <w:t xml:space="preserve"> r. </w:t>
      </w:r>
    </w:p>
    <w:p w:rsidR="00014878" w:rsidRPr="00CD4652" w:rsidRDefault="00BC2AE5" w:rsidP="00692325">
      <w:pPr>
        <w:pStyle w:val="Teksttreci0"/>
        <w:shd w:val="clear" w:color="auto" w:fill="auto"/>
        <w:spacing w:after="0" w:line="276" w:lineRule="auto"/>
        <w:ind w:left="380" w:right="23" w:firstLine="0"/>
        <w:rPr>
          <w:rFonts w:ascii="Times New Roman" w:eastAsia="MS Gothic" w:hAnsi="Times New Roman" w:cs="Times New Roman"/>
          <w:b/>
          <w:sz w:val="22"/>
          <w:szCs w:val="22"/>
        </w:rPr>
      </w:pPr>
      <w:r w:rsidRPr="00CD4652">
        <w:rPr>
          <w:rFonts w:ascii="Times New Roman" w:eastAsia="MS Gothic" w:hAnsi="Times New Roman" w:cs="Times New Roman"/>
          <w:b/>
          <w:sz w:val="22"/>
          <w:szCs w:val="22"/>
        </w:rPr>
        <w:t>Wysokość środków przeznaczonych na realizację zadania: 4 000,00 zł.</w:t>
      </w:r>
    </w:p>
    <w:p w:rsidR="00182894" w:rsidRPr="00A8413E" w:rsidRDefault="00182894" w:rsidP="00692325">
      <w:pPr>
        <w:pStyle w:val="Teksttreci0"/>
        <w:shd w:val="clear" w:color="auto" w:fill="auto"/>
        <w:spacing w:after="0" w:line="276" w:lineRule="auto"/>
        <w:ind w:left="380" w:right="23" w:firstLine="0"/>
        <w:rPr>
          <w:rFonts w:ascii="Times New Roman" w:eastAsia="MS Gothic" w:hAnsi="Times New Roman" w:cs="Times New Roman"/>
          <w:sz w:val="22"/>
          <w:szCs w:val="22"/>
        </w:rPr>
      </w:pPr>
    </w:p>
    <w:p w:rsidR="00014878" w:rsidRPr="00A8413E" w:rsidRDefault="00BC2AE5" w:rsidP="0003271C">
      <w:pPr>
        <w:pStyle w:val="Nagwek10"/>
        <w:keepNext/>
        <w:keepLines/>
        <w:numPr>
          <w:ilvl w:val="0"/>
          <w:numId w:val="17"/>
        </w:numPr>
        <w:shd w:val="clear" w:color="auto" w:fill="auto"/>
        <w:tabs>
          <w:tab w:val="left" w:pos="370"/>
        </w:tabs>
        <w:spacing w:before="0" w:line="276" w:lineRule="auto"/>
        <w:jc w:val="both"/>
        <w:rPr>
          <w:rFonts w:ascii="Times New Roman" w:eastAsia="MS Gothic" w:hAnsi="Times New Roman" w:cs="Times New Roman"/>
          <w:sz w:val="22"/>
          <w:szCs w:val="22"/>
        </w:rPr>
      </w:pPr>
      <w:bookmarkStart w:id="7" w:name="bookmark8"/>
      <w:r w:rsidRPr="00A8413E">
        <w:rPr>
          <w:rFonts w:ascii="Times New Roman" w:eastAsia="MS Gothic" w:hAnsi="Times New Roman" w:cs="Times New Roman"/>
          <w:sz w:val="22"/>
          <w:szCs w:val="22"/>
        </w:rPr>
        <w:t>Realizacja programu terapeutycznego ponadpodstawowego dla osób uzależnionych.</w:t>
      </w:r>
      <w:bookmarkEnd w:id="7"/>
    </w:p>
    <w:p w:rsidR="00826711" w:rsidRDefault="00BC2AE5" w:rsidP="00446043">
      <w:pPr>
        <w:pStyle w:val="Teksttreci0"/>
        <w:shd w:val="clear" w:color="auto" w:fill="auto"/>
        <w:spacing w:after="0" w:line="276" w:lineRule="auto"/>
        <w:ind w:left="660" w:hanging="280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Warunki realizacji zadania:</w:t>
      </w:r>
    </w:p>
    <w:p w:rsidR="00014878" w:rsidRPr="00A8413E" w:rsidRDefault="00BC2AE5" w:rsidP="00692325">
      <w:pPr>
        <w:pStyle w:val="Teksttreci0"/>
        <w:numPr>
          <w:ilvl w:val="0"/>
          <w:numId w:val="2"/>
        </w:numPr>
        <w:shd w:val="clear" w:color="auto" w:fill="auto"/>
        <w:tabs>
          <w:tab w:val="left" w:pos="654"/>
        </w:tabs>
        <w:spacing w:after="0" w:line="276" w:lineRule="auto"/>
        <w:ind w:left="660" w:hanging="280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posiadanie odpowiedniej bazy lokalowej,</w:t>
      </w:r>
    </w:p>
    <w:p w:rsidR="00014878" w:rsidRDefault="00BC2AE5" w:rsidP="00692325">
      <w:pPr>
        <w:pStyle w:val="Teksttreci0"/>
        <w:numPr>
          <w:ilvl w:val="0"/>
          <w:numId w:val="2"/>
        </w:numPr>
        <w:shd w:val="clear" w:color="auto" w:fill="auto"/>
        <w:tabs>
          <w:tab w:val="left" w:pos="654"/>
        </w:tabs>
        <w:spacing w:after="0" w:line="276" w:lineRule="auto"/>
        <w:ind w:left="660" w:hanging="280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realizacja programu terapeutycznego przez osobę posiadającą odpowiednie kwalifikacje,</w:t>
      </w:r>
    </w:p>
    <w:p w:rsidR="00446043" w:rsidRDefault="00446043" w:rsidP="00692325">
      <w:pPr>
        <w:pStyle w:val="Teksttreci0"/>
        <w:shd w:val="clear" w:color="auto" w:fill="auto"/>
        <w:tabs>
          <w:tab w:val="left" w:pos="663"/>
        </w:tabs>
        <w:spacing w:after="0" w:line="276" w:lineRule="auto"/>
        <w:ind w:left="380" w:right="20" w:firstLine="0"/>
        <w:rPr>
          <w:rFonts w:ascii="Times New Roman" w:eastAsia="MS Gothic" w:hAnsi="Times New Roman" w:cs="Times New Roman"/>
          <w:sz w:val="22"/>
          <w:szCs w:val="22"/>
        </w:rPr>
      </w:pPr>
      <w:r>
        <w:rPr>
          <w:rFonts w:ascii="Times New Roman" w:eastAsia="MS Gothic" w:hAnsi="Times New Roman" w:cs="Times New Roman"/>
          <w:sz w:val="22"/>
          <w:szCs w:val="22"/>
        </w:rPr>
        <w:t xml:space="preserve">Zadanie </w:t>
      </w:r>
      <w:r w:rsidR="008E3FF4">
        <w:rPr>
          <w:rFonts w:ascii="Times New Roman" w:eastAsia="MS Gothic" w:hAnsi="Times New Roman" w:cs="Times New Roman"/>
          <w:sz w:val="22"/>
          <w:szCs w:val="22"/>
        </w:rPr>
        <w:t xml:space="preserve">ma na celu zwiększenie dostępności terapeutycznej i </w:t>
      </w:r>
      <w:r>
        <w:rPr>
          <w:rFonts w:ascii="Times New Roman" w:eastAsia="MS Gothic" w:hAnsi="Times New Roman" w:cs="Times New Roman"/>
          <w:sz w:val="22"/>
          <w:szCs w:val="22"/>
        </w:rPr>
        <w:t>będzie realizowane dla dorosłych mieszkańców Gminy Trzydnik Duży uzależnionych</w:t>
      </w:r>
      <w:r w:rsidR="00CD4652">
        <w:rPr>
          <w:rFonts w:ascii="Times New Roman" w:eastAsia="MS Gothic" w:hAnsi="Times New Roman" w:cs="Times New Roman"/>
          <w:sz w:val="22"/>
          <w:szCs w:val="22"/>
        </w:rPr>
        <w:t xml:space="preserve"> i </w:t>
      </w:r>
      <w:r w:rsidR="008E3FF4">
        <w:rPr>
          <w:rFonts w:ascii="Times New Roman" w:eastAsia="MS Gothic" w:hAnsi="Times New Roman" w:cs="Times New Roman"/>
          <w:sz w:val="22"/>
          <w:szCs w:val="22"/>
        </w:rPr>
        <w:t xml:space="preserve">współuzależnionych. </w:t>
      </w:r>
    </w:p>
    <w:p w:rsidR="008E3FF4" w:rsidRDefault="008E3FF4" w:rsidP="00692325">
      <w:pPr>
        <w:pStyle w:val="Teksttreci0"/>
        <w:shd w:val="clear" w:color="auto" w:fill="auto"/>
        <w:tabs>
          <w:tab w:val="left" w:pos="663"/>
        </w:tabs>
        <w:spacing w:after="0" w:line="276" w:lineRule="auto"/>
        <w:ind w:left="380" w:right="20" w:firstLine="0"/>
        <w:rPr>
          <w:rFonts w:ascii="Times New Roman" w:eastAsia="MS Gothic" w:hAnsi="Times New Roman" w:cs="Times New Roman"/>
          <w:sz w:val="22"/>
          <w:szCs w:val="22"/>
        </w:rPr>
      </w:pPr>
      <w:r w:rsidRPr="00943E6C">
        <w:rPr>
          <w:rFonts w:ascii="Times New Roman" w:eastAsia="MS Gothic" w:hAnsi="Times New Roman" w:cs="Times New Roman"/>
          <w:sz w:val="22"/>
          <w:szCs w:val="22"/>
        </w:rPr>
        <w:t>W ramach dotacji pokrywane będą jedynie niezbędne koszty, których poniesienie jest merytorycznie uzasadnione i bezpośrednio związane z realizacją zadania.</w:t>
      </w:r>
    </w:p>
    <w:p w:rsidR="00014878" w:rsidRPr="00CD4652" w:rsidRDefault="00BC2AE5" w:rsidP="00692325">
      <w:pPr>
        <w:pStyle w:val="Teksttreci0"/>
        <w:shd w:val="clear" w:color="auto" w:fill="auto"/>
        <w:tabs>
          <w:tab w:val="left" w:pos="663"/>
        </w:tabs>
        <w:spacing w:after="0" w:line="276" w:lineRule="auto"/>
        <w:ind w:left="380" w:right="20" w:firstLine="0"/>
        <w:rPr>
          <w:rFonts w:ascii="Times New Roman" w:eastAsia="MS Gothic" w:hAnsi="Times New Roman" w:cs="Times New Roman"/>
          <w:b/>
          <w:sz w:val="22"/>
          <w:szCs w:val="22"/>
        </w:rPr>
      </w:pPr>
      <w:r w:rsidRPr="00CD4652">
        <w:rPr>
          <w:rFonts w:ascii="Times New Roman" w:eastAsia="MS Gothic" w:hAnsi="Times New Roman" w:cs="Times New Roman"/>
          <w:b/>
          <w:sz w:val="22"/>
          <w:szCs w:val="22"/>
        </w:rPr>
        <w:t xml:space="preserve">Termin realizacji zadania: </w:t>
      </w:r>
      <w:r w:rsidR="001528D7" w:rsidRPr="00CD4652">
        <w:rPr>
          <w:rFonts w:ascii="Times New Roman" w:eastAsia="MS Gothic" w:hAnsi="Times New Roman" w:cs="Times New Roman"/>
          <w:b/>
          <w:sz w:val="22"/>
          <w:szCs w:val="22"/>
        </w:rPr>
        <w:t xml:space="preserve">od dnia 9 lutego 2016 r. </w:t>
      </w:r>
      <w:r w:rsidR="00FC3DF1" w:rsidRPr="00CD4652">
        <w:rPr>
          <w:rFonts w:ascii="Times New Roman" w:eastAsia="MS Gothic" w:hAnsi="Times New Roman" w:cs="Times New Roman"/>
          <w:b/>
          <w:sz w:val="22"/>
          <w:szCs w:val="22"/>
        </w:rPr>
        <w:t>do dnia 31 grudnia 2016</w:t>
      </w:r>
      <w:r w:rsidRPr="00CD4652">
        <w:rPr>
          <w:rFonts w:ascii="Times New Roman" w:eastAsia="MS Gothic" w:hAnsi="Times New Roman" w:cs="Times New Roman"/>
          <w:b/>
          <w:sz w:val="22"/>
          <w:szCs w:val="22"/>
        </w:rPr>
        <w:t xml:space="preserve"> r.</w:t>
      </w:r>
    </w:p>
    <w:p w:rsidR="00014878" w:rsidRPr="00CD4652" w:rsidRDefault="00BC2AE5" w:rsidP="00692325">
      <w:pPr>
        <w:pStyle w:val="Teksttreci0"/>
        <w:shd w:val="clear" w:color="auto" w:fill="auto"/>
        <w:spacing w:after="0" w:line="276" w:lineRule="auto"/>
        <w:ind w:left="660" w:hanging="280"/>
        <w:jc w:val="both"/>
        <w:rPr>
          <w:rFonts w:ascii="Times New Roman" w:eastAsia="MS Gothic" w:hAnsi="Times New Roman" w:cs="Times New Roman"/>
          <w:b/>
          <w:sz w:val="22"/>
          <w:szCs w:val="22"/>
        </w:rPr>
      </w:pPr>
      <w:r w:rsidRPr="00CD4652">
        <w:rPr>
          <w:rFonts w:ascii="Times New Roman" w:eastAsia="MS Gothic" w:hAnsi="Times New Roman" w:cs="Times New Roman"/>
          <w:b/>
          <w:sz w:val="22"/>
          <w:szCs w:val="22"/>
        </w:rPr>
        <w:t>Wysokość środków przeznaczonych na realizację zadania: 3 600,00 zł.</w:t>
      </w:r>
    </w:p>
    <w:p w:rsidR="009A1669" w:rsidRPr="00A8413E" w:rsidRDefault="009A1669" w:rsidP="00692325">
      <w:pPr>
        <w:pStyle w:val="NormalnyWeb"/>
        <w:spacing w:before="0" w:after="0" w:line="276" w:lineRule="auto"/>
        <w:ind w:left="360"/>
        <w:jc w:val="both"/>
        <w:rPr>
          <w:rFonts w:ascii="Times New Roman" w:eastAsia="MS Gothic" w:hAnsi="Times New Roman" w:cs="Times New Roman"/>
          <w:sz w:val="22"/>
          <w:szCs w:val="22"/>
        </w:rPr>
      </w:pPr>
    </w:p>
    <w:p w:rsidR="00014878" w:rsidRPr="00A8413E" w:rsidRDefault="00BC2AE5" w:rsidP="0003271C">
      <w:pPr>
        <w:pStyle w:val="Nagwek10"/>
        <w:keepNext/>
        <w:keepLines/>
        <w:numPr>
          <w:ilvl w:val="0"/>
          <w:numId w:val="17"/>
        </w:numPr>
        <w:shd w:val="clear" w:color="auto" w:fill="auto"/>
        <w:tabs>
          <w:tab w:val="left" w:pos="360"/>
        </w:tabs>
        <w:spacing w:before="0" w:line="276" w:lineRule="auto"/>
        <w:jc w:val="both"/>
        <w:rPr>
          <w:rFonts w:ascii="Times New Roman" w:eastAsia="MS Gothic" w:hAnsi="Times New Roman" w:cs="Times New Roman"/>
          <w:sz w:val="22"/>
          <w:szCs w:val="22"/>
        </w:rPr>
      </w:pPr>
      <w:bookmarkStart w:id="8" w:name="bookmark9"/>
      <w:r w:rsidRPr="00A8413E">
        <w:rPr>
          <w:rFonts w:ascii="Times New Roman" w:eastAsia="MS Gothic" w:hAnsi="Times New Roman" w:cs="Times New Roman"/>
          <w:sz w:val="22"/>
          <w:szCs w:val="22"/>
        </w:rPr>
        <w:lastRenderedPageBreak/>
        <w:t xml:space="preserve">Organizacja obozu </w:t>
      </w:r>
      <w:proofErr w:type="spellStart"/>
      <w:r w:rsidRPr="00A8413E">
        <w:rPr>
          <w:rFonts w:ascii="Times New Roman" w:eastAsia="MS Gothic" w:hAnsi="Times New Roman" w:cs="Times New Roman"/>
          <w:sz w:val="22"/>
          <w:szCs w:val="22"/>
        </w:rPr>
        <w:t>terapeutyczno</w:t>
      </w:r>
      <w:proofErr w:type="spellEnd"/>
      <w:r w:rsidRPr="00A8413E">
        <w:rPr>
          <w:rFonts w:ascii="Times New Roman" w:eastAsia="MS Gothic" w:hAnsi="Times New Roman" w:cs="Times New Roman"/>
          <w:sz w:val="22"/>
          <w:szCs w:val="22"/>
        </w:rPr>
        <w:t xml:space="preserve"> - wypoczynkowego.</w:t>
      </w:r>
      <w:bookmarkEnd w:id="8"/>
    </w:p>
    <w:p w:rsidR="00014878" w:rsidRPr="00A8413E" w:rsidRDefault="00BC2AE5" w:rsidP="00692325">
      <w:pPr>
        <w:pStyle w:val="Teksttreci0"/>
        <w:shd w:val="clear" w:color="auto" w:fill="auto"/>
        <w:spacing w:after="0" w:line="276" w:lineRule="auto"/>
        <w:ind w:left="660" w:hanging="280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Warunki realizacji zadania:</w:t>
      </w:r>
    </w:p>
    <w:p w:rsidR="00A2232B" w:rsidRDefault="003A3A63" w:rsidP="00A2232B">
      <w:pPr>
        <w:pStyle w:val="Teksttreci0"/>
        <w:numPr>
          <w:ilvl w:val="0"/>
          <w:numId w:val="15"/>
        </w:numPr>
        <w:shd w:val="clear" w:color="auto" w:fill="auto"/>
        <w:tabs>
          <w:tab w:val="left" w:pos="649"/>
        </w:tabs>
        <w:spacing w:after="0" w:line="276" w:lineRule="auto"/>
        <w:ind w:right="20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zorganizowanie co najmniej 10-dniowego</w:t>
      </w:r>
      <w:r w:rsidR="00BC2AE5" w:rsidRPr="00A8413E">
        <w:rPr>
          <w:rFonts w:ascii="Times New Roman" w:eastAsia="MS Gothic" w:hAnsi="Times New Roman" w:cs="Times New Roman"/>
          <w:sz w:val="22"/>
          <w:szCs w:val="22"/>
        </w:rPr>
        <w:t xml:space="preserve"> obozu poza miejscem zamieszkania, na którym będą prowadzone zajęcia profilaktyczne pod nadzorem terapeutycznym z elementami zajęć sportowo-rekreacyjnych dla grupy co najmniej 20 dzieci i młodzieży szkolnej z rodzin patologicznych i zagrożonych patologiami społecznymi,</w:t>
      </w:r>
    </w:p>
    <w:p w:rsidR="00FE76DD" w:rsidRPr="0055726C" w:rsidRDefault="00BC2AE5" w:rsidP="00FE76DD">
      <w:pPr>
        <w:pStyle w:val="Teksttreci0"/>
        <w:numPr>
          <w:ilvl w:val="0"/>
          <w:numId w:val="15"/>
        </w:numPr>
        <w:shd w:val="clear" w:color="auto" w:fill="auto"/>
        <w:tabs>
          <w:tab w:val="left" w:pos="649"/>
        </w:tabs>
        <w:spacing w:after="0" w:line="276" w:lineRule="auto"/>
        <w:ind w:right="20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55726C">
        <w:rPr>
          <w:rFonts w:ascii="Times New Roman" w:eastAsia="MS Gothic" w:hAnsi="Times New Roman" w:cs="Times New Roman"/>
          <w:sz w:val="22"/>
          <w:szCs w:val="22"/>
        </w:rPr>
        <w:t>organizacja wypoczynku musi być zgodna</w:t>
      </w:r>
      <w:r w:rsidR="00FE76DD" w:rsidRPr="0055726C">
        <w:rPr>
          <w:rFonts w:ascii="Times New Roman" w:eastAsia="MS Gothic" w:hAnsi="Times New Roman" w:cs="Times New Roman"/>
          <w:sz w:val="22"/>
          <w:szCs w:val="22"/>
        </w:rPr>
        <w:t xml:space="preserve"> z przepisami dotyczącymi organizacji from wypoczynku dzieci i młodzieży obowiązującymi w czasie realizacji zadania, tj. ustawy z dnia 7 września 1991 r. o systemie oświaty (Dz. U. z 2015 r., poz. 2156), </w:t>
      </w:r>
    </w:p>
    <w:p w:rsidR="00FE76DD" w:rsidRPr="00FE76DD" w:rsidRDefault="00BC2AE5" w:rsidP="00FE76DD">
      <w:pPr>
        <w:pStyle w:val="Teksttreci0"/>
        <w:numPr>
          <w:ilvl w:val="0"/>
          <w:numId w:val="15"/>
        </w:numPr>
        <w:shd w:val="clear" w:color="auto" w:fill="auto"/>
        <w:tabs>
          <w:tab w:val="left" w:pos="649"/>
        </w:tabs>
        <w:spacing w:after="0" w:line="276" w:lineRule="auto"/>
        <w:ind w:right="20"/>
        <w:jc w:val="both"/>
        <w:rPr>
          <w:rFonts w:ascii="Times New Roman" w:eastAsia="MS Gothic" w:hAnsi="Times New Roman" w:cs="Times New Roman"/>
          <w:sz w:val="22"/>
          <w:szCs w:val="22"/>
          <w:u w:val="single"/>
        </w:rPr>
      </w:pPr>
      <w:r w:rsidRPr="00FE76DD">
        <w:rPr>
          <w:rFonts w:ascii="Times New Roman" w:eastAsia="MS Gothic" w:hAnsi="Times New Roman" w:cs="Times New Roman"/>
          <w:sz w:val="22"/>
          <w:szCs w:val="22"/>
        </w:rPr>
        <w:t xml:space="preserve">wypoczynek powinien być zorganizowany w ośrodkach zlokalizowanych w miejscach atrakcyjnych pod względem turystycznym. W ramach realizacji programu wypoczynku organizator powinien zorganizować minimum </w:t>
      </w:r>
      <w:r w:rsidR="007861F8">
        <w:rPr>
          <w:rFonts w:ascii="Times New Roman" w:eastAsia="MS Gothic" w:hAnsi="Times New Roman" w:cs="Times New Roman"/>
          <w:sz w:val="22"/>
          <w:szCs w:val="22"/>
        </w:rPr>
        <w:t>cztery</w:t>
      </w:r>
      <w:r w:rsidRPr="00FE76DD">
        <w:rPr>
          <w:rFonts w:ascii="Times New Roman" w:eastAsia="MS Gothic" w:hAnsi="Times New Roman" w:cs="Times New Roman"/>
          <w:sz w:val="22"/>
          <w:szCs w:val="22"/>
        </w:rPr>
        <w:t xml:space="preserve"> wycieczki dla uczestników wypoczynku połączone ze zwiedzaniem atrakcji turystycznych regionu, a także zapewnić uczestnikom bezpłatny wstęp do zwiedzanych w czasie wycieczek obiektów. Należy dodatkowo przedstawić alternatywny harmonogram pobytu dzieci uwzgledniający niekorzystne warunki pogod</w:t>
      </w:r>
      <w:r w:rsidR="00FE76DD">
        <w:rPr>
          <w:rFonts w:ascii="Times New Roman" w:eastAsia="MS Gothic" w:hAnsi="Times New Roman" w:cs="Times New Roman"/>
          <w:sz w:val="22"/>
          <w:szCs w:val="22"/>
        </w:rPr>
        <w:t>owe,</w:t>
      </w:r>
    </w:p>
    <w:p w:rsidR="00FB0404" w:rsidRPr="00FE76DD" w:rsidRDefault="00BC2AE5" w:rsidP="00FE76DD">
      <w:pPr>
        <w:pStyle w:val="Teksttreci0"/>
        <w:numPr>
          <w:ilvl w:val="0"/>
          <w:numId w:val="15"/>
        </w:numPr>
        <w:shd w:val="clear" w:color="auto" w:fill="auto"/>
        <w:tabs>
          <w:tab w:val="left" w:pos="649"/>
        </w:tabs>
        <w:spacing w:after="0" w:line="276" w:lineRule="auto"/>
        <w:ind w:right="20"/>
        <w:jc w:val="both"/>
        <w:rPr>
          <w:rFonts w:ascii="Times New Roman" w:eastAsia="MS Gothic" w:hAnsi="Times New Roman" w:cs="Times New Roman"/>
          <w:sz w:val="22"/>
          <w:szCs w:val="22"/>
          <w:u w:val="single"/>
        </w:rPr>
      </w:pPr>
      <w:r w:rsidRPr="00FE76DD">
        <w:rPr>
          <w:rFonts w:ascii="Times New Roman" w:eastAsia="MS Gothic" w:hAnsi="Times New Roman" w:cs="Times New Roman"/>
          <w:sz w:val="22"/>
          <w:szCs w:val="22"/>
        </w:rPr>
        <w:t>zakwaterowanie uczestników musi być zgodne z rozporządzeniem Ministra Gospodarki i Pracy z dnia 19 sierpnia 2004 r. w sprawie obiektów hotelarskich i innych obiektów, w których świadczone są usługi hotelarskie (Dz. U. z 2006 r., Nr 22, poz. 169 ze zm.)</w:t>
      </w:r>
      <w:r w:rsidR="008854F2">
        <w:rPr>
          <w:rFonts w:ascii="Times New Roman" w:eastAsia="MS Gothic" w:hAnsi="Times New Roman" w:cs="Times New Roman"/>
          <w:sz w:val="22"/>
          <w:szCs w:val="22"/>
        </w:rPr>
        <w:t>.</w:t>
      </w:r>
      <w:r w:rsidRPr="00FE76DD">
        <w:rPr>
          <w:rFonts w:ascii="Times New Roman" w:eastAsia="MS Gothic" w:hAnsi="Times New Roman" w:cs="Times New Roman"/>
          <w:sz w:val="22"/>
          <w:szCs w:val="22"/>
        </w:rPr>
        <w:t xml:space="preserve"> Oferent musi posiadać bazę lokalową (własną lub wynajętą) wraz z niezbędnym wyposażeniem. Wypoczynek może być zorganizowany w obiekcie hotelarskim lub innym obiekcie, w którym są świadczone usługi hotelarskie: pokoje maksymalnie 6 - osobowe z pojedynczymi łóżkami, muszą być wyposażone w szafy, szafki, półki, wieszaki i inne sprzęty umożliwiające rozpakowanie bagażu przez każde dziecko oraz stół i krzesła w liczbie odpowiadającej liczbę osób zakwaterowanych. Zakwaterowanie w obiektach wyposażonych w skanalizowane ubikacje i prysznice oraz bezpieczny system ogrzewania. Oferent winien dysponować świetlicą, kuchnią</w:t>
      </w:r>
      <w:r w:rsidR="00FE76DD">
        <w:rPr>
          <w:rFonts w:ascii="Times New Roman" w:eastAsia="MS Gothic" w:hAnsi="Times New Roman" w:cs="Times New Roman"/>
          <w:sz w:val="22"/>
          <w:szCs w:val="22"/>
        </w:rPr>
        <w:t xml:space="preserve"> i stołówką, boiskiem sportowym, </w:t>
      </w:r>
    </w:p>
    <w:p w:rsidR="00014878" w:rsidRPr="00FE76DD" w:rsidRDefault="00BC2AE5" w:rsidP="00FE76DD">
      <w:pPr>
        <w:pStyle w:val="Teksttreci0"/>
        <w:numPr>
          <w:ilvl w:val="0"/>
          <w:numId w:val="15"/>
        </w:numPr>
        <w:shd w:val="clear" w:color="auto" w:fill="auto"/>
        <w:tabs>
          <w:tab w:val="left" w:pos="649"/>
        </w:tabs>
        <w:spacing w:after="0" w:line="276" w:lineRule="auto"/>
        <w:ind w:right="20"/>
        <w:jc w:val="both"/>
        <w:rPr>
          <w:rFonts w:ascii="Times New Roman" w:eastAsia="MS Gothic" w:hAnsi="Times New Roman" w:cs="Times New Roman"/>
          <w:sz w:val="22"/>
          <w:szCs w:val="22"/>
          <w:u w:val="single"/>
        </w:rPr>
      </w:pPr>
      <w:r w:rsidRPr="00FE76DD">
        <w:rPr>
          <w:rFonts w:ascii="Times New Roman" w:eastAsia="MS Gothic" w:hAnsi="Times New Roman" w:cs="Times New Roman"/>
          <w:sz w:val="22"/>
          <w:szCs w:val="22"/>
        </w:rPr>
        <w:t>dzieci korzystające z wypoczynku muszą mieć zapewnione:</w:t>
      </w:r>
    </w:p>
    <w:p w:rsidR="003A3A63" w:rsidRPr="00A8413E" w:rsidRDefault="00BC2AE5" w:rsidP="00692325">
      <w:pPr>
        <w:pStyle w:val="Teksttreci0"/>
        <w:numPr>
          <w:ilvl w:val="0"/>
          <w:numId w:val="5"/>
        </w:numPr>
        <w:shd w:val="clear" w:color="auto" w:fill="auto"/>
        <w:spacing w:after="0" w:line="276" w:lineRule="auto"/>
        <w:ind w:right="40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 xml:space="preserve">4 posiłki dziennie (śniadanie, obiad składający się z dwóch dań, podwieczorek, kolację) </w:t>
      </w:r>
      <w:r w:rsidR="00CD4652">
        <w:rPr>
          <w:rFonts w:ascii="Times New Roman" w:eastAsia="MS Gothic" w:hAnsi="Times New Roman" w:cs="Times New Roman"/>
          <w:sz w:val="22"/>
          <w:szCs w:val="22"/>
        </w:rPr>
        <w:br/>
      </w:r>
      <w:r w:rsidRPr="00A8413E">
        <w:rPr>
          <w:rFonts w:ascii="Times New Roman" w:eastAsia="MS Gothic" w:hAnsi="Times New Roman" w:cs="Times New Roman"/>
          <w:sz w:val="22"/>
          <w:szCs w:val="22"/>
        </w:rPr>
        <w:t>z wyjątkiem pierwszego i ostatniego dnia turnusu. Pierwszy dzień turnusu powinien rozpocząć się od obiadu a ostatni zakończyć się po podaniu śn</w:t>
      </w:r>
      <w:r w:rsidR="003A3A63" w:rsidRPr="00A8413E">
        <w:rPr>
          <w:rFonts w:ascii="Times New Roman" w:eastAsia="MS Gothic" w:hAnsi="Times New Roman" w:cs="Times New Roman"/>
          <w:sz w:val="22"/>
          <w:szCs w:val="22"/>
        </w:rPr>
        <w:t>iadania uczestnikom wypoczynku;</w:t>
      </w:r>
    </w:p>
    <w:p w:rsidR="003A3A63" w:rsidRPr="00A8413E" w:rsidRDefault="00BC2AE5" w:rsidP="00692325">
      <w:pPr>
        <w:pStyle w:val="Teksttreci0"/>
        <w:numPr>
          <w:ilvl w:val="0"/>
          <w:numId w:val="5"/>
        </w:numPr>
        <w:shd w:val="clear" w:color="auto" w:fill="auto"/>
        <w:spacing w:after="0" w:line="276" w:lineRule="auto"/>
        <w:ind w:right="40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suchy prowiant i napoje w czasie podróży do miejsca wypoczynku oraz w drodze powrotnej w ilości</w:t>
      </w:r>
      <w:r w:rsidR="003A3A63" w:rsidRPr="00A8413E">
        <w:rPr>
          <w:rFonts w:ascii="Times New Roman" w:eastAsia="MS Gothic" w:hAnsi="Times New Roman" w:cs="Times New Roman"/>
          <w:sz w:val="22"/>
          <w:szCs w:val="22"/>
        </w:rPr>
        <w:t xml:space="preserve"> </w:t>
      </w:r>
      <w:r w:rsidRPr="00A8413E">
        <w:rPr>
          <w:rFonts w:ascii="Times New Roman" w:eastAsia="MS Gothic" w:hAnsi="Times New Roman" w:cs="Times New Roman"/>
          <w:sz w:val="22"/>
          <w:szCs w:val="22"/>
        </w:rPr>
        <w:t xml:space="preserve">dostosowanej do odległości jaką mają do przebycia uczestnicy; </w:t>
      </w:r>
    </w:p>
    <w:p w:rsidR="00014878" w:rsidRPr="00A8413E" w:rsidRDefault="00BC2AE5" w:rsidP="00692325">
      <w:pPr>
        <w:pStyle w:val="Teksttreci0"/>
        <w:numPr>
          <w:ilvl w:val="0"/>
          <w:numId w:val="5"/>
        </w:numPr>
        <w:shd w:val="clear" w:color="auto" w:fill="auto"/>
        <w:spacing w:after="0" w:line="276" w:lineRule="auto"/>
        <w:ind w:right="40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stały dostęp do napojów przez cały czas trwania turnusu;</w:t>
      </w:r>
    </w:p>
    <w:p w:rsidR="003A3A63" w:rsidRPr="00A8413E" w:rsidRDefault="00BC2AE5" w:rsidP="00692325">
      <w:pPr>
        <w:pStyle w:val="Teksttreci0"/>
        <w:numPr>
          <w:ilvl w:val="0"/>
          <w:numId w:val="5"/>
        </w:numPr>
        <w:shd w:val="clear" w:color="auto" w:fill="auto"/>
        <w:spacing w:after="0" w:line="276" w:lineRule="auto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higieniczne warunki pobytu oraz opiekę wychowawczą ze strony odpowiednio przygotowanej kadry</w:t>
      </w:r>
      <w:r w:rsidR="003A3A63" w:rsidRPr="00A8413E">
        <w:rPr>
          <w:rFonts w:ascii="Times New Roman" w:eastAsia="MS Gothic" w:hAnsi="Times New Roman" w:cs="Times New Roman"/>
          <w:sz w:val="22"/>
          <w:szCs w:val="22"/>
        </w:rPr>
        <w:t xml:space="preserve"> </w:t>
      </w:r>
      <w:r w:rsidRPr="00A8413E">
        <w:rPr>
          <w:rFonts w:ascii="Times New Roman" w:eastAsia="MS Gothic" w:hAnsi="Times New Roman" w:cs="Times New Roman"/>
          <w:sz w:val="22"/>
          <w:szCs w:val="22"/>
        </w:rPr>
        <w:t xml:space="preserve">pedagogicznej. Kadra powinna być zakwaterowana w sposób umożliwiający stały nadzór wychowawczy; </w:t>
      </w:r>
    </w:p>
    <w:p w:rsidR="00014878" w:rsidRPr="00A8413E" w:rsidRDefault="00BC2AE5" w:rsidP="00692325">
      <w:pPr>
        <w:pStyle w:val="Teksttreci0"/>
        <w:numPr>
          <w:ilvl w:val="0"/>
          <w:numId w:val="5"/>
        </w:numPr>
        <w:shd w:val="clear" w:color="auto" w:fill="auto"/>
        <w:spacing w:after="0" w:line="276" w:lineRule="auto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bezpłatną opiekę pielęgniarską i medyczną uczestnikom wypoczynku; bezpłatną opiekę ratowników w przypadku korzystania z kąpielisk;</w:t>
      </w:r>
    </w:p>
    <w:p w:rsidR="00014878" w:rsidRPr="00A8413E" w:rsidRDefault="00BC2AE5" w:rsidP="00FE76DD">
      <w:pPr>
        <w:pStyle w:val="Teksttreci0"/>
        <w:numPr>
          <w:ilvl w:val="0"/>
          <w:numId w:val="16"/>
        </w:numPr>
        <w:shd w:val="clear" w:color="auto" w:fill="auto"/>
        <w:tabs>
          <w:tab w:val="left" w:pos="289"/>
        </w:tabs>
        <w:spacing w:after="0" w:line="276" w:lineRule="auto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oferta programowa powinna zawierać:</w:t>
      </w:r>
    </w:p>
    <w:p w:rsidR="003A3A63" w:rsidRPr="00A8413E" w:rsidRDefault="00BC2AE5" w:rsidP="00692325">
      <w:pPr>
        <w:pStyle w:val="Teksttreci0"/>
        <w:numPr>
          <w:ilvl w:val="0"/>
          <w:numId w:val="6"/>
        </w:numPr>
        <w:shd w:val="clear" w:color="auto" w:fill="auto"/>
        <w:spacing w:after="0" w:line="276" w:lineRule="auto"/>
        <w:ind w:left="1066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przynajmniej jeden program profilaktyczny, dotyczący przeciwdziałania uzależnieniom od alkoholu i innych</w:t>
      </w:r>
      <w:r w:rsidR="00FB0404" w:rsidRPr="00A8413E">
        <w:rPr>
          <w:rFonts w:ascii="Times New Roman" w:eastAsia="MS Gothic" w:hAnsi="Times New Roman" w:cs="Times New Roman"/>
          <w:sz w:val="22"/>
          <w:szCs w:val="22"/>
        </w:rPr>
        <w:t xml:space="preserve"> </w:t>
      </w:r>
      <w:r w:rsidRPr="00A8413E">
        <w:rPr>
          <w:rFonts w:ascii="Times New Roman" w:eastAsia="MS Gothic" w:hAnsi="Times New Roman" w:cs="Times New Roman"/>
          <w:sz w:val="22"/>
          <w:szCs w:val="22"/>
        </w:rPr>
        <w:t>substancji psychoaktywnych, podnoszący poziom wiedz</w:t>
      </w:r>
      <w:r w:rsidR="003A3A63" w:rsidRPr="00A8413E">
        <w:rPr>
          <w:rFonts w:ascii="Times New Roman" w:eastAsia="MS Gothic" w:hAnsi="Times New Roman" w:cs="Times New Roman"/>
          <w:sz w:val="22"/>
          <w:szCs w:val="22"/>
        </w:rPr>
        <w:t>y o zagrożeniach i patologiach;</w:t>
      </w:r>
    </w:p>
    <w:p w:rsidR="003A3A63" w:rsidRPr="00A8413E" w:rsidRDefault="00BC2AE5" w:rsidP="00692325">
      <w:pPr>
        <w:pStyle w:val="Teksttreci0"/>
        <w:numPr>
          <w:ilvl w:val="0"/>
          <w:numId w:val="6"/>
        </w:numPr>
        <w:shd w:val="clear" w:color="auto" w:fill="auto"/>
        <w:spacing w:after="0" w:line="276" w:lineRule="auto"/>
        <w:ind w:left="1066" w:right="40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zróżnicowane zajęcia dostosowane do adresata wypoczynku, jego wieku, potrzeb rozwojowych, pochodzenia i środowiska rodzinnego, obejmujące m.in. wycieczki, zwiedzanie atrakcji turystycznych regionu, gry i zaba</w:t>
      </w:r>
      <w:r w:rsidR="003A3A63" w:rsidRPr="00A8413E">
        <w:rPr>
          <w:rFonts w:ascii="Times New Roman" w:eastAsia="MS Gothic" w:hAnsi="Times New Roman" w:cs="Times New Roman"/>
          <w:sz w:val="22"/>
          <w:szCs w:val="22"/>
        </w:rPr>
        <w:t>wy integrujące uczestników itp.</w:t>
      </w:r>
    </w:p>
    <w:p w:rsidR="003A3A63" w:rsidRPr="00A8413E" w:rsidRDefault="00BC2AE5" w:rsidP="00692325">
      <w:pPr>
        <w:pStyle w:val="Teksttreci0"/>
        <w:numPr>
          <w:ilvl w:val="0"/>
          <w:numId w:val="6"/>
        </w:numPr>
        <w:shd w:val="clear" w:color="auto" w:fill="auto"/>
        <w:spacing w:after="0" w:line="276" w:lineRule="auto"/>
        <w:ind w:left="1066" w:right="40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szczegółowy program wypoczynku</w:t>
      </w:r>
      <w:r w:rsidR="003A3A63" w:rsidRPr="00A8413E">
        <w:rPr>
          <w:rFonts w:ascii="Times New Roman" w:eastAsia="MS Gothic" w:hAnsi="Times New Roman" w:cs="Times New Roman"/>
          <w:sz w:val="22"/>
          <w:szCs w:val="22"/>
        </w:rPr>
        <w:t xml:space="preserve"> zawierający program wycieczek;</w:t>
      </w:r>
    </w:p>
    <w:p w:rsidR="00014878" w:rsidRPr="00A8413E" w:rsidRDefault="00BC2AE5" w:rsidP="00692325">
      <w:pPr>
        <w:pStyle w:val="Teksttreci0"/>
        <w:numPr>
          <w:ilvl w:val="0"/>
          <w:numId w:val="6"/>
        </w:numPr>
        <w:shd w:val="clear" w:color="auto" w:fill="auto"/>
        <w:spacing w:after="0" w:line="276" w:lineRule="auto"/>
        <w:ind w:left="1066" w:right="40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 xml:space="preserve">szczegółowy opis bazy noclegowej - lokalizacja, warunki </w:t>
      </w:r>
      <w:proofErr w:type="spellStart"/>
      <w:r w:rsidRPr="00A8413E">
        <w:rPr>
          <w:rFonts w:ascii="Times New Roman" w:eastAsia="MS Gothic" w:hAnsi="Times New Roman" w:cs="Times New Roman"/>
          <w:sz w:val="22"/>
          <w:szCs w:val="22"/>
        </w:rPr>
        <w:t>socjalno</w:t>
      </w:r>
      <w:proofErr w:type="spellEnd"/>
      <w:r w:rsidRPr="00A8413E">
        <w:rPr>
          <w:rFonts w:ascii="Times New Roman" w:eastAsia="MS Gothic" w:hAnsi="Times New Roman" w:cs="Times New Roman"/>
          <w:sz w:val="22"/>
          <w:szCs w:val="22"/>
        </w:rPr>
        <w:t xml:space="preserve"> - bytowe.</w:t>
      </w:r>
    </w:p>
    <w:p w:rsidR="00014878" w:rsidRPr="00A8413E" w:rsidRDefault="00BC2AE5" w:rsidP="00FE76DD">
      <w:pPr>
        <w:pStyle w:val="Teksttreci0"/>
        <w:numPr>
          <w:ilvl w:val="0"/>
          <w:numId w:val="16"/>
        </w:numPr>
        <w:shd w:val="clear" w:color="auto" w:fill="auto"/>
        <w:tabs>
          <w:tab w:val="left" w:pos="709"/>
        </w:tabs>
        <w:spacing w:after="0" w:line="276" w:lineRule="auto"/>
        <w:ind w:right="40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 xml:space="preserve">oferent zabezpieczy przewóz uczestników obozu do miejsca pobytu i z powrotem (po zakończeniu turnusu) ubezpieczonymi autokarami (OC i NNW pasażerów). Autokar musi być </w:t>
      </w:r>
      <w:r w:rsidRPr="00A8413E">
        <w:rPr>
          <w:rFonts w:ascii="Times New Roman" w:eastAsia="MS Gothic" w:hAnsi="Times New Roman" w:cs="Times New Roman"/>
          <w:sz w:val="22"/>
          <w:szCs w:val="22"/>
        </w:rPr>
        <w:lastRenderedPageBreak/>
        <w:t>sprawny technicznie, posiadać w dniu wyjazdu wszystkie aktualne dokumenty wymagane do przewozu pasażerów. W przypadku awarii autokaru lub innych nie przewidzianych zdarzeń oferent zobowiązuje się podstawić inny, sprawny autokar w ciągu 3 godzin od wystąpienia awarii. Oferent zapewni opiekunów na każdorazowy przejazd. Wyklucza się przewóz dzieci autokarami w godzin</w:t>
      </w:r>
      <w:r w:rsidR="00FE76DD">
        <w:rPr>
          <w:rFonts w:ascii="Times New Roman" w:eastAsia="MS Gothic" w:hAnsi="Times New Roman" w:cs="Times New Roman"/>
          <w:sz w:val="22"/>
          <w:szCs w:val="22"/>
        </w:rPr>
        <w:t>ach nocnych tj. między godz. 22</w:t>
      </w:r>
      <w:r w:rsidRPr="00A8413E">
        <w:rPr>
          <w:rFonts w:ascii="Times New Roman" w:eastAsia="MS Gothic" w:hAnsi="Times New Roman" w:cs="Times New Roman"/>
          <w:sz w:val="22"/>
          <w:szCs w:val="22"/>
          <w:vertAlign w:val="superscript"/>
        </w:rPr>
        <w:t>00</w:t>
      </w:r>
      <w:r w:rsidR="00FE76DD">
        <w:rPr>
          <w:rFonts w:ascii="Times New Roman" w:eastAsia="MS Gothic" w:hAnsi="Times New Roman" w:cs="Times New Roman"/>
          <w:sz w:val="22"/>
          <w:szCs w:val="22"/>
        </w:rPr>
        <w:t xml:space="preserve"> a 6</w:t>
      </w:r>
      <w:r w:rsidRPr="00A8413E">
        <w:rPr>
          <w:rFonts w:ascii="Times New Roman" w:eastAsia="MS Gothic" w:hAnsi="Times New Roman" w:cs="Times New Roman"/>
          <w:sz w:val="22"/>
          <w:szCs w:val="22"/>
          <w:vertAlign w:val="superscript"/>
        </w:rPr>
        <w:t>00</w:t>
      </w:r>
      <w:r w:rsidRPr="00A8413E">
        <w:rPr>
          <w:rFonts w:ascii="Times New Roman" w:eastAsia="MS Gothic" w:hAnsi="Times New Roman" w:cs="Times New Roman"/>
          <w:sz w:val="22"/>
          <w:szCs w:val="22"/>
        </w:rPr>
        <w:t>. Uczestników należy odebrać w dniu wyjazdu sprzed siedziby Urzędu Gminy i odwieźć w dniu powrotu w to samo miejsce. Ubezpieczenie uczestników wypoczynku od następstw nieszczęśliwych wypadków na okres trwania turnusu oraz w czasie przejazdu zapewnia oferent. Przewóz winien być zorganizowany zgodnie z przepisami ustawy z dnia 20 czerwca 1997 r. Prawo o ruchu drogowym (</w:t>
      </w:r>
      <w:r w:rsidR="008A18CE" w:rsidRPr="00A8413E">
        <w:rPr>
          <w:rFonts w:ascii="Times New Roman" w:eastAsia="MS Gothic" w:hAnsi="Times New Roman" w:cs="Times New Roman"/>
          <w:sz w:val="22"/>
          <w:szCs w:val="22"/>
        </w:rPr>
        <w:t>tekst jednolity Dz. U. z 2012</w:t>
      </w:r>
      <w:r w:rsidRPr="00A8413E">
        <w:rPr>
          <w:rFonts w:ascii="Times New Roman" w:eastAsia="MS Gothic" w:hAnsi="Times New Roman" w:cs="Times New Roman"/>
          <w:sz w:val="22"/>
          <w:szCs w:val="22"/>
        </w:rPr>
        <w:t xml:space="preserve"> r., </w:t>
      </w:r>
      <w:r w:rsidR="008A18CE" w:rsidRPr="00A8413E">
        <w:rPr>
          <w:rFonts w:ascii="Times New Roman" w:eastAsia="MS Gothic" w:hAnsi="Times New Roman" w:cs="Times New Roman"/>
          <w:sz w:val="22"/>
          <w:szCs w:val="22"/>
        </w:rPr>
        <w:t>poz. 1137</w:t>
      </w:r>
      <w:r w:rsidR="00FE76DD">
        <w:rPr>
          <w:rFonts w:ascii="Times New Roman" w:eastAsia="MS Gothic" w:hAnsi="Times New Roman" w:cs="Times New Roman"/>
          <w:sz w:val="22"/>
          <w:szCs w:val="22"/>
        </w:rPr>
        <w:t xml:space="preserve"> z </w:t>
      </w:r>
      <w:proofErr w:type="spellStart"/>
      <w:r w:rsidR="00FE76DD">
        <w:rPr>
          <w:rFonts w:ascii="Times New Roman" w:eastAsia="MS Gothic" w:hAnsi="Times New Roman" w:cs="Times New Roman"/>
          <w:sz w:val="22"/>
          <w:szCs w:val="22"/>
        </w:rPr>
        <w:t>późn</w:t>
      </w:r>
      <w:proofErr w:type="spellEnd"/>
      <w:r w:rsidR="00FE76DD">
        <w:rPr>
          <w:rFonts w:ascii="Times New Roman" w:eastAsia="MS Gothic" w:hAnsi="Times New Roman" w:cs="Times New Roman"/>
          <w:sz w:val="22"/>
          <w:szCs w:val="22"/>
        </w:rPr>
        <w:t>.</w:t>
      </w:r>
      <w:r w:rsidRPr="00A8413E">
        <w:rPr>
          <w:rFonts w:ascii="Times New Roman" w:eastAsia="MS Gothic" w:hAnsi="Times New Roman" w:cs="Times New Roman"/>
          <w:sz w:val="22"/>
          <w:szCs w:val="22"/>
        </w:rPr>
        <w:t xml:space="preserve"> zm.).</w:t>
      </w:r>
    </w:p>
    <w:p w:rsidR="00014878" w:rsidRPr="00A8413E" w:rsidRDefault="00BC2AE5" w:rsidP="00692325">
      <w:pPr>
        <w:pStyle w:val="Teksttreci0"/>
        <w:shd w:val="clear" w:color="auto" w:fill="auto"/>
        <w:spacing w:after="0" w:line="276" w:lineRule="auto"/>
        <w:ind w:left="20" w:right="40" w:firstLine="0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Przed rozpoczęciem realizacji zadania organizator ma obowiązek zgłosić wypoczynek kuratorowi oświaty właściwemu ze względu na miejsce siedziby organizatora w terminie umożliwiającym uzyskanie zaświadczenia o zgłoszeniu wypoczynku.</w:t>
      </w:r>
    </w:p>
    <w:p w:rsidR="003A3A63" w:rsidRPr="00CD4652" w:rsidRDefault="00BC2AE5" w:rsidP="00692325">
      <w:pPr>
        <w:pStyle w:val="Teksttreci0"/>
        <w:shd w:val="clear" w:color="auto" w:fill="auto"/>
        <w:spacing w:after="0" w:line="276" w:lineRule="auto"/>
        <w:ind w:right="23" w:firstLine="0"/>
        <w:rPr>
          <w:rFonts w:ascii="Times New Roman" w:eastAsia="MS Gothic" w:hAnsi="Times New Roman" w:cs="Times New Roman"/>
          <w:b/>
          <w:sz w:val="22"/>
          <w:szCs w:val="22"/>
        </w:rPr>
      </w:pPr>
      <w:r w:rsidRPr="00CD4652">
        <w:rPr>
          <w:rFonts w:ascii="Times New Roman" w:eastAsia="MS Gothic" w:hAnsi="Times New Roman" w:cs="Times New Roman"/>
          <w:b/>
          <w:sz w:val="22"/>
          <w:szCs w:val="22"/>
        </w:rPr>
        <w:t>Termin realizacji</w:t>
      </w:r>
      <w:r w:rsidR="003A3A63" w:rsidRPr="00CD4652">
        <w:rPr>
          <w:rFonts w:ascii="Times New Roman" w:eastAsia="MS Gothic" w:hAnsi="Times New Roman" w:cs="Times New Roman"/>
          <w:b/>
          <w:sz w:val="22"/>
          <w:szCs w:val="22"/>
        </w:rPr>
        <w:t xml:space="preserve"> zadania: </w:t>
      </w:r>
      <w:r w:rsidR="00B40CA5" w:rsidRPr="00CD4652">
        <w:rPr>
          <w:rFonts w:ascii="Times New Roman" w:eastAsia="MS Gothic" w:hAnsi="Times New Roman" w:cs="Times New Roman"/>
          <w:b/>
          <w:sz w:val="22"/>
          <w:szCs w:val="22"/>
        </w:rPr>
        <w:t>od dnia 1 lipca 2016 r. do dnia 31 sierpnia</w:t>
      </w:r>
      <w:r w:rsidR="00FC3DF1" w:rsidRPr="00CD4652">
        <w:rPr>
          <w:rFonts w:ascii="Times New Roman" w:eastAsia="MS Gothic" w:hAnsi="Times New Roman" w:cs="Times New Roman"/>
          <w:b/>
          <w:sz w:val="22"/>
          <w:szCs w:val="22"/>
        </w:rPr>
        <w:t xml:space="preserve"> 2016</w:t>
      </w:r>
      <w:r w:rsidRPr="00CD4652">
        <w:rPr>
          <w:rFonts w:ascii="Times New Roman" w:eastAsia="MS Gothic" w:hAnsi="Times New Roman" w:cs="Times New Roman"/>
          <w:b/>
          <w:sz w:val="22"/>
          <w:szCs w:val="22"/>
        </w:rPr>
        <w:t xml:space="preserve"> r. </w:t>
      </w:r>
    </w:p>
    <w:p w:rsidR="00014878" w:rsidRPr="00CD4652" w:rsidRDefault="00BC2AE5" w:rsidP="00692325">
      <w:pPr>
        <w:pStyle w:val="Teksttreci0"/>
        <w:shd w:val="clear" w:color="auto" w:fill="auto"/>
        <w:spacing w:after="0" w:line="276" w:lineRule="auto"/>
        <w:ind w:right="23" w:firstLine="0"/>
        <w:rPr>
          <w:rFonts w:ascii="Times New Roman" w:eastAsia="MS Gothic" w:hAnsi="Times New Roman" w:cs="Times New Roman"/>
          <w:b/>
          <w:sz w:val="22"/>
          <w:szCs w:val="22"/>
        </w:rPr>
      </w:pPr>
      <w:r w:rsidRPr="00CD4652">
        <w:rPr>
          <w:rFonts w:ascii="Times New Roman" w:eastAsia="MS Gothic" w:hAnsi="Times New Roman" w:cs="Times New Roman"/>
          <w:b/>
          <w:sz w:val="22"/>
          <w:szCs w:val="22"/>
        </w:rPr>
        <w:t>Wysokość środków przeznaczonych na realizację zadania: 21 000,00 zł.</w:t>
      </w:r>
    </w:p>
    <w:p w:rsidR="00182894" w:rsidRPr="00A8413E" w:rsidRDefault="00182894" w:rsidP="00692325">
      <w:pPr>
        <w:pStyle w:val="Teksttreci0"/>
        <w:shd w:val="clear" w:color="auto" w:fill="auto"/>
        <w:spacing w:after="0" w:line="276" w:lineRule="auto"/>
        <w:ind w:right="23" w:firstLine="0"/>
        <w:rPr>
          <w:rFonts w:ascii="Times New Roman" w:eastAsia="MS Gothic" w:hAnsi="Times New Roman" w:cs="Times New Roman"/>
          <w:sz w:val="22"/>
          <w:szCs w:val="22"/>
        </w:rPr>
      </w:pPr>
    </w:p>
    <w:p w:rsidR="00014878" w:rsidRPr="00A8413E" w:rsidRDefault="00BC2AE5" w:rsidP="0003271C">
      <w:pPr>
        <w:pStyle w:val="Nagwek10"/>
        <w:keepNext/>
        <w:keepLines/>
        <w:numPr>
          <w:ilvl w:val="0"/>
          <w:numId w:val="17"/>
        </w:numPr>
        <w:shd w:val="clear" w:color="auto" w:fill="auto"/>
        <w:tabs>
          <w:tab w:val="left" w:pos="365"/>
        </w:tabs>
        <w:spacing w:before="0" w:line="276" w:lineRule="auto"/>
        <w:jc w:val="left"/>
        <w:rPr>
          <w:rFonts w:ascii="Times New Roman" w:eastAsia="MS Gothic" w:hAnsi="Times New Roman" w:cs="Times New Roman"/>
          <w:sz w:val="22"/>
          <w:szCs w:val="22"/>
        </w:rPr>
      </w:pPr>
      <w:bookmarkStart w:id="9" w:name="bookmark10"/>
      <w:r w:rsidRPr="00A8413E">
        <w:rPr>
          <w:rFonts w:ascii="Times New Roman" w:eastAsia="MS Gothic" w:hAnsi="Times New Roman" w:cs="Times New Roman"/>
          <w:sz w:val="22"/>
          <w:szCs w:val="22"/>
        </w:rPr>
        <w:t>Organizacja trzeźwościowego rajdu rowerowego.</w:t>
      </w:r>
      <w:bookmarkEnd w:id="9"/>
    </w:p>
    <w:p w:rsidR="00014878" w:rsidRPr="00A8413E" w:rsidRDefault="00BC2AE5" w:rsidP="00692325">
      <w:pPr>
        <w:pStyle w:val="Teksttreci0"/>
        <w:shd w:val="clear" w:color="auto" w:fill="auto"/>
        <w:spacing w:after="0" w:line="276" w:lineRule="auto"/>
        <w:ind w:left="380" w:firstLine="0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Warunki realizacji zadania:</w:t>
      </w:r>
    </w:p>
    <w:p w:rsidR="00014878" w:rsidRPr="00A8413E" w:rsidRDefault="00BC2AE5" w:rsidP="00692325">
      <w:pPr>
        <w:pStyle w:val="Teksttreci0"/>
        <w:numPr>
          <w:ilvl w:val="0"/>
          <w:numId w:val="10"/>
        </w:numPr>
        <w:shd w:val="clear" w:color="auto" w:fill="auto"/>
        <w:tabs>
          <w:tab w:val="left" w:pos="649"/>
        </w:tabs>
        <w:spacing w:after="0" w:line="276" w:lineRule="auto"/>
        <w:ind w:firstLine="426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zorganizowanie grupy min. 20 uczestników rajdu,</w:t>
      </w:r>
    </w:p>
    <w:p w:rsidR="00014878" w:rsidRPr="00A8413E" w:rsidRDefault="00BC2AE5" w:rsidP="00692325">
      <w:pPr>
        <w:pStyle w:val="Teksttreci0"/>
        <w:numPr>
          <w:ilvl w:val="0"/>
          <w:numId w:val="10"/>
        </w:numPr>
        <w:shd w:val="clear" w:color="auto" w:fill="auto"/>
        <w:tabs>
          <w:tab w:val="left" w:pos="644"/>
        </w:tabs>
        <w:spacing w:after="0" w:line="276" w:lineRule="auto"/>
        <w:ind w:firstLine="426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wyznaczenie przebiegu i długości trasy, uwzględniającej lokalne walory turystyczne,</w:t>
      </w:r>
    </w:p>
    <w:p w:rsidR="00014878" w:rsidRPr="00A8413E" w:rsidRDefault="00BC2AE5" w:rsidP="00692325">
      <w:pPr>
        <w:pStyle w:val="Teksttreci0"/>
        <w:numPr>
          <w:ilvl w:val="0"/>
          <w:numId w:val="10"/>
        </w:numPr>
        <w:shd w:val="clear" w:color="auto" w:fill="auto"/>
        <w:tabs>
          <w:tab w:val="left" w:pos="654"/>
        </w:tabs>
        <w:spacing w:after="0" w:line="276" w:lineRule="auto"/>
        <w:ind w:firstLine="426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przeprowadzenie akcji promocyjnej na terenie gminy,</w:t>
      </w:r>
    </w:p>
    <w:p w:rsidR="00014878" w:rsidRPr="00A8413E" w:rsidRDefault="00BC2AE5" w:rsidP="00692325">
      <w:pPr>
        <w:pStyle w:val="Teksttreci0"/>
        <w:numPr>
          <w:ilvl w:val="0"/>
          <w:numId w:val="10"/>
        </w:numPr>
        <w:shd w:val="clear" w:color="auto" w:fill="auto"/>
        <w:tabs>
          <w:tab w:val="left" w:pos="654"/>
        </w:tabs>
        <w:spacing w:after="0" w:line="276" w:lineRule="auto"/>
        <w:ind w:firstLine="426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realizacja zadań profilaktycznych podczas imprezy,</w:t>
      </w:r>
    </w:p>
    <w:p w:rsidR="00014878" w:rsidRPr="00A8413E" w:rsidRDefault="00BC2AE5" w:rsidP="00692325">
      <w:pPr>
        <w:pStyle w:val="Teksttreci0"/>
        <w:numPr>
          <w:ilvl w:val="0"/>
          <w:numId w:val="10"/>
        </w:numPr>
        <w:shd w:val="clear" w:color="auto" w:fill="auto"/>
        <w:tabs>
          <w:tab w:val="left" w:pos="649"/>
        </w:tabs>
        <w:spacing w:after="0" w:line="276" w:lineRule="auto"/>
        <w:ind w:firstLine="426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zabezpieczenie poczęstunku dla uczestników,</w:t>
      </w:r>
    </w:p>
    <w:p w:rsidR="00F94964" w:rsidRDefault="00BC2AE5" w:rsidP="00692325">
      <w:pPr>
        <w:pStyle w:val="Teksttreci0"/>
        <w:numPr>
          <w:ilvl w:val="0"/>
          <w:numId w:val="10"/>
        </w:numPr>
        <w:shd w:val="clear" w:color="auto" w:fill="auto"/>
        <w:tabs>
          <w:tab w:val="left" w:pos="663"/>
        </w:tabs>
        <w:spacing w:after="0" w:line="276" w:lineRule="auto"/>
        <w:ind w:right="20" w:firstLine="426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zabezpieczenie dyplomów i nagród d</w:t>
      </w:r>
      <w:r w:rsidR="00F94964">
        <w:rPr>
          <w:rFonts w:ascii="Times New Roman" w:eastAsia="MS Gothic" w:hAnsi="Times New Roman" w:cs="Times New Roman"/>
          <w:sz w:val="22"/>
          <w:szCs w:val="22"/>
        </w:rPr>
        <w:t xml:space="preserve">la wszystkich uczestników rajdu. </w:t>
      </w:r>
    </w:p>
    <w:p w:rsidR="003A3A63" w:rsidRPr="00A8413E" w:rsidRDefault="00F94964" w:rsidP="00F94964">
      <w:pPr>
        <w:pStyle w:val="Teksttreci0"/>
        <w:shd w:val="clear" w:color="auto" w:fill="auto"/>
        <w:tabs>
          <w:tab w:val="left" w:pos="663"/>
        </w:tabs>
        <w:spacing w:after="0" w:line="276" w:lineRule="auto"/>
        <w:ind w:right="20" w:firstLine="0"/>
        <w:rPr>
          <w:rFonts w:ascii="Times New Roman" w:eastAsia="MS Gothic" w:hAnsi="Times New Roman" w:cs="Times New Roman"/>
          <w:sz w:val="22"/>
          <w:szCs w:val="22"/>
        </w:rPr>
      </w:pPr>
      <w:r w:rsidRPr="00943E6C">
        <w:rPr>
          <w:rFonts w:ascii="Times New Roman" w:eastAsia="MS Gothic" w:hAnsi="Times New Roman" w:cs="Times New Roman"/>
          <w:sz w:val="22"/>
          <w:szCs w:val="22"/>
        </w:rPr>
        <w:t>W ramach dotacji pokrywane będą jedynie niezbędne koszty, których poniesienie jest merytorycznie uzasadnione i bezpośrednio związane z realizacją zadania.</w:t>
      </w:r>
    </w:p>
    <w:p w:rsidR="00014878" w:rsidRPr="00CD4652" w:rsidRDefault="00BC2AE5" w:rsidP="00F94964">
      <w:pPr>
        <w:pStyle w:val="Teksttreci0"/>
        <w:shd w:val="clear" w:color="auto" w:fill="auto"/>
        <w:tabs>
          <w:tab w:val="left" w:pos="663"/>
        </w:tabs>
        <w:spacing w:after="0" w:line="276" w:lineRule="auto"/>
        <w:ind w:right="20" w:firstLine="0"/>
        <w:rPr>
          <w:rFonts w:ascii="Times New Roman" w:eastAsia="MS Gothic" w:hAnsi="Times New Roman" w:cs="Times New Roman"/>
          <w:b/>
          <w:sz w:val="22"/>
          <w:szCs w:val="22"/>
        </w:rPr>
      </w:pPr>
      <w:r w:rsidRPr="00CD4652">
        <w:rPr>
          <w:rFonts w:ascii="Times New Roman" w:eastAsia="MS Gothic" w:hAnsi="Times New Roman" w:cs="Times New Roman"/>
          <w:b/>
          <w:sz w:val="22"/>
          <w:szCs w:val="22"/>
        </w:rPr>
        <w:t xml:space="preserve">Termin realizacji zadania: II </w:t>
      </w:r>
      <w:r w:rsidR="00D02338" w:rsidRPr="00CD4652">
        <w:rPr>
          <w:rFonts w:ascii="Times New Roman" w:eastAsia="MS Gothic" w:hAnsi="Times New Roman" w:cs="Times New Roman"/>
          <w:b/>
          <w:sz w:val="22"/>
          <w:szCs w:val="22"/>
        </w:rPr>
        <w:t>półrocze 2016</w:t>
      </w:r>
      <w:r w:rsidRPr="00CD4652">
        <w:rPr>
          <w:rFonts w:ascii="Times New Roman" w:eastAsia="MS Gothic" w:hAnsi="Times New Roman" w:cs="Times New Roman"/>
          <w:b/>
          <w:sz w:val="22"/>
          <w:szCs w:val="22"/>
        </w:rPr>
        <w:t xml:space="preserve"> r.</w:t>
      </w:r>
    </w:p>
    <w:p w:rsidR="00014878" w:rsidRPr="00CD4652" w:rsidRDefault="00BC2AE5" w:rsidP="00F94964">
      <w:pPr>
        <w:pStyle w:val="Teksttreci0"/>
        <w:shd w:val="clear" w:color="auto" w:fill="auto"/>
        <w:spacing w:after="0" w:line="276" w:lineRule="auto"/>
        <w:ind w:firstLine="0"/>
        <w:rPr>
          <w:rFonts w:ascii="Times New Roman" w:eastAsia="MS Gothic" w:hAnsi="Times New Roman" w:cs="Times New Roman"/>
          <w:b/>
          <w:sz w:val="22"/>
          <w:szCs w:val="22"/>
        </w:rPr>
      </w:pPr>
      <w:r w:rsidRPr="00CD4652">
        <w:rPr>
          <w:rFonts w:ascii="Times New Roman" w:eastAsia="MS Gothic" w:hAnsi="Times New Roman" w:cs="Times New Roman"/>
          <w:b/>
          <w:sz w:val="22"/>
          <w:szCs w:val="22"/>
        </w:rPr>
        <w:t>Wysokość środków przeznaczonych na realizację zadania: 1 500,00 zł.</w:t>
      </w:r>
    </w:p>
    <w:p w:rsidR="00182894" w:rsidRPr="00A8413E" w:rsidRDefault="00182894" w:rsidP="00692325">
      <w:pPr>
        <w:pStyle w:val="Teksttreci0"/>
        <w:shd w:val="clear" w:color="auto" w:fill="auto"/>
        <w:spacing w:after="0" w:line="276" w:lineRule="auto"/>
        <w:ind w:left="380" w:right="3039" w:firstLine="0"/>
        <w:jc w:val="both"/>
        <w:rPr>
          <w:rFonts w:ascii="Times New Roman" w:eastAsia="MS Gothic" w:hAnsi="Times New Roman" w:cs="Times New Roman"/>
          <w:sz w:val="22"/>
          <w:szCs w:val="22"/>
        </w:rPr>
      </w:pPr>
    </w:p>
    <w:p w:rsidR="00014878" w:rsidRPr="00A8413E" w:rsidRDefault="00BC2AE5" w:rsidP="00692325">
      <w:pPr>
        <w:pStyle w:val="Nagwek10"/>
        <w:keepNext/>
        <w:keepLines/>
        <w:numPr>
          <w:ilvl w:val="0"/>
          <w:numId w:val="11"/>
        </w:numPr>
        <w:shd w:val="clear" w:color="auto" w:fill="auto"/>
        <w:tabs>
          <w:tab w:val="left" w:pos="365"/>
        </w:tabs>
        <w:spacing w:before="0" w:line="276" w:lineRule="auto"/>
        <w:jc w:val="left"/>
        <w:rPr>
          <w:rFonts w:ascii="Times New Roman" w:eastAsia="MS Gothic" w:hAnsi="Times New Roman" w:cs="Times New Roman"/>
          <w:sz w:val="22"/>
          <w:szCs w:val="22"/>
        </w:rPr>
      </w:pPr>
      <w:bookmarkStart w:id="10" w:name="bookmark13"/>
      <w:r w:rsidRPr="00A8413E">
        <w:rPr>
          <w:rFonts w:ascii="Times New Roman" w:eastAsia="MS Gothic" w:hAnsi="Times New Roman" w:cs="Times New Roman"/>
          <w:sz w:val="22"/>
          <w:szCs w:val="22"/>
        </w:rPr>
        <w:t>Prowadzenie świetlicy opiekuńczo - wychowawczej w Rzeczycy Ziemiańskiej.</w:t>
      </w:r>
      <w:bookmarkEnd w:id="10"/>
    </w:p>
    <w:p w:rsidR="00014878" w:rsidRPr="00A8413E" w:rsidRDefault="00BC2AE5" w:rsidP="00692325">
      <w:pPr>
        <w:pStyle w:val="Teksttreci0"/>
        <w:shd w:val="clear" w:color="auto" w:fill="auto"/>
        <w:spacing w:after="0" w:line="276" w:lineRule="auto"/>
        <w:ind w:left="380" w:firstLine="0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Warunki realizacji zadania:</w:t>
      </w:r>
    </w:p>
    <w:p w:rsidR="00014878" w:rsidRDefault="00BC2AE5" w:rsidP="00692325">
      <w:pPr>
        <w:pStyle w:val="Teksttreci0"/>
        <w:numPr>
          <w:ilvl w:val="0"/>
          <w:numId w:val="13"/>
        </w:numPr>
        <w:shd w:val="clear" w:color="auto" w:fill="auto"/>
        <w:tabs>
          <w:tab w:val="left" w:pos="284"/>
        </w:tabs>
        <w:spacing w:after="0" w:line="276" w:lineRule="auto"/>
        <w:ind w:right="20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 xml:space="preserve">prowadzenie zajęć </w:t>
      </w:r>
      <w:proofErr w:type="spellStart"/>
      <w:r w:rsidRPr="00A8413E">
        <w:rPr>
          <w:rFonts w:ascii="Times New Roman" w:eastAsia="MS Gothic" w:hAnsi="Times New Roman" w:cs="Times New Roman"/>
          <w:sz w:val="22"/>
          <w:szCs w:val="22"/>
        </w:rPr>
        <w:t>profilaktyczno</w:t>
      </w:r>
      <w:proofErr w:type="spellEnd"/>
      <w:r w:rsidRPr="00A8413E">
        <w:rPr>
          <w:rFonts w:ascii="Times New Roman" w:eastAsia="MS Gothic" w:hAnsi="Times New Roman" w:cs="Times New Roman"/>
          <w:sz w:val="22"/>
          <w:szCs w:val="22"/>
        </w:rPr>
        <w:t xml:space="preserve"> - terapeutycznych dla dzieci i młodzieży z terenu Gminy Trzydnik Duży w ilości co najmniej 4 godziny tygodniowo, ponadto organizacja zajęć artystycznych, sportowych, rekreacyjnych, organizacja wycieczek, spotkań okolicznościowych i innych.</w:t>
      </w:r>
    </w:p>
    <w:p w:rsidR="008E3FF4" w:rsidRPr="00A8413E" w:rsidRDefault="008E3FF4" w:rsidP="00F94964">
      <w:pPr>
        <w:pStyle w:val="Teksttreci0"/>
        <w:shd w:val="clear" w:color="auto" w:fill="auto"/>
        <w:tabs>
          <w:tab w:val="left" w:pos="284"/>
        </w:tabs>
        <w:spacing w:after="0" w:line="276" w:lineRule="auto"/>
        <w:ind w:right="20" w:firstLine="0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943E6C">
        <w:rPr>
          <w:rFonts w:ascii="Times New Roman" w:eastAsia="MS Gothic" w:hAnsi="Times New Roman" w:cs="Times New Roman"/>
          <w:sz w:val="22"/>
          <w:szCs w:val="22"/>
        </w:rPr>
        <w:t>W ramach dotacji pokrywane będą jedynie niezbędne koszty, których poniesienie jest merytorycznie uzasadnione i bezpośrednio związane z realizacją zadania.</w:t>
      </w:r>
    </w:p>
    <w:p w:rsidR="00182894" w:rsidRPr="00CD4652" w:rsidRDefault="00BC2AE5" w:rsidP="00F94964">
      <w:pPr>
        <w:pStyle w:val="Teksttreci0"/>
        <w:shd w:val="clear" w:color="auto" w:fill="auto"/>
        <w:spacing w:after="0" w:line="276" w:lineRule="auto"/>
        <w:ind w:right="23" w:firstLine="0"/>
        <w:rPr>
          <w:rFonts w:ascii="Times New Roman" w:eastAsia="MS Gothic" w:hAnsi="Times New Roman" w:cs="Times New Roman"/>
          <w:b/>
          <w:sz w:val="22"/>
          <w:szCs w:val="22"/>
        </w:rPr>
      </w:pPr>
      <w:r w:rsidRPr="00CD4652">
        <w:rPr>
          <w:rFonts w:ascii="Times New Roman" w:eastAsia="MS Gothic" w:hAnsi="Times New Roman" w:cs="Times New Roman"/>
          <w:b/>
          <w:sz w:val="22"/>
          <w:szCs w:val="22"/>
        </w:rPr>
        <w:t xml:space="preserve">Termin realizacji zadania: od dnia </w:t>
      </w:r>
      <w:r w:rsidR="0003271C" w:rsidRPr="00CD4652">
        <w:rPr>
          <w:rFonts w:ascii="Times New Roman" w:eastAsia="MS Gothic" w:hAnsi="Times New Roman" w:cs="Times New Roman"/>
          <w:b/>
          <w:sz w:val="22"/>
          <w:szCs w:val="22"/>
        </w:rPr>
        <w:t>9 lutego 2016 r.</w:t>
      </w:r>
      <w:r w:rsidR="00D02338" w:rsidRPr="00CD4652">
        <w:rPr>
          <w:rFonts w:ascii="Times New Roman" w:eastAsia="MS Gothic" w:hAnsi="Times New Roman" w:cs="Times New Roman"/>
          <w:b/>
          <w:sz w:val="22"/>
          <w:szCs w:val="22"/>
        </w:rPr>
        <w:t xml:space="preserve"> do dnia 31 grudnia 2016</w:t>
      </w:r>
      <w:r w:rsidRPr="00CD4652">
        <w:rPr>
          <w:rFonts w:ascii="Times New Roman" w:eastAsia="MS Gothic" w:hAnsi="Times New Roman" w:cs="Times New Roman"/>
          <w:b/>
          <w:sz w:val="22"/>
          <w:szCs w:val="22"/>
        </w:rPr>
        <w:t xml:space="preserve"> r. </w:t>
      </w:r>
    </w:p>
    <w:p w:rsidR="00014878" w:rsidRPr="00CD4652" w:rsidRDefault="00BC2AE5" w:rsidP="00F94964">
      <w:pPr>
        <w:pStyle w:val="Teksttreci0"/>
        <w:shd w:val="clear" w:color="auto" w:fill="auto"/>
        <w:spacing w:after="0" w:line="276" w:lineRule="auto"/>
        <w:ind w:right="23" w:firstLine="0"/>
        <w:rPr>
          <w:rFonts w:ascii="Times New Roman" w:eastAsia="MS Gothic" w:hAnsi="Times New Roman" w:cs="Times New Roman"/>
          <w:b/>
          <w:sz w:val="22"/>
          <w:szCs w:val="22"/>
        </w:rPr>
      </w:pPr>
      <w:r w:rsidRPr="00CD4652">
        <w:rPr>
          <w:rFonts w:ascii="Times New Roman" w:eastAsia="MS Gothic" w:hAnsi="Times New Roman" w:cs="Times New Roman"/>
          <w:b/>
          <w:sz w:val="22"/>
          <w:szCs w:val="22"/>
        </w:rPr>
        <w:t>Wysokość środków przeznaczonych na realizację zadania: 11 000,00 zł.</w:t>
      </w:r>
    </w:p>
    <w:p w:rsidR="00182894" w:rsidRPr="00A8413E" w:rsidRDefault="00182894" w:rsidP="00692325">
      <w:pPr>
        <w:pStyle w:val="Teksttreci0"/>
        <w:shd w:val="clear" w:color="auto" w:fill="auto"/>
        <w:spacing w:after="0" w:line="276" w:lineRule="auto"/>
        <w:ind w:left="380" w:right="23" w:firstLine="0"/>
        <w:rPr>
          <w:rFonts w:ascii="Times New Roman" w:eastAsia="MS Gothic" w:hAnsi="Times New Roman" w:cs="Times New Roman"/>
          <w:sz w:val="22"/>
          <w:szCs w:val="22"/>
        </w:rPr>
      </w:pPr>
    </w:p>
    <w:p w:rsidR="00014878" w:rsidRPr="00A8413E" w:rsidRDefault="00BC2AE5" w:rsidP="00692325">
      <w:pPr>
        <w:pStyle w:val="Nagwek10"/>
        <w:keepNext/>
        <w:keepLines/>
        <w:numPr>
          <w:ilvl w:val="0"/>
          <w:numId w:val="11"/>
        </w:numPr>
        <w:shd w:val="clear" w:color="auto" w:fill="auto"/>
        <w:tabs>
          <w:tab w:val="left" w:pos="365"/>
        </w:tabs>
        <w:spacing w:before="0" w:line="276" w:lineRule="auto"/>
        <w:jc w:val="left"/>
        <w:rPr>
          <w:rFonts w:ascii="Times New Roman" w:eastAsia="MS Gothic" w:hAnsi="Times New Roman" w:cs="Times New Roman"/>
          <w:sz w:val="22"/>
          <w:szCs w:val="22"/>
        </w:rPr>
      </w:pPr>
      <w:bookmarkStart w:id="11" w:name="bookmark14"/>
      <w:r w:rsidRPr="00A8413E">
        <w:rPr>
          <w:rFonts w:ascii="Times New Roman" w:eastAsia="MS Gothic" w:hAnsi="Times New Roman" w:cs="Times New Roman"/>
          <w:sz w:val="22"/>
          <w:szCs w:val="22"/>
        </w:rPr>
        <w:t>Prowadzenie świetlicy opiekuńczo - wychowawczej w Olbięcinie.</w:t>
      </w:r>
      <w:bookmarkEnd w:id="11"/>
    </w:p>
    <w:p w:rsidR="00014878" w:rsidRPr="00A8413E" w:rsidRDefault="00BC2AE5" w:rsidP="00692325">
      <w:pPr>
        <w:pStyle w:val="Teksttreci0"/>
        <w:shd w:val="clear" w:color="auto" w:fill="auto"/>
        <w:spacing w:after="0" w:line="276" w:lineRule="auto"/>
        <w:ind w:left="380" w:firstLine="0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Warunki realizacji zadania:</w:t>
      </w:r>
    </w:p>
    <w:p w:rsidR="00014878" w:rsidRDefault="00BC2AE5" w:rsidP="00692325">
      <w:pPr>
        <w:pStyle w:val="Teksttreci0"/>
        <w:numPr>
          <w:ilvl w:val="0"/>
          <w:numId w:val="13"/>
        </w:numPr>
        <w:shd w:val="clear" w:color="auto" w:fill="auto"/>
        <w:tabs>
          <w:tab w:val="left" w:pos="634"/>
        </w:tabs>
        <w:spacing w:after="0" w:line="276" w:lineRule="auto"/>
        <w:ind w:right="20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 xml:space="preserve">prowadzenie zajęć </w:t>
      </w:r>
      <w:proofErr w:type="spellStart"/>
      <w:r w:rsidRPr="00A8413E">
        <w:rPr>
          <w:rFonts w:ascii="Times New Roman" w:eastAsia="MS Gothic" w:hAnsi="Times New Roman" w:cs="Times New Roman"/>
          <w:sz w:val="22"/>
          <w:szCs w:val="22"/>
        </w:rPr>
        <w:t>profilaktyczno</w:t>
      </w:r>
      <w:proofErr w:type="spellEnd"/>
      <w:r w:rsidRPr="00A8413E">
        <w:rPr>
          <w:rFonts w:ascii="Times New Roman" w:eastAsia="MS Gothic" w:hAnsi="Times New Roman" w:cs="Times New Roman"/>
          <w:sz w:val="22"/>
          <w:szCs w:val="22"/>
        </w:rPr>
        <w:t xml:space="preserve"> - terapeutycznych dla dzieci i młodzieży z terenu Gminy Trzydnik Duży w ilości co najmniej 4 godziny tygodniowo, ponadto organizacja zajęć artystycznych, sportowych, rekreacyjnych, organizacja wycieczek, spo</w:t>
      </w:r>
      <w:r w:rsidR="008E3FF4">
        <w:rPr>
          <w:rFonts w:ascii="Times New Roman" w:eastAsia="MS Gothic" w:hAnsi="Times New Roman" w:cs="Times New Roman"/>
          <w:sz w:val="22"/>
          <w:szCs w:val="22"/>
        </w:rPr>
        <w:t xml:space="preserve">tkań okolicznościowych i innych, </w:t>
      </w:r>
    </w:p>
    <w:p w:rsidR="008E3FF4" w:rsidRPr="00A8413E" w:rsidRDefault="008E3FF4" w:rsidP="00F94964">
      <w:pPr>
        <w:pStyle w:val="Teksttreci0"/>
        <w:shd w:val="clear" w:color="auto" w:fill="auto"/>
        <w:tabs>
          <w:tab w:val="left" w:pos="634"/>
        </w:tabs>
        <w:spacing w:after="0" w:line="276" w:lineRule="auto"/>
        <w:ind w:right="20" w:firstLine="0"/>
        <w:jc w:val="both"/>
        <w:rPr>
          <w:rFonts w:ascii="Times New Roman" w:eastAsia="MS Gothic" w:hAnsi="Times New Roman" w:cs="Times New Roman"/>
          <w:sz w:val="22"/>
          <w:szCs w:val="22"/>
        </w:rPr>
      </w:pPr>
      <w:r>
        <w:rPr>
          <w:rFonts w:ascii="Times New Roman" w:eastAsia="MS Gothic" w:hAnsi="Times New Roman" w:cs="Times New Roman"/>
          <w:sz w:val="22"/>
          <w:szCs w:val="22"/>
        </w:rPr>
        <w:t>W</w:t>
      </w:r>
      <w:r w:rsidRPr="00943E6C">
        <w:rPr>
          <w:rFonts w:ascii="Times New Roman" w:eastAsia="MS Gothic" w:hAnsi="Times New Roman" w:cs="Times New Roman"/>
          <w:sz w:val="22"/>
          <w:szCs w:val="22"/>
        </w:rPr>
        <w:t xml:space="preserve"> ramach dotacji pokrywane będą jedynie niezbędne koszty, których poniesienie jest merytorycznie uzasadnione i bezpośrednio związane z realizacją zadania.</w:t>
      </w:r>
    </w:p>
    <w:p w:rsidR="00182894" w:rsidRPr="00CD4652" w:rsidRDefault="00BC2AE5" w:rsidP="00F94964">
      <w:pPr>
        <w:pStyle w:val="Teksttreci0"/>
        <w:shd w:val="clear" w:color="auto" w:fill="auto"/>
        <w:spacing w:after="0" w:line="276" w:lineRule="auto"/>
        <w:ind w:right="23" w:firstLine="0"/>
        <w:rPr>
          <w:rFonts w:ascii="Times New Roman" w:eastAsia="MS Gothic" w:hAnsi="Times New Roman" w:cs="Times New Roman"/>
          <w:b/>
          <w:sz w:val="22"/>
          <w:szCs w:val="22"/>
        </w:rPr>
      </w:pPr>
      <w:r w:rsidRPr="00CD4652">
        <w:rPr>
          <w:rFonts w:ascii="Times New Roman" w:eastAsia="MS Gothic" w:hAnsi="Times New Roman" w:cs="Times New Roman"/>
          <w:b/>
          <w:sz w:val="22"/>
          <w:szCs w:val="22"/>
        </w:rPr>
        <w:t xml:space="preserve">Termin realizacji zadania: </w:t>
      </w:r>
      <w:r w:rsidR="0003271C" w:rsidRPr="00CD4652">
        <w:rPr>
          <w:rFonts w:ascii="Times New Roman" w:eastAsia="MS Gothic" w:hAnsi="Times New Roman" w:cs="Times New Roman"/>
          <w:b/>
          <w:sz w:val="22"/>
          <w:szCs w:val="22"/>
        </w:rPr>
        <w:t xml:space="preserve">od dnia 9 lutego 2016 r. </w:t>
      </w:r>
      <w:r w:rsidR="00D02338" w:rsidRPr="00CD4652">
        <w:rPr>
          <w:rFonts w:ascii="Times New Roman" w:eastAsia="MS Gothic" w:hAnsi="Times New Roman" w:cs="Times New Roman"/>
          <w:b/>
          <w:sz w:val="22"/>
          <w:szCs w:val="22"/>
        </w:rPr>
        <w:t>do dnia 31 grudnia 2016</w:t>
      </w:r>
      <w:r w:rsidRPr="00CD4652">
        <w:rPr>
          <w:rFonts w:ascii="Times New Roman" w:eastAsia="MS Gothic" w:hAnsi="Times New Roman" w:cs="Times New Roman"/>
          <w:b/>
          <w:sz w:val="22"/>
          <w:szCs w:val="22"/>
        </w:rPr>
        <w:t xml:space="preserve"> r. </w:t>
      </w:r>
    </w:p>
    <w:p w:rsidR="00CD4652" w:rsidRPr="00CD4652" w:rsidRDefault="00BC2AE5" w:rsidP="00F94964">
      <w:pPr>
        <w:pStyle w:val="Teksttreci0"/>
        <w:shd w:val="clear" w:color="auto" w:fill="auto"/>
        <w:spacing w:after="0" w:line="276" w:lineRule="auto"/>
        <w:ind w:right="23" w:firstLine="0"/>
        <w:rPr>
          <w:rFonts w:ascii="Times New Roman" w:eastAsia="MS Gothic" w:hAnsi="Times New Roman" w:cs="Times New Roman"/>
          <w:b/>
          <w:sz w:val="22"/>
          <w:szCs w:val="22"/>
        </w:rPr>
      </w:pPr>
      <w:r w:rsidRPr="00CD4652">
        <w:rPr>
          <w:rFonts w:ascii="Times New Roman" w:eastAsia="MS Gothic" w:hAnsi="Times New Roman" w:cs="Times New Roman"/>
          <w:b/>
          <w:sz w:val="22"/>
          <w:szCs w:val="22"/>
        </w:rPr>
        <w:t>Wysokość środków przeznaczonych na realizację zadania: 11 000,00 zł.</w:t>
      </w:r>
      <w:bookmarkStart w:id="12" w:name="bookmark15"/>
    </w:p>
    <w:p w:rsidR="00AE1EDE" w:rsidRDefault="00AE1EDE" w:rsidP="00CD4652">
      <w:pPr>
        <w:pStyle w:val="Teksttreci0"/>
        <w:shd w:val="clear" w:color="auto" w:fill="auto"/>
        <w:spacing w:after="0" w:line="276" w:lineRule="auto"/>
        <w:ind w:right="23" w:firstLine="0"/>
        <w:jc w:val="center"/>
        <w:rPr>
          <w:rStyle w:val="Nagwek12"/>
          <w:rFonts w:ascii="Times New Roman" w:eastAsia="MS Gothic" w:hAnsi="Times New Roman" w:cs="Times New Roman"/>
          <w:sz w:val="22"/>
          <w:szCs w:val="22"/>
          <w:u w:val="none"/>
        </w:rPr>
      </w:pPr>
    </w:p>
    <w:p w:rsidR="00014878" w:rsidRPr="00CD4652" w:rsidRDefault="0003271C" w:rsidP="00CD4652">
      <w:pPr>
        <w:pStyle w:val="Teksttreci0"/>
        <w:shd w:val="clear" w:color="auto" w:fill="auto"/>
        <w:spacing w:after="0" w:line="276" w:lineRule="auto"/>
        <w:ind w:right="23" w:firstLine="0"/>
        <w:jc w:val="center"/>
        <w:rPr>
          <w:rStyle w:val="Nagwek12"/>
          <w:rFonts w:ascii="Times New Roman" w:eastAsia="MS Gothic" w:hAnsi="Times New Roman" w:cs="Times New Roman"/>
          <w:sz w:val="22"/>
          <w:szCs w:val="22"/>
          <w:u w:val="none"/>
        </w:rPr>
      </w:pPr>
      <w:r w:rsidRPr="00CD4652">
        <w:rPr>
          <w:rStyle w:val="Nagwek12"/>
          <w:rFonts w:ascii="Times New Roman" w:eastAsia="MS Gothic" w:hAnsi="Times New Roman" w:cs="Times New Roman"/>
          <w:sz w:val="22"/>
          <w:szCs w:val="22"/>
          <w:u w:val="none"/>
        </w:rPr>
        <w:t>WSPIERANIE I UPOWSZECHNIANIE KULTURY FIZYCZNEJ</w:t>
      </w:r>
      <w:r w:rsidR="00BC2AE5" w:rsidRPr="00CD4652">
        <w:rPr>
          <w:rStyle w:val="Nagwek12"/>
          <w:rFonts w:ascii="Times New Roman" w:eastAsia="MS Gothic" w:hAnsi="Times New Roman" w:cs="Times New Roman"/>
          <w:sz w:val="22"/>
          <w:szCs w:val="22"/>
          <w:u w:val="none"/>
        </w:rPr>
        <w:t>:</w:t>
      </w:r>
      <w:bookmarkEnd w:id="12"/>
    </w:p>
    <w:p w:rsidR="00CD4652" w:rsidRPr="00CD4652" w:rsidRDefault="00CD4652" w:rsidP="00CD4652">
      <w:pPr>
        <w:pStyle w:val="Teksttreci0"/>
        <w:shd w:val="clear" w:color="auto" w:fill="auto"/>
        <w:spacing w:after="0" w:line="276" w:lineRule="auto"/>
        <w:ind w:right="23" w:firstLine="0"/>
        <w:jc w:val="center"/>
        <w:rPr>
          <w:rFonts w:ascii="Times New Roman" w:eastAsia="MS Gothic" w:hAnsi="Times New Roman" w:cs="Times New Roman"/>
          <w:sz w:val="22"/>
          <w:szCs w:val="22"/>
        </w:rPr>
      </w:pPr>
    </w:p>
    <w:p w:rsidR="00014878" w:rsidRPr="00A8413E" w:rsidRDefault="00BC2AE5" w:rsidP="00692325">
      <w:pPr>
        <w:pStyle w:val="Nagwek10"/>
        <w:keepNext/>
        <w:keepLines/>
        <w:numPr>
          <w:ilvl w:val="0"/>
          <w:numId w:val="11"/>
        </w:numPr>
        <w:shd w:val="clear" w:color="auto" w:fill="auto"/>
        <w:tabs>
          <w:tab w:val="left" w:pos="365"/>
        </w:tabs>
        <w:spacing w:before="0" w:line="276" w:lineRule="auto"/>
        <w:jc w:val="left"/>
        <w:rPr>
          <w:rFonts w:ascii="Times New Roman" w:eastAsia="MS Gothic" w:hAnsi="Times New Roman" w:cs="Times New Roman"/>
          <w:sz w:val="22"/>
          <w:szCs w:val="22"/>
        </w:rPr>
      </w:pPr>
      <w:bookmarkStart w:id="13" w:name="bookmark16"/>
      <w:r w:rsidRPr="00A8413E">
        <w:rPr>
          <w:rFonts w:ascii="Times New Roman" w:eastAsia="MS Gothic" w:hAnsi="Times New Roman" w:cs="Times New Roman"/>
          <w:sz w:val="22"/>
          <w:szCs w:val="22"/>
        </w:rPr>
        <w:t>Organizacja kompleksowej działalności sekcji piłki nożnej.</w:t>
      </w:r>
      <w:bookmarkEnd w:id="13"/>
    </w:p>
    <w:p w:rsidR="00014878" w:rsidRPr="00CD4652" w:rsidRDefault="00BC2AE5" w:rsidP="00692325">
      <w:pPr>
        <w:pStyle w:val="Teksttreci0"/>
        <w:shd w:val="clear" w:color="auto" w:fill="auto"/>
        <w:spacing w:after="0" w:line="276" w:lineRule="auto"/>
        <w:ind w:left="380" w:firstLine="0"/>
        <w:rPr>
          <w:rFonts w:ascii="Times New Roman" w:eastAsia="MS Gothic" w:hAnsi="Times New Roman" w:cs="Times New Roman"/>
          <w:b/>
          <w:sz w:val="22"/>
          <w:szCs w:val="22"/>
        </w:rPr>
      </w:pPr>
      <w:r w:rsidRPr="00CD4652">
        <w:rPr>
          <w:rFonts w:ascii="Times New Roman" w:eastAsia="MS Gothic" w:hAnsi="Times New Roman" w:cs="Times New Roman"/>
          <w:b/>
          <w:sz w:val="22"/>
          <w:szCs w:val="22"/>
        </w:rPr>
        <w:t xml:space="preserve">Termin realizacji zadania: od dnia </w:t>
      </w:r>
      <w:r w:rsidR="0003271C" w:rsidRPr="00CD4652">
        <w:rPr>
          <w:rFonts w:ascii="Times New Roman" w:eastAsia="MS Gothic" w:hAnsi="Times New Roman" w:cs="Times New Roman"/>
          <w:b/>
          <w:sz w:val="22"/>
          <w:szCs w:val="22"/>
        </w:rPr>
        <w:t>9 lutego 2016 r.</w:t>
      </w:r>
      <w:r w:rsidR="00D02338" w:rsidRPr="00CD4652">
        <w:rPr>
          <w:rFonts w:ascii="Times New Roman" w:eastAsia="MS Gothic" w:hAnsi="Times New Roman" w:cs="Times New Roman"/>
          <w:b/>
          <w:sz w:val="22"/>
          <w:szCs w:val="22"/>
        </w:rPr>
        <w:t xml:space="preserve"> do dnia 31 grudnia 2016</w:t>
      </w:r>
      <w:r w:rsidRPr="00CD4652">
        <w:rPr>
          <w:rFonts w:ascii="Times New Roman" w:eastAsia="MS Gothic" w:hAnsi="Times New Roman" w:cs="Times New Roman"/>
          <w:b/>
          <w:sz w:val="22"/>
          <w:szCs w:val="22"/>
        </w:rPr>
        <w:t xml:space="preserve"> r.</w:t>
      </w:r>
    </w:p>
    <w:p w:rsidR="00014878" w:rsidRPr="00CD4652" w:rsidRDefault="00BC2AE5" w:rsidP="00692325">
      <w:pPr>
        <w:pStyle w:val="Teksttreci0"/>
        <w:shd w:val="clear" w:color="auto" w:fill="auto"/>
        <w:spacing w:after="0" w:line="276" w:lineRule="auto"/>
        <w:ind w:left="360" w:firstLine="0"/>
        <w:rPr>
          <w:rFonts w:ascii="Times New Roman" w:eastAsia="MS Gothic" w:hAnsi="Times New Roman" w:cs="Times New Roman"/>
          <w:b/>
          <w:sz w:val="22"/>
          <w:szCs w:val="22"/>
        </w:rPr>
      </w:pPr>
      <w:r w:rsidRPr="00CD4652">
        <w:rPr>
          <w:rFonts w:ascii="Times New Roman" w:eastAsia="MS Gothic" w:hAnsi="Times New Roman" w:cs="Times New Roman"/>
          <w:b/>
          <w:sz w:val="22"/>
          <w:szCs w:val="22"/>
        </w:rPr>
        <w:t xml:space="preserve">Wysokość środków przeznaczonych na realizację zadania: </w:t>
      </w:r>
      <w:r w:rsidR="00D02338" w:rsidRPr="00CD4652">
        <w:rPr>
          <w:rFonts w:ascii="Times New Roman" w:eastAsia="MS Gothic" w:hAnsi="Times New Roman" w:cs="Times New Roman"/>
          <w:b/>
          <w:sz w:val="22"/>
          <w:szCs w:val="22"/>
        </w:rPr>
        <w:t>90</w:t>
      </w:r>
      <w:r w:rsidRPr="00CD4652">
        <w:rPr>
          <w:rFonts w:ascii="Times New Roman" w:eastAsia="MS Gothic" w:hAnsi="Times New Roman" w:cs="Times New Roman"/>
          <w:b/>
          <w:sz w:val="22"/>
          <w:szCs w:val="22"/>
        </w:rPr>
        <w:t xml:space="preserve"> 000,00 zł</w:t>
      </w:r>
    </w:p>
    <w:p w:rsidR="00014878" w:rsidRPr="00A8413E" w:rsidRDefault="00BC2AE5" w:rsidP="00692325">
      <w:pPr>
        <w:pStyle w:val="Nagwek10"/>
        <w:keepNext/>
        <w:keepLines/>
        <w:numPr>
          <w:ilvl w:val="0"/>
          <w:numId w:val="11"/>
        </w:numPr>
        <w:shd w:val="clear" w:color="auto" w:fill="auto"/>
        <w:tabs>
          <w:tab w:val="left" w:pos="375"/>
        </w:tabs>
        <w:spacing w:before="0" w:line="276" w:lineRule="auto"/>
        <w:ind w:left="360" w:hanging="360"/>
        <w:jc w:val="both"/>
        <w:rPr>
          <w:rFonts w:ascii="Times New Roman" w:eastAsia="MS Gothic" w:hAnsi="Times New Roman" w:cs="Times New Roman"/>
          <w:sz w:val="22"/>
          <w:szCs w:val="22"/>
        </w:rPr>
      </w:pPr>
      <w:bookmarkStart w:id="14" w:name="bookmark17"/>
      <w:r w:rsidRPr="00A8413E">
        <w:rPr>
          <w:rFonts w:ascii="Times New Roman" w:eastAsia="MS Gothic" w:hAnsi="Times New Roman" w:cs="Times New Roman"/>
          <w:sz w:val="22"/>
          <w:szCs w:val="22"/>
        </w:rPr>
        <w:t>Organizacja kompleksowej działalności sekcji piłki siatkowej.</w:t>
      </w:r>
      <w:bookmarkEnd w:id="14"/>
    </w:p>
    <w:p w:rsidR="00014878" w:rsidRPr="00CD4652" w:rsidRDefault="00BC2AE5" w:rsidP="0003271C">
      <w:pPr>
        <w:pStyle w:val="Teksttreci0"/>
        <w:shd w:val="clear" w:color="auto" w:fill="auto"/>
        <w:spacing w:after="0" w:line="276" w:lineRule="auto"/>
        <w:ind w:left="360" w:right="-1" w:firstLine="0"/>
        <w:rPr>
          <w:rFonts w:ascii="Times New Roman" w:eastAsia="MS Gothic" w:hAnsi="Times New Roman" w:cs="Times New Roman"/>
          <w:b/>
          <w:sz w:val="22"/>
          <w:szCs w:val="22"/>
        </w:rPr>
      </w:pPr>
      <w:r w:rsidRPr="00CD4652">
        <w:rPr>
          <w:rFonts w:ascii="Times New Roman" w:eastAsia="MS Gothic" w:hAnsi="Times New Roman" w:cs="Times New Roman"/>
          <w:b/>
          <w:sz w:val="22"/>
          <w:szCs w:val="22"/>
        </w:rPr>
        <w:t xml:space="preserve">Termin realizacji zadania: </w:t>
      </w:r>
      <w:r w:rsidR="0003271C" w:rsidRPr="00CD4652">
        <w:rPr>
          <w:rFonts w:ascii="Times New Roman" w:eastAsia="MS Gothic" w:hAnsi="Times New Roman" w:cs="Times New Roman"/>
          <w:b/>
          <w:sz w:val="22"/>
          <w:szCs w:val="22"/>
        </w:rPr>
        <w:t xml:space="preserve">od dnia 9 lutego 2016 r. do dnia 31 </w:t>
      </w:r>
      <w:r w:rsidR="00D02338" w:rsidRPr="00CD4652">
        <w:rPr>
          <w:rFonts w:ascii="Times New Roman" w:eastAsia="MS Gothic" w:hAnsi="Times New Roman" w:cs="Times New Roman"/>
          <w:b/>
          <w:sz w:val="22"/>
          <w:szCs w:val="22"/>
        </w:rPr>
        <w:t>grudnia 2016</w:t>
      </w:r>
      <w:r w:rsidRPr="00CD4652">
        <w:rPr>
          <w:rFonts w:ascii="Times New Roman" w:eastAsia="MS Gothic" w:hAnsi="Times New Roman" w:cs="Times New Roman"/>
          <w:b/>
          <w:sz w:val="22"/>
          <w:szCs w:val="22"/>
        </w:rPr>
        <w:t xml:space="preserve"> r. Wysokość środków przeznaczonych na realizację zadania: 12 000,00 zł</w:t>
      </w:r>
    </w:p>
    <w:p w:rsidR="00014878" w:rsidRPr="00A8413E" w:rsidRDefault="00BC2AE5" w:rsidP="00692325">
      <w:pPr>
        <w:pStyle w:val="Nagwek10"/>
        <w:keepNext/>
        <w:keepLines/>
        <w:numPr>
          <w:ilvl w:val="0"/>
          <w:numId w:val="11"/>
        </w:numPr>
        <w:shd w:val="clear" w:color="auto" w:fill="auto"/>
        <w:tabs>
          <w:tab w:val="left" w:pos="375"/>
        </w:tabs>
        <w:spacing w:before="0" w:line="276" w:lineRule="auto"/>
        <w:ind w:left="360" w:hanging="360"/>
        <w:jc w:val="both"/>
        <w:rPr>
          <w:rFonts w:ascii="Times New Roman" w:eastAsia="MS Gothic" w:hAnsi="Times New Roman" w:cs="Times New Roman"/>
          <w:sz w:val="22"/>
          <w:szCs w:val="22"/>
        </w:rPr>
      </w:pPr>
      <w:bookmarkStart w:id="15" w:name="bookmark18"/>
      <w:r w:rsidRPr="00A8413E">
        <w:rPr>
          <w:rFonts w:ascii="Times New Roman" w:eastAsia="MS Gothic" w:hAnsi="Times New Roman" w:cs="Times New Roman"/>
          <w:sz w:val="22"/>
          <w:szCs w:val="22"/>
        </w:rPr>
        <w:t>Organizacja kompleksowej działalności sekcji tenisa stołowego.</w:t>
      </w:r>
      <w:bookmarkEnd w:id="15"/>
    </w:p>
    <w:p w:rsidR="00014878" w:rsidRPr="00CD4652" w:rsidRDefault="00BC2AE5" w:rsidP="0003271C">
      <w:pPr>
        <w:pStyle w:val="Teksttreci0"/>
        <w:shd w:val="clear" w:color="auto" w:fill="auto"/>
        <w:spacing w:after="0" w:line="276" w:lineRule="auto"/>
        <w:ind w:left="360" w:right="-1" w:firstLine="0"/>
        <w:rPr>
          <w:rFonts w:ascii="Times New Roman" w:eastAsia="MS Gothic" w:hAnsi="Times New Roman" w:cs="Times New Roman"/>
          <w:b/>
          <w:sz w:val="22"/>
          <w:szCs w:val="22"/>
        </w:rPr>
      </w:pPr>
      <w:r w:rsidRPr="00CD4652">
        <w:rPr>
          <w:rFonts w:ascii="Times New Roman" w:eastAsia="MS Gothic" w:hAnsi="Times New Roman" w:cs="Times New Roman"/>
          <w:b/>
          <w:sz w:val="22"/>
          <w:szCs w:val="22"/>
        </w:rPr>
        <w:t xml:space="preserve">Termin realizacji zadania: </w:t>
      </w:r>
      <w:r w:rsidR="0003271C" w:rsidRPr="00CD4652">
        <w:rPr>
          <w:rFonts w:ascii="Times New Roman" w:eastAsia="MS Gothic" w:hAnsi="Times New Roman" w:cs="Times New Roman"/>
          <w:b/>
          <w:sz w:val="22"/>
          <w:szCs w:val="22"/>
        </w:rPr>
        <w:t xml:space="preserve">od dnia 9 lutego 2016 r. </w:t>
      </w:r>
      <w:r w:rsidR="00D02338" w:rsidRPr="00CD4652">
        <w:rPr>
          <w:rFonts w:ascii="Times New Roman" w:eastAsia="MS Gothic" w:hAnsi="Times New Roman" w:cs="Times New Roman"/>
          <w:b/>
          <w:sz w:val="22"/>
          <w:szCs w:val="22"/>
        </w:rPr>
        <w:t>do dnia 31 grudnia 2016</w:t>
      </w:r>
      <w:r w:rsidRPr="00CD4652">
        <w:rPr>
          <w:rFonts w:ascii="Times New Roman" w:eastAsia="MS Gothic" w:hAnsi="Times New Roman" w:cs="Times New Roman"/>
          <w:b/>
          <w:sz w:val="22"/>
          <w:szCs w:val="22"/>
        </w:rPr>
        <w:t xml:space="preserve"> r. Wysokość środków przeznaczonych na realizację zadania: 13 000,00 zł</w:t>
      </w:r>
    </w:p>
    <w:p w:rsidR="00014878" w:rsidRPr="00A8413E" w:rsidRDefault="00BC2AE5" w:rsidP="00692325">
      <w:pPr>
        <w:pStyle w:val="Teksttreci0"/>
        <w:shd w:val="clear" w:color="auto" w:fill="auto"/>
        <w:spacing w:after="0" w:line="276" w:lineRule="auto"/>
        <w:ind w:left="360" w:hanging="340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Warunki realizacji zadań w zakresie wspierania i upowszechniania kultury fizycznej:</w:t>
      </w:r>
    </w:p>
    <w:p w:rsidR="0003271C" w:rsidRDefault="00BC2AE5" w:rsidP="0003271C">
      <w:pPr>
        <w:pStyle w:val="Teksttreci0"/>
        <w:numPr>
          <w:ilvl w:val="0"/>
          <w:numId w:val="10"/>
        </w:numPr>
        <w:shd w:val="clear" w:color="auto" w:fill="auto"/>
        <w:tabs>
          <w:tab w:val="left" w:pos="135"/>
        </w:tabs>
        <w:spacing w:after="0" w:line="276" w:lineRule="auto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zorganizowanie treningów sportowych;</w:t>
      </w:r>
    </w:p>
    <w:p w:rsidR="00014878" w:rsidRPr="0003271C" w:rsidRDefault="00BC2AE5" w:rsidP="0003271C">
      <w:pPr>
        <w:pStyle w:val="Teksttreci0"/>
        <w:numPr>
          <w:ilvl w:val="0"/>
          <w:numId w:val="10"/>
        </w:numPr>
        <w:shd w:val="clear" w:color="auto" w:fill="auto"/>
        <w:tabs>
          <w:tab w:val="left" w:pos="135"/>
        </w:tabs>
        <w:spacing w:after="0" w:line="276" w:lineRule="auto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03271C">
        <w:rPr>
          <w:rFonts w:ascii="Times New Roman" w:eastAsia="MS Gothic" w:hAnsi="Times New Roman" w:cs="Times New Roman"/>
          <w:sz w:val="22"/>
          <w:szCs w:val="22"/>
        </w:rPr>
        <w:t>udział w rozgrywkach sportowych wg obowiązuj</w:t>
      </w:r>
      <w:r w:rsidR="0003271C" w:rsidRPr="0003271C">
        <w:rPr>
          <w:rFonts w:ascii="Times New Roman" w:eastAsia="MS Gothic" w:hAnsi="Times New Roman" w:cs="Times New Roman"/>
          <w:sz w:val="22"/>
          <w:szCs w:val="22"/>
        </w:rPr>
        <w:t xml:space="preserve">ącej tabeli proponowanej ligi i </w:t>
      </w:r>
      <w:r w:rsidRPr="0003271C">
        <w:rPr>
          <w:rFonts w:ascii="Times New Roman" w:eastAsia="MS Gothic" w:hAnsi="Times New Roman" w:cs="Times New Roman"/>
          <w:sz w:val="22"/>
          <w:szCs w:val="22"/>
        </w:rPr>
        <w:t xml:space="preserve">terminarza rozgrywek. Dotacje na realizację </w:t>
      </w:r>
      <w:r w:rsidR="0003271C" w:rsidRPr="0003271C">
        <w:rPr>
          <w:rFonts w:ascii="Times New Roman" w:eastAsia="MS Gothic" w:hAnsi="Times New Roman" w:cs="Times New Roman"/>
          <w:sz w:val="22"/>
          <w:szCs w:val="22"/>
        </w:rPr>
        <w:t xml:space="preserve">w/w zadań mogą być przeznaczone </w:t>
      </w:r>
      <w:r w:rsidRPr="0003271C">
        <w:rPr>
          <w:rFonts w:ascii="Times New Roman" w:eastAsia="MS Gothic" w:hAnsi="Times New Roman" w:cs="Times New Roman"/>
          <w:sz w:val="22"/>
          <w:szCs w:val="22"/>
        </w:rPr>
        <w:t>na pokrycie kosztów:</w:t>
      </w:r>
    </w:p>
    <w:p w:rsidR="00014878" w:rsidRPr="00A8413E" w:rsidRDefault="00BC2AE5" w:rsidP="00692325">
      <w:pPr>
        <w:pStyle w:val="Teksttreci0"/>
        <w:numPr>
          <w:ilvl w:val="0"/>
          <w:numId w:val="10"/>
        </w:numPr>
        <w:shd w:val="clear" w:color="auto" w:fill="auto"/>
        <w:tabs>
          <w:tab w:val="left" w:pos="289"/>
        </w:tabs>
        <w:spacing w:after="0" w:line="276" w:lineRule="auto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zakupu sprzętu i strojów dla zawodników;</w:t>
      </w:r>
    </w:p>
    <w:p w:rsidR="00014878" w:rsidRPr="00A8413E" w:rsidRDefault="00BC2AE5" w:rsidP="00692325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276" w:lineRule="auto"/>
        <w:ind w:right="20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wyjazdów na zawody (delegacje zbiorowe, wynajem środków transportu do przewozu zawodników na rozgrywki poza teren gminy);</w:t>
      </w:r>
    </w:p>
    <w:p w:rsidR="00014878" w:rsidRPr="00A8413E" w:rsidRDefault="00BC2AE5" w:rsidP="00692325">
      <w:pPr>
        <w:pStyle w:val="Teksttreci0"/>
        <w:numPr>
          <w:ilvl w:val="0"/>
          <w:numId w:val="10"/>
        </w:numPr>
        <w:shd w:val="clear" w:color="auto" w:fill="auto"/>
        <w:tabs>
          <w:tab w:val="left" w:pos="294"/>
        </w:tabs>
        <w:spacing w:after="0" w:line="276" w:lineRule="auto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kosztów przejazdu w sprawach organizacyjnych i na rozgrywki meczowe;</w:t>
      </w:r>
    </w:p>
    <w:p w:rsidR="00014878" w:rsidRPr="00A8413E" w:rsidRDefault="00BC2AE5" w:rsidP="00692325">
      <w:pPr>
        <w:pStyle w:val="Teksttreci0"/>
        <w:numPr>
          <w:ilvl w:val="0"/>
          <w:numId w:val="10"/>
        </w:numPr>
        <w:shd w:val="clear" w:color="auto" w:fill="auto"/>
        <w:tabs>
          <w:tab w:val="left" w:pos="289"/>
        </w:tabs>
        <w:spacing w:after="0" w:line="276" w:lineRule="auto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szkoleń - wynagrodzenia kadry instruktorskiej /trenerskiej;</w:t>
      </w:r>
    </w:p>
    <w:p w:rsidR="00014878" w:rsidRPr="00A8413E" w:rsidRDefault="00BC2AE5" w:rsidP="00692325">
      <w:pPr>
        <w:pStyle w:val="Teksttreci0"/>
        <w:numPr>
          <w:ilvl w:val="0"/>
          <w:numId w:val="10"/>
        </w:numPr>
        <w:shd w:val="clear" w:color="auto" w:fill="auto"/>
        <w:tabs>
          <w:tab w:val="left" w:pos="289"/>
        </w:tabs>
        <w:spacing w:after="0" w:line="276" w:lineRule="auto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opłat sędziów sportowych;</w:t>
      </w:r>
    </w:p>
    <w:p w:rsidR="00014878" w:rsidRPr="00A8413E" w:rsidRDefault="00BC2AE5" w:rsidP="00692325">
      <w:pPr>
        <w:pStyle w:val="Teksttreci0"/>
        <w:numPr>
          <w:ilvl w:val="0"/>
          <w:numId w:val="10"/>
        </w:numPr>
        <w:shd w:val="clear" w:color="auto" w:fill="auto"/>
        <w:tabs>
          <w:tab w:val="left" w:pos="289"/>
        </w:tabs>
        <w:spacing w:after="0" w:line="276" w:lineRule="auto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opłat związanych z udziałem zawodników w rozgrywkach i składek organizacyjnych;</w:t>
      </w:r>
    </w:p>
    <w:p w:rsidR="00014878" w:rsidRPr="00A8413E" w:rsidRDefault="00BC2AE5" w:rsidP="00692325">
      <w:pPr>
        <w:pStyle w:val="Teksttreci0"/>
        <w:numPr>
          <w:ilvl w:val="0"/>
          <w:numId w:val="10"/>
        </w:numPr>
        <w:shd w:val="clear" w:color="auto" w:fill="auto"/>
        <w:tabs>
          <w:tab w:val="left" w:pos="294"/>
        </w:tabs>
        <w:spacing w:after="0" w:line="276" w:lineRule="auto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badań lekarskich i ubezpieczeń NNW;</w:t>
      </w:r>
    </w:p>
    <w:p w:rsidR="00014878" w:rsidRPr="00A8413E" w:rsidRDefault="00BC2AE5" w:rsidP="00692325">
      <w:pPr>
        <w:pStyle w:val="Teksttreci0"/>
        <w:numPr>
          <w:ilvl w:val="0"/>
          <w:numId w:val="10"/>
        </w:numPr>
        <w:shd w:val="clear" w:color="auto" w:fill="auto"/>
        <w:tabs>
          <w:tab w:val="left" w:pos="294"/>
        </w:tabs>
        <w:spacing w:after="0" w:line="276" w:lineRule="auto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utrzymania boiska;</w:t>
      </w:r>
    </w:p>
    <w:p w:rsidR="00014878" w:rsidRPr="00A8413E" w:rsidRDefault="00BC2AE5" w:rsidP="00692325">
      <w:pPr>
        <w:pStyle w:val="Teksttreci0"/>
        <w:numPr>
          <w:ilvl w:val="0"/>
          <w:numId w:val="10"/>
        </w:numPr>
        <w:shd w:val="clear" w:color="auto" w:fill="auto"/>
        <w:tabs>
          <w:tab w:val="left" w:pos="294"/>
        </w:tabs>
        <w:spacing w:after="0" w:line="276" w:lineRule="auto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kosztu obsługi rachunku bankowego;</w:t>
      </w:r>
    </w:p>
    <w:p w:rsidR="00014878" w:rsidRPr="00A8413E" w:rsidRDefault="00BC2AE5" w:rsidP="00692325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276" w:lineRule="auto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wynagrodzenia za prowadzenie rachunkowości;</w:t>
      </w:r>
    </w:p>
    <w:p w:rsidR="00014878" w:rsidRPr="00A8413E" w:rsidRDefault="00BC2AE5" w:rsidP="00692325">
      <w:pPr>
        <w:pStyle w:val="Teksttreci0"/>
        <w:numPr>
          <w:ilvl w:val="0"/>
          <w:numId w:val="10"/>
        </w:numPr>
        <w:shd w:val="clear" w:color="auto" w:fill="auto"/>
        <w:tabs>
          <w:tab w:val="left" w:pos="294"/>
        </w:tabs>
        <w:spacing w:after="0" w:line="276" w:lineRule="auto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usług pralniczych;</w:t>
      </w:r>
    </w:p>
    <w:p w:rsidR="00014878" w:rsidRDefault="00BC2AE5" w:rsidP="00692325">
      <w:pPr>
        <w:pStyle w:val="Teksttreci0"/>
        <w:numPr>
          <w:ilvl w:val="0"/>
          <w:numId w:val="10"/>
        </w:numPr>
        <w:shd w:val="clear" w:color="auto" w:fill="auto"/>
        <w:tabs>
          <w:tab w:val="left" w:pos="289"/>
        </w:tabs>
        <w:spacing w:after="0" w:line="276" w:lineRule="auto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zakupu materiałów (środki opatrunkowe, higieny osobistej, środki czystości, napoje chłodzące)</w:t>
      </w:r>
      <w:r w:rsidR="0003271C">
        <w:rPr>
          <w:rFonts w:ascii="Times New Roman" w:eastAsia="MS Gothic" w:hAnsi="Times New Roman" w:cs="Times New Roman"/>
          <w:sz w:val="22"/>
          <w:szCs w:val="22"/>
        </w:rPr>
        <w:t xml:space="preserve">. </w:t>
      </w:r>
    </w:p>
    <w:p w:rsidR="00CD4652" w:rsidRDefault="00CD4652" w:rsidP="0003271C">
      <w:pPr>
        <w:pStyle w:val="Teksttreci0"/>
        <w:shd w:val="clear" w:color="auto" w:fill="auto"/>
        <w:tabs>
          <w:tab w:val="left" w:pos="289"/>
        </w:tabs>
        <w:spacing w:after="0" w:line="276" w:lineRule="auto"/>
        <w:ind w:firstLine="0"/>
        <w:jc w:val="center"/>
        <w:rPr>
          <w:rFonts w:ascii="Times New Roman" w:eastAsia="MS Gothic" w:hAnsi="Times New Roman" w:cs="Times New Roman"/>
          <w:sz w:val="22"/>
          <w:szCs w:val="22"/>
        </w:rPr>
      </w:pPr>
    </w:p>
    <w:p w:rsidR="0003271C" w:rsidRDefault="0003271C" w:rsidP="0003271C">
      <w:pPr>
        <w:pStyle w:val="Teksttreci0"/>
        <w:shd w:val="clear" w:color="auto" w:fill="auto"/>
        <w:tabs>
          <w:tab w:val="left" w:pos="289"/>
        </w:tabs>
        <w:spacing w:after="0" w:line="276" w:lineRule="auto"/>
        <w:ind w:firstLine="0"/>
        <w:jc w:val="center"/>
        <w:rPr>
          <w:rFonts w:ascii="Times New Roman" w:eastAsia="MS Gothic" w:hAnsi="Times New Roman" w:cs="Times New Roman"/>
          <w:sz w:val="22"/>
          <w:szCs w:val="22"/>
        </w:rPr>
      </w:pPr>
      <w:r>
        <w:rPr>
          <w:rFonts w:ascii="Times New Roman" w:eastAsia="MS Gothic" w:hAnsi="Times New Roman" w:cs="Times New Roman"/>
          <w:sz w:val="22"/>
          <w:szCs w:val="22"/>
        </w:rPr>
        <w:t>DZIAŁALNOŚĆ NA RZECZ OSÓB W WIEKU EMERYTALNYM</w:t>
      </w:r>
    </w:p>
    <w:p w:rsidR="00CD4652" w:rsidRDefault="00CD4652" w:rsidP="0003271C">
      <w:pPr>
        <w:pStyle w:val="Teksttreci0"/>
        <w:shd w:val="clear" w:color="auto" w:fill="auto"/>
        <w:tabs>
          <w:tab w:val="left" w:pos="289"/>
        </w:tabs>
        <w:spacing w:after="0" w:line="276" w:lineRule="auto"/>
        <w:ind w:firstLine="0"/>
        <w:jc w:val="center"/>
        <w:rPr>
          <w:rFonts w:ascii="Times New Roman" w:eastAsia="MS Gothic" w:hAnsi="Times New Roman" w:cs="Times New Roman"/>
          <w:sz w:val="22"/>
          <w:szCs w:val="22"/>
        </w:rPr>
      </w:pPr>
    </w:p>
    <w:p w:rsidR="0003271C" w:rsidRDefault="0003271C" w:rsidP="0003271C">
      <w:pPr>
        <w:pStyle w:val="Teksttreci0"/>
        <w:numPr>
          <w:ilvl w:val="0"/>
          <w:numId w:val="11"/>
        </w:numPr>
        <w:shd w:val="clear" w:color="auto" w:fill="auto"/>
        <w:tabs>
          <w:tab w:val="left" w:pos="289"/>
        </w:tabs>
        <w:spacing w:after="0" w:line="276" w:lineRule="auto"/>
        <w:jc w:val="both"/>
        <w:rPr>
          <w:rFonts w:ascii="Times New Roman" w:eastAsia="MS Gothic" w:hAnsi="Times New Roman" w:cs="Times New Roman"/>
          <w:b/>
          <w:sz w:val="22"/>
          <w:szCs w:val="22"/>
        </w:rPr>
      </w:pPr>
      <w:r w:rsidRPr="0003271C">
        <w:rPr>
          <w:rFonts w:ascii="Times New Roman" w:eastAsia="MS Gothic" w:hAnsi="Times New Roman" w:cs="Times New Roman"/>
          <w:b/>
          <w:sz w:val="22"/>
          <w:szCs w:val="22"/>
        </w:rPr>
        <w:t xml:space="preserve"> Organizacja </w:t>
      </w:r>
      <w:r w:rsidR="00A43EF7">
        <w:rPr>
          <w:rFonts w:ascii="Times New Roman" w:eastAsia="MS Gothic" w:hAnsi="Times New Roman" w:cs="Times New Roman"/>
          <w:b/>
          <w:sz w:val="22"/>
          <w:szCs w:val="22"/>
        </w:rPr>
        <w:t xml:space="preserve">zajęć dla seniorów z terenu Gminy Trzydnik Duży jako alternatywa spędzania wolnego czasu. </w:t>
      </w:r>
    </w:p>
    <w:p w:rsidR="00A43EF7" w:rsidRDefault="00A43EF7" w:rsidP="00A43EF7">
      <w:pPr>
        <w:pStyle w:val="Teksttreci0"/>
        <w:shd w:val="clear" w:color="auto" w:fill="auto"/>
        <w:tabs>
          <w:tab w:val="left" w:pos="289"/>
        </w:tabs>
        <w:spacing w:after="0" w:line="276" w:lineRule="auto"/>
        <w:ind w:firstLine="0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A43EF7">
        <w:rPr>
          <w:rFonts w:ascii="Times New Roman" w:eastAsia="MS Gothic" w:hAnsi="Times New Roman" w:cs="Times New Roman"/>
          <w:sz w:val="22"/>
          <w:szCs w:val="22"/>
        </w:rPr>
        <w:t>Warunki realizacji zadania:</w:t>
      </w:r>
    </w:p>
    <w:p w:rsidR="00135253" w:rsidRDefault="00D7302E" w:rsidP="001E0F7F">
      <w:pPr>
        <w:pStyle w:val="Teksttreci0"/>
        <w:shd w:val="clear" w:color="auto" w:fill="auto"/>
        <w:tabs>
          <w:tab w:val="left" w:pos="289"/>
        </w:tabs>
        <w:spacing w:after="0" w:line="276" w:lineRule="auto"/>
        <w:ind w:firstLine="0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1E0F7F">
        <w:rPr>
          <w:rFonts w:ascii="Times New Roman" w:eastAsia="MS Gothic" w:hAnsi="Times New Roman" w:cs="Times New Roman"/>
          <w:sz w:val="22"/>
          <w:szCs w:val="22"/>
        </w:rPr>
        <w:t xml:space="preserve">Celem wsparcia jest umożliwienie osobom starszym - seniorom </w:t>
      </w:r>
      <w:r>
        <w:rPr>
          <w:rFonts w:ascii="Times New Roman" w:eastAsia="MS Gothic" w:hAnsi="Times New Roman" w:cs="Times New Roman"/>
          <w:sz w:val="22"/>
          <w:szCs w:val="22"/>
        </w:rPr>
        <w:t xml:space="preserve">aktywnego uczestnictwa w życiu społecznym gminy. </w:t>
      </w:r>
      <w:r w:rsidR="001E0F7F" w:rsidRPr="001E0F7F">
        <w:rPr>
          <w:rFonts w:ascii="Times New Roman" w:eastAsia="MS Gothic" w:hAnsi="Times New Roman" w:cs="Times New Roman"/>
          <w:sz w:val="22"/>
          <w:szCs w:val="22"/>
        </w:rPr>
        <w:t>Dofinansowaniem objęte zostaną formy zajęć warsztatowych, kulturalno-rozrywkowych, edukacyjnych i rekreacyjno-sportowych dla osób w wieku emerytalnym  z terenu Gminy</w:t>
      </w:r>
      <w:r w:rsidR="001E0F7F">
        <w:rPr>
          <w:rFonts w:ascii="Times New Roman" w:eastAsia="MS Gothic" w:hAnsi="Times New Roman" w:cs="Times New Roman"/>
          <w:sz w:val="22"/>
          <w:szCs w:val="22"/>
        </w:rPr>
        <w:t xml:space="preserve"> Trzydnik Duży. </w:t>
      </w:r>
      <w:r w:rsidR="00943E6C" w:rsidRPr="00943E6C">
        <w:rPr>
          <w:rFonts w:ascii="Times New Roman" w:eastAsia="MS Gothic" w:hAnsi="Times New Roman" w:cs="Times New Roman"/>
          <w:sz w:val="22"/>
          <w:szCs w:val="22"/>
        </w:rPr>
        <w:t>W ramach dotacji pokrywane będą jedynie niezbędne koszty, których poniesienie jest merytorycznie uzasadnione i bezpośrednio związane z realizacją zadania.</w:t>
      </w:r>
      <w:r w:rsidR="00943E6C">
        <w:rPr>
          <w:rFonts w:ascii="Times New Roman" w:eastAsia="MS Gothic" w:hAnsi="Times New Roman" w:cs="Times New Roman"/>
          <w:sz w:val="22"/>
          <w:szCs w:val="22"/>
        </w:rPr>
        <w:t xml:space="preserve"> </w:t>
      </w:r>
      <w:r w:rsidR="00943E6C" w:rsidRPr="00943E6C">
        <w:rPr>
          <w:rFonts w:ascii="Times New Roman" w:eastAsia="MS Gothic" w:hAnsi="Times New Roman" w:cs="Times New Roman"/>
          <w:sz w:val="22"/>
          <w:szCs w:val="22"/>
        </w:rPr>
        <w:t>Beneficjentami zadania mogą być wyłącznie osoby, będące w wieku emerytalnym - powyżej 60 roku życia, zamieszkałe na terenie gminy</w:t>
      </w:r>
      <w:r w:rsidR="00943E6C">
        <w:rPr>
          <w:rFonts w:ascii="Times New Roman" w:eastAsia="MS Gothic" w:hAnsi="Times New Roman" w:cs="Times New Roman"/>
          <w:sz w:val="22"/>
          <w:szCs w:val="22"/>
        </w:rPr>
        <w:t xml:space="preserve"> </w:t>
      </w:r>
      <w:r w:rsidR="00943E6C" w:rsidRPr="00943E6C">
        <w:rPr>
          <w:rFonts w:ascii="Times New Roman" w:eastAsia="MS Gothic" w:hAnsi="Times New Roman" w:cs="Times New Roman"/>
          <w:sz w:val="22"/>
          <w:szCs w:val="22"/>
        </w:rPr>
        <w:t>mające status emeryta lub rencisty</w:t>
      </w:r>
      <w:r>
        <w:rPr>
          <w:rFonts w:ascii="Times New Roman" w:eastAsia="MS Gothic" w:hAnsi="Times New Roman" w:cs="Times New Roman"/>
          <w:sz w:val="22"/>
          <w:szCs w:val="22"/>
        </w:rPr>
        <w:t>,</w:t>
      </w:r>
      <w:r w:rsidR="00943E6C">
        <w:rPr>
          <w:rFonts w:ascii="Times New Roman" w:eastAsia="MS Gothic" w:hAnsi="Times New Roman" w:cs="Times New Roman"/>
          <w:sz w:val="22"/>
          <w:szCs w:val="22"/>
        </w:rPr>
        <w:t xml:space="preserve"> </w:t>
      </w:r>
      <w:r w:rsidR="00943E6C" w:rsidRPr="00943E6C">
        <w:rPr>
          <w:rFonts w:ascii="Times New Roman" w:eastAsia="MS Gothic" w:hAnsi="Times New Roman" w:cs="Times New Roman"/>
          <w:sz w:val="22"/>
          <w:szCs w:val="22"/>
        </w:rPr>
        <w:t>minimum 12 osób</w:t>
      </w:r>
      <w:r>
        <w:rPr>
          <w:rFonts w:ascii="Times New Roman" w:eastAsia="MS Gothic" w:hAnsi="Times New Roman" w:cs="Times New Roman"/>
          <w:sz w:val="22"/>
          <w:szCs w:val="22"/>
        </w:rPr>
        <w:t>.</w:t>
      </w:r>
      <w:r w:rsidR="00135253">
        <w:rPr>
          <w:rFonts w:ascii="Times New Roman" w:eastAsia="MS Gothic" w:hAnsi="Times New Roman" w:cs="Times New Roman"/>
          <w:sz w:val="22"/>
          <w:szCs w:val="22"/>
        </w:rPr>
        <w:t xml:space="preserve"> Zadanie obejmuje </w:t>
      </w:r>
      <w:r w:rsidR="008F099E">
        <w:rPr>
          <w:rFonts w:ascii="Times New Roman" w:eastAsia="MS Gothic" w:hAnsi="Times New Roman" w:cs="Times New Roman"/>
          <w:sz w:val="22"/>
          <w:szCs w:val="22"/>
        </w:rPr>
        <w:t>organizację 8 spotkań</w:t>
      </w:r>
      <w:r w:rsidR="00135253">
        <w:rPr>
          <w:rFonts w:ascii="Times New Roman" w:eastAsia="MS Gothic" w:hAnsi="Times New Roman" w:cs="Times New Roman"/>
          <w:sz w:val="22"/>
          <w:szCs w:val="22"/>
        </w:rPr>
        <w:t xml:space="preserve">, każde trwające minimum 2 godziny. </w:t>
      </w:r>
      <w:r>
        <w:rPr>
          <w:rFonts w:ascii="Times New Roman" w:eastAsia="MS Gothic" w:hAnsi="Times New Roman" w:cs="Times New Roman"/>
          <w:sz w:val="22"/>
          <w:szCs w:val="22"/>
        </w:rPr>
        <w:t xml:space="preserve"> M</w:t>
      </w:r>
      <w:r w:rsidR="00943E6C" w:rsidRPr="00943E6C">
        <w:rPr>
          <w:rFonts w:ascii="Times New Roman" w:eastAsia="MS Gothic" w:hAnsi="Times New Roman" w:cs="Times New Roman"/>
          <w:sz w:val="22"/>
          <w:szCs w:val="22"/>
        </w:rPr>
        <w:t>iejsce  prowadzenia zajęć –</w:t>
      </w:r>
      <w:r>
        <w:rPr>
          <w:rFonts w:ascii="Times New Roman" w:eastAsia="MS Gothic" w:hAnsi="Times New Roman" w:cs="Times New Roman"/>
          <w:sz w:val="22"/>
          <w:szCs w:val="22"/>
        </w:rPr>
        <w:t xml:space="preserve"> </w:t>
      </w:r>
      <w:r w:rsidR="00943E6C" w:rsidRPr="00943E6C">
        <w:rPr>
          <w:rFonts w:ascii="Times New Roman" w:eastAsia="MS Gothic" w:hAnsi="Times New Roman" w:cs="Times New Roman"/>
          <w:sz w:val="22"/>
          <w:szCs w:val="22"/>
        </w:rPr>
        <w:t xml:space="preserve">baza lokalowa na terenie  </w:t>
      </w:r>
      <w:r w:rsidR="00135253">
        <w:rPr>
          <w:rFonts w:ascii="Times New Roman" w:eastAsia="MS Gothic" w:hAnsi="Times New Roman" w:cs="Times New Roman"/>
          <w:sz w:val="22"/>
          <w:szCs w:val="22"/>
        </w:rPr>
        <w:t>g</w:t>
      </w:r>
      <w:r w:rsidR="00943E6C" w:rsidRPr="00943E6C">
        <w:rPr>
          <w:rFonts w:ascii="Times New Roman" w:eastAsia="MS Gothic" w:hAnsi="Times New Roman" w:cs="Times New Roman"/>
          <w:sz w:val="22"/>
          <w:szCs w:val="22"/>
        </w:rPr>
        <w:t>miny</w:t>
      </w:r>
      <w:r w:rsidR="00135253">
        <w:rPr>
          <w:rFonts w:ascii="Times New Roman" w:eastAsia="MS Gothic" w:hAnsi="Times New Roman" w:cs="Times New Roman"/>
          <w:sz w:val="22"/>
          <w:szCs w:val="22"/>
        </w:rPr>
        <w:t xml:space="preserve">. </w:t>
      </w:r>
      <w:r w:rsidR="00943E6C">
        <w:rPr>
          <w:rFonts w:ascii="Times New Roman" w:eastAsia="MS Gothic" w:hAnsi="Times New Roman" w:cs="Times New Roman"/>
          <w:sz w:val="22"/>
          <w:szCs w:val="22"/>
        </w:rPr>
        <w:t xml:space="preserve"> </w:t>
      </w:r>
      <w:r w:rsidR="00135253">
        <w:rPr>
          <w:rFonts w:ascii="Times New Roman" w:eastAsia="MS Gothic" w:hAnsi="Times New Roman" w:cs="Times New Roman"/>
          <w:sz w:val="22"/>
          <w:szCs w:val="22"/>
        </w:rPr>
        <w:t xml:space="preserve">Zadanie nie obejmuje działań w postaci wyjazdów organizowanych poza teren gminy. </w:t>
      </w:r>
    </w:p>
    <w:p w:rsidR="0075256F" w:rsidRPr="00CD4652" w:rsidRDefault="0075256F" w:rsidP="0075256F">
      <w:pPr>
        <w:pStyle w:val="Teksttreci0"/>
        <w:shd w:val="clear" w:color="auto" w:fill="auto"/>
        <w:spacing w:after="0" w:line="276" w:lineRule="auto"/>
        <w:ind w:firstLine="0"/>
        <w:rPr>
          <w:rFonts w:ascii="Times New Roman" w:eastAsia="MS Gothic" w:hAnsi="Times New Roman" w:cs="Times New Roman"/>
          <w:b/>
          <w:sz w:val="22"/>
          <w:szCs w:val="22"/>
        </w:rPr>
      </w:pPr>
      <w:r w:rsidRPr="00CD4652">
        <w:rPr>
          <w:rFonts w:ascii="Times New Roman" w:eastAsia="MS Gothic" w:hAnsi="Times New Roman" w:cs="Times New Roman"/>
          <w:b/>
          <w:sz w:val="22"/>
          <w:szCs w:val="22"/>
        </w:rPr>
        <w:t>Termin realizacji zadania: od dnia 9 lutego 2016 r. do dnia 31 grudnia 2016 r.</w:t>
      </w:r>
    </w:p>
    <w:p w:rsidR="0075256F" w:rsidRPr="00CD4652" w:rsidRDefault="0075256F" w:rsidP="0075256F">
      <w:pPr>
        <w:pStyle w:val="Teksttreci0"/>
        <w:shd w:val="clear" w:color="auto" w:fill="auto"/>
        <w:spacing w:after="0" w:line="276" w:lineRule="auto"/>
        <w:ind w:firstLine="0"/>
        <w:rPr>
          <w:rFonts w:ascii="Times New Roman" w:eastAsia="MS Gothic" w:hAnsi="Times New Roman" w:cs="Times New Roman"/>
          <w:b/>
          <w:sz w:val="22"/>
          <w:szCs w:val="22"/>
        </w:rPr>
      </w:pPr>
      <w:r w:rsidRPr="00CD4652">
        <w:rPr>
          <w:rFonts w:ascii="Times New Roman" w:eastAsia="MS Gothic" w:hAnsi="Times New Roman" w:cs="Times New Roman"/>
          <w:b/>
          <w:sz w:val="22"/>
          <w:szCs w:val="22"/>
        </w:rPr>
        <w:t>Wysokość środków przeznaczonych na realizację zadania: 2 900,00 zł</w:t>
      </w:r>
    </w:p>
    <w:p w:rsidR="0075256F" w:rsidRPr="00A43EF7" w:rsidRDefault="0075256F" w:rsidP="001E0F7F">
      <w:pPr>
        <w:pStyle w:val="Teksttreci0"/>
        <w:shd w:val="clear" w:color="auto" w:fill="auto"/>
        <w:tabs>
          <w:tab w:val="left" w:pos="289"/>
        </w:tabs>
        <w:spacing w:after="0" w:line="276" w:lineRule="auto"/>
        <w:ind w:firstLine="0"/>
        <w:jc w:val="both"/>
        <w:rPr>
          <w:rFonts w:ascii="Times New Roman" w:eastAsia="MS Gothic" w:hAnsi="Times New Roman" w:cs="Times New Roman"/>
          <w:sz w:val="22"/>
          <w:szCs w:val="22"/>
        </w:rPr>
      </w:pPr>
    </w:p>
    <w:p w:rsidR="00014878" w:rsidRPr="00A8413E" w:rsidRDefault="00BC2AE5" w:rsidP="00CD4652">
      <w:pPr>
        <w:pStyle w:val="Nagwek10"/>
        <w:keepNext/>
        <w:keepLines/>
        <w:shd w:val="clear" w:color="auto" w:fill="auto"/>
        <w:spacing w:before="0" w:line="276" w:lineRule="auto"/>
        <w:ind w:firstLine="0"/>
        <w:rPr>
          <w:rFonts w:ascii="Times New Roman" w:eastAsia="MS Gothic" w:hAnsi="Times New Roman" w:cs="Times New Roman"/>
          <w:sz w:val="22"/>
          <w:szCs w:val="22"/>
        </w:rPr>
      </w:pPr>
      <w:bookmarkStart w:id="16" w:name="bookmark19"/>
      <w:r w:rsidRPr="00A8413E">
        <w:rPr>
          <w:rFonts w:ascii="Times New Roman" w:eastAsia="MS Gothic" w:hAnsi="Times New Roman" w:cs="Times New Roman"/>
          <w:sz w:val="22"/>
          <w:szCs w:val="22"/>
        </w:rPr>
        <w:lastRenderedPageBreak/>
        <w:t>II. ZASADY PRZYZNAWANIA DOTACJI</w:t>
      </w:r>
      <w:bookmarkEnd w:id="16"/>
    </w:p>
    <w:p w:rsidR="00014878" w:rsidRPr="00A8413E" w:rsidRDefault="00BC2AE5" w:rsidP="00692325">
      <w:pPr>
        <w:pStyle w:val="Teksttreci0"/>
        <w:numPr>
          <w:ilvl w:val="0"/>
          <w:numId w:val="4"/>
        </w:numPr>
        <w:shd w:val="clear" w:color="auto" w:fill="auto"/>
        <w:tabs>
          <w:tab w:val="left" w:pos="337"/>
        </w:tabs>
        <w:spacing w:after="0" w:line="276" w:lineRule="auto"/>
        <w:ind w:left="360" w:right="20" w:hanging="340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 xml:space="preserve">Ze zgłoszonych ofert na realizację powyższych zadań zostaną wybrane oferty najkorzystniejsze, w trybie otwartego konkursu ofert przeprowadzonego w oparciu o przepisy ustawy o działalności pożytku publicznego i o wolontariacie. Oferty </w:t>
      </w:r>
      <w:r w:rsidR="0075256F">
        <w:rPr>
          <w:rFonts w:ascii="Times New Roman" w:eastAsia="MS Gothic" w:hAnsi="Times New Roman" w:cs="Times New Roman"/>
          <w:sz w:val="22"/>
          <w:szCs w:val="22"/>
        </w:rPr>
        <w:t>opiniować będzie</w:t>
      </w:r>
      <w:r w:rsidRPr="00A8413E">
        <w:rPr>
          <w:rFonts w:ascii="Times New Roman" w:eastAsia="MS Gothic" w:hAnsi="Times New Roman" w:cs="Times New Roman"/>
          <w:sz w:val="22"/>
          <w:szCs w:val="22"/>
        </w:rPr>
        <w:t xml:space="preserve"> ko</w:t>
      </w:r>
      <w:r w:rsidR="0075256F">
        <w:rPr>
          <w:rFonts w:ascii="Times New Roman" w:eastAsia="MS Gothic" w:hAnsi="Times New Roman" w:cs="Times New Roman"/>
          <w:sz w:val="22"/>
          <w:szCs w:val="22"/>
        </w:rPr>
        <w:t>misja konkursowa</w:t>
      </w:r>
      <w:r w:rsidR="00AE1EDE">
        <w:rPr>
          <w:rFonts w:ascii="Times New Roman" w:eastAsia="MS Gothic" w:hAnsi="Times New Roman" w:cs="Times New Roman"/>
          <w:sz w:val="22"/>
          <w:szCs w:val="22"/>
        </w:rPr>
        <w:t xml:space="preserve"> działająca</w:t>
      </w:r>
      <w:r w:rsidRPr="00A8413E">
        <w:rPr>
          <w:rFonts w:ascii="Times New Roman" w:eastAsia="MS Gothic" w:hAnsi="Times New Roman" w:cs="Times New Roman"/>
          <w:sz w:val="22"/>
          <w:szCs w:val="22"/>
        </w:rPr>
        <w:t xml:space="preserve"> na zasadach określonych w uchwale Rady Gminy Trzydnik Duży z dnia </w:t>
      </w:r>
      <w:r w:rsidR="0075256F">
        <w:rPr>
          <w:rFonts w:ascii="Times New Roman" w:eastAsia="MS Gothic" w:hAnsi="Times New Roman" w:cs="Times New Roman"/>
          <w:sz w:val="22"/>
          <w:szCs w:val="22"/>
        </w:rPr>
        <w:t>19 listopada 2015</w:t>
      </w:r>
      <w:r w:rsidRPr="00A8413E">
        <w:rPr>
          <w:rFonts w:ascii="Times New Roman" w:eastAsia="MS Gothic" w:hAnsi="Times New Roman" w:cs="Times New Roman"/>
          <w:sz w:val="22"/>
          <w:szCs w:val="22"/>
        </w:rPr>
        <w:t xml:space="preserve"> r. w sprawie uchwalenia Programu współpracy Gminy Trzydnik Duży z organizacjami pozarządowymi i innymi podmiotami prowadzącymi działalność pożytku publicznego na </w:t>
      </w:r>
      <w:r w:rsidR="0075256F">
        <w:rPr>
          <w:rFonts w:ascii="Times New Roman" w:eastAsia="MS Gothic" w:hAnsi="Times New Roman" w:cs="Times New Roman"/>
          <w:sz w:val="22"/>
          <w:szCs w:val="22"/>
        </w:rPr>
        <w:t>rok 2016 (Dz. Urz. Woj. Lub. z 2015 r., poz. 5431).</w:t>
      </w:r>
      <w:r w:rsidRPr="00A8413E">
        <w:rPr>
          <w:rFonts w:ascii="Times New Roman" w:eastAsia="MS Gothic" w:hAnsi="Times New Roman" w:cs="Times New Roman"/>
          <w:sz w:val="22"/>
          <w:szCs w:val="22"/>
        </w:rPr>
        <w:t xml:space="preserve"> Wybranym podmiotom zostanie udzielona dotacja z budżetu Gminy Trzydnik Duży po podpisaniu umowy.</w:t>
      </w:r>
    </w:p>
    <w:p w:rsidR="001E0F7F" w:rsidRPr="008F099E" w:rsidRDefault="00BC2AE5" w:rsidP="008F099E">
      <w:pPr>
        <w:pStyle w:val="Teksttreci0"/>
        <w:numPr>
          <w:ilvl w:val="0"/>
          <w:numId w:val="4"/>
        </w:numPr>
        <w:shd w:val="clear" w:color="auto" w:fill="auto"/>
        <w:tabs>
          <w:tab w:val="left" w:pos="356"/>
        </w:tabs>
        <w:spacing w:after="0" w:line="276" w:lineRule="auto"/>
        <w:ind w:left="360" w:right="20" w:hanging="340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Oferty mogą składać organizacje pozarządowe i inne podmioty wymienione w art. 3 ust. 3 ustawy o działalności pożytku publicznego i o wolontariacie</w:t>
      </w:r>
      <w:r w:rsidR="00A43EF7">
        <w:rPr>
          <w:rFonts w:ascii="Times New Roman" w:eastAsia="MS Gothic" w:hAnsi="Times New Roman" w:cs="Times New Roman"/>
          <w:sz w:val="22"/>
          <w:szCs w:val="22"/>
        </w:rPr>
        <w:t xml:space="preserve"> (Dz. U. z 2014 r., poz. 1118 z </w:t>
      </w:r>
      <w:proofErr w:type="spellStart"/>
      <w:r w:rsidR="00A43EF7">
        <w:rPr>
          <w:rFonts w:ascii="Times New Roman" w:eastAsia="MS Gothic" w:hAnsi="Times New Roman" w:cs="Times New Roman"/>
          <w:sz w:val="22"/>
          <w:szCs w:val="22"/>
        </w:rPr>
        <w:t>późn</w:t>
      </w:r>
      <w:proofErr w:type="spellEnd"/>
      <w:r w:rsidR="00A43EF7">
        <w:rPr>
          <w:rFonts w:ascii="Times New Roman" w:eastAsia="MS Gothic" w:hAnsi="Times New Roman" w:cs="Times New Roman"/>
          <w:sz w:val="22"/>
          <w:szCs w:val="22"/>
        </w:rPr>
        <w:t xml:space="preserve">. zm.) </w:t>
      </w:r>
      <w:r w:rsidR="001E0F7F">
        <w:rPr>
          <w:rFonts w:ascii="Times New Roman" w:eastAsia="MS Gothic" w:hAnsi="Times New Roman" w:cs="Times New Roman"/>
          <w:sz w:val="22"/>
          <w:szCs w:val="22"/>
        </w:rPr>
        <w:t xml:space="preserve"> prowadzące na terenie Gminy Trzydnik Duży działalność </w:t>
      </w:r>
      <w:r w:rsidR="00931E4E">
        <w:rPr>
          <w:rFonts w:ascii="Times New Roman" w:eastAsia="MS Gothic" w:hAnsi="Times New Roman" w:cs="Times New Roman"/>
          <w:sz w:val="22"/>
          <w:szCs w:val="22"/>
        </w:rPr>
        <w:t>pożytku publicznego</w:t>
      </w:r>
      <w:r w:rsidR="001E0F7F">
        <w:rPr>
          <w:rFonts w:ascii="Times New Roman" w:eastAsia="MS Gothic" w:hAnsi="Times New Roman" w:cs="Times New Roman"/>
          <w:sz w:val="22"/>
          <w:szCs w:val="22"/>
        </w:rPr>
        <w:t xml:space="preserve"> w dziedzinach objętych konkursem. </w:t>
      </w:r>
    </w:p>
    <w:p w:rsidR="00014878" w:rsidRPr="00A8413E" w:rsidRDefault="00BC2AE5" w:rsidP="00692325">
      <w:pPr>
        <w:pStyle w:val="Teksttreci0"/>
        <w:numPr>
          <w:ilvl w:val="0"/>
          <w:numId w:val="4"/>
        </w:numPr>
        <w:shd w:val="clear" w:color="auto" w:fill="auto"/>
        <w:tabs>
          <w:tab w:val="left" w:pos="356"/>
        </w:tabs>
        <w:spacing w:after="0" w:line="276" w:lineRule="auto"/>
        <w:ind w:left="360" w:right="20" w:hanging="340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Ofertę należy złożyć na formularzu zawartym w Załączniku nr 1 do rozporządzenia Ministra Pracy i Polityki Społecznej z dnia 15 grudnia 2010 r. w sprawie wzoru oferty i ramowego wzoru umowy dotyczących realizacji zadania publicznego oraz wzoru sprawozdania z wykonania tego zadania (Dz. U. z 2011 r. Nr 6, poz. 25).</w:t>
      </w:r>
    </w:p>
    <w:p w:rsidR="00014878" w:rsidRPr="00A8413E" w:rsidRDefault="00BC2AE5" w:rsidP="00692325">
      <w:pPr>
        <w:pStyle w:val="Teksttreci0"/>
        <w:numPr>
          <w:ilvl w:val="0"/>
          <w:numId w:val="4"/>
        </w:numPr>
        <w:shd w:val="clear" w:color="auto" w:fill="auto"/>
        <w:tabs>
          <w:tab w:val="left" w:pos="351"/>
        </w:tabs>
        <w:spacing w:after="0" w:line="276" w:lineRule="auto"/>
        <w:ind w:left="360" w:hanging="340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Złożenie oferty nie jest równoznaczne z przyznaniem dotacji.</w:t>
      </w:r>
    </w:p>
    <w:p w:rsidR="00014878" w:rsidRPr="00A8413E" w:rsidRDefault="00BC2AE5" w:rsidP="00692325">
      <w:pPr>
        <w:pStyle w:val="Teksttreci0"/>
        <w:numPr>
          <w:ilvl w:val="0"/>
          <w:numId w:val="4"/>
        </w:numPr>
        <w:shd w:val="clear" w:color="auto" w:fill="auto"/>
        <w:tabs>
          <w:tab w:val="left" w:pos="361"/>
        </w:tabs>
        <w:spacing w:after="0" w:line="276" w:lineRule="auto"/>
        <w:ind w:left="360" w:right="20" w:hanging="340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Udzielenie dotacji nastąpi po podpisaniu umowy pomiędzy Gminą Trzydnik Duży, reprezentowaną przez Wójta Gminy Trzydnik Duży a podmiotem, którego oferta została wybrana w drodze konkursu.</w:t>
      </w:r>
    </w:p>
    <w:p w:rsidR="00014878" w:rsidRPr="00A8413E" w:rsidRDefault="00BC2AE5" w:rsidP="00692325">
      <w:pPr>
        <w:pStyle w:val="Teksttreci0"/>
        <w:numPr>
          <w:ilvl w:val="0"/>
          <w:numId w:val="4"/>
        </w:numPr>
        <w:shd w:val="clear" w:color="auto" w:fill="auto"/>
        <w:tabs>
          <w:tab w:val="left" w:pos="356"/>
        </w:tabs>
        <w:spacing w:after="0" w:line="276" w:lineRule="auto"/>
        <w:ind w:left="360" w:right="20" w:hanging="340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Wójt Gminy ma prawo do wyboru więcej niż jednej zwycięskiej oferty w konkursie w celu zapewnienia optymalnych warunków realizacji poszczególnych priorytetów. W przypadku przyznania dotacji na realizację zadania niższej niż wnioskowana w ofercie, Oferent może odstąpić od zawarcia umowy, powiadamiając o tym pisemnie Wójta Gminy Trzydnik Duży.</w:t>
      </w:r>
    </w:p>
    <w:p w:rsidR="00CD4652" w:rsidRDefault="00CD4652" w:rsidP="00692325">
      <w:pPr>
        <w:pStyle w:val="Nagwek10"/>
        <w:keepNext/>
        <w:keepLines/>
        <w:shd w:val="clear" w:color="auto" w:fill="auto"/>
        <w:spacing w:before="0" w:line="276" w:lineRule="auto"/>
        <w:ind w:left="3060" w:firstLine="0"/>
        <w:jc w:val="left"/>
        <w:rPr>
          <w:rFonts w:ascii="Times New Roman" w:eastAsia="MS Gothic" w:hAnsi="Times New Roman" w:cs="Times New Roman"/>
          <w:sz w:val="22"/>
          <w:szCs w:val="22"/>
        </w:rPr>
      </w:pPr>
    </w:p>
    <w:p w:rsidR="00014878" w:rsidRPr="00A8413E" w:rsidRDefault="00BC2AE5" w:rsidP="00CD4652">
      <w:pPr>
        <w:pStyle w:val="Nagwek10"/>
        <w:keepNext/>
        <w:keepLines/>
        <w:shd w:val="clear" w:color="auto" w:fill="auto"/>
        <w:spacing w:before="0" w:line="276" w:lineRule="auto"/>
        <w:ind w:firstLine="0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 xml:space="preserve">III. </w:t>
      </w:r>
      <w:bookmarkStart w:id="17" w:name="bookmark20"/>
      <w:r w:rsidRPr="00A8413E">
        <w:rPr>
          <w:rFonts w:ascii="Times New Roman" w:eastAsia="MS Gothic" w:hAnsi="Times New Roman" w:cs="Times New Roman"/>
          <w:sz w:val="22"/>
          <w:szCs w:val="22"/>
        </w:rPr>
        <w:t>TERMINY I WARUNKI REALIZACJI ZADANIA</w:t>
      </w:r>
      <w:bookmarkEnd w:id="17"/>
    </w:p>
    <w:p w:rsidR="00014878" w:rsidRPr="00A8413E" w:rsidRDefault="00BC2AE5" w:rsidP="00692325">
      <w:pPr>
        <w:pStyle w:val="Teksttreci0"/>
        <w:numPr>
          <w:ilvl w:val="1"/>
          <w:numId w:val="4"/>
        </w:numPr>
        <w:shd w:val="clear" w:color="auto" w:fill="auto"/>
        <w:tabs>
          <w:tab w:val="left" w:pos="413"/>
        </w:tabs>
        <w:spacing w:after="0" w:line="276" w:lineRule="auto"/>
        <w:ind w:left="460" w:right="20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Zadania</w:t>
      </w:r>
      <w:r w:rsidR="00182894" w:rsidRPr="00A8413E">
        <w:rPr>
          <w:rFonts w:ascii="Times New Roman" w:eastAsia="MS Gothic" w:hAnsi="Times New Roman" w:cs="Times New Roman"/>
          <w:sz w:val="22"/>
          <w:szCs w:val="22"/>
        </w:rPr>
        <w:t xml:space="preserve"> </w:t>
      </w:r>
      <w:r w:rsidR="00D02338">
        <w:rPr>
          <w:rFonts w:ascii="Times New Roman" w:eastAsia="MS Gothic" w:hAnsi="Times New Roman" w:cs="Times New Roman"/>
          <w:sz w:val="22"/>
          <w:szCs w:val="22"/>
        </w:rPr>
        <w:t>muszą</w:t>
      </w:r>
      <w:r w:rsidR="00182894" w:rsidRPr="00A8413E">
        <w:rPr>
          <w:rFonts w:ascii="Times New Roman" w:eastAsia="MS Gothic" w:hAnsi="Times New Roman" w:cs="Times New Roman"/>
          <w:sz w:val="22"/>
          <w:szCs w:val="22"/>
        </w:rPr>
        <w:t xml:space="preserve"> być zrealizo</w:t>
      </w:r>
      <w:r w:rsidR="00D02338">
        <w:rPr>
          <w:rFonts w:ascii="Times New Roman" w:eastAsia="MS Gothic" w:hAnsi="Times New Roman" w:cs="Times New Roman"/>
          <w:sz w:val="22"/>
          <w:szCs w:val="22"/>
        </w:rPr>
        <w:t>wane w 2016</w:t>
      </w:r>
      <w:r w:rsidRPr="00A8413E">
        <w:rPr>
          <w:rFonts w:ascii="Times New Roman" w:eastAsia="MS Gothic" w:hAnsi="Times New Roman" w:cs="Times New Roman"/>
          <w:sz w:val="22"/>
          <w:szCs w:val="22"/>
        </w:rPr>
        <w:t xml:space="preserve"> roku z zastrzeżeniem, iż szczegółowe terminy wykonania poszczególnych zadań określone zostaną w umowach, z najwyższą starannością zgodnie z zawartą umową oraz obowiązującymi standardami i przepisami w zakresie opisanym w ofercie.</w:t>
      </w:r>
    </w:p>
    <w:p w:rsidR="00014878" w:rsidRPr="00A8413E" w:rsidRDefault="00BC2AE5" w:rsidP="00692325">
      <w:pPr>
        <w:pStyle w:val="Teksttreci0"/>
        <w:numPr>
          <w:ilvl w:val="1"/>
          <w:numId w:val="4"/>
        </w:numPr>
        <w:shd w:val="clear" w:color="auto" w:fill="auto"/>
        <w:tabs>
          <w:tab w:val="left" w:pos="427"/>
        </w:tabs>
        <w:spacing w:after="0" w:line="276" w:lineRule="auto"/>
        <w:ind w:left="460" w:right="20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Zadanie musi być realizowane na terenie gminy (za wyjątkiem zadnia nr 2 i 3), na rzecz mieszkańców Gminy Trzydnik Duży.</w:t>
      </w:r>
    </w:p>
    <w:p w:rsidR="00014878" w:rsidRPr="00A8413E" w:rsidRDefault="00BC2AE5" w:rsidP="00692325">
      <w:pPr>
        <w:pStyle w:val="Teksttreci0"/>
        <w:numPr>
          <w:ilvl w:val="1"/>
          <w:numId w:val="4"/>
        </w:numPr>
        <w:shd w:val="clear" w:color="auto" w:fill="auto"/>
        <w:tabs>
          <w:tab w:val="left" w:pos="432"/>
        </w:tabs>
        <w:spacing w:after="0" w:line="276" w:lineRule="auto"/>
        <w:ind w:left="460" w:right="20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Przyznana dotacja nie może być wykorzystana na pokrycie zobowiązań powstałych przed datą lub po dacie realizacji zadania określonego w umowie o udzielenie dotacji oraz na pokrycie kosztów statutowych nie związanych bezpośrednio z realizacją zadania.</w:t>
      </w:r>
    </w:p>
    <w:p w:rsidR="00014878" w:rsidRPr="00A8413E" w:rsidRDefault="00BC2AE5" w:rsidP="00692325">
      <w:pPr>
        <w:pStyle w:val="Teksttreci0"/>
        <w:numPr>
          <w:ilvl w:val="1"/>
          <w:numId w:val="4"/>
        </w:numPr>
        <w:shd w:val="clear" w:color="auto" w:fill="auto"/>
        <w:tabs>
          <w:tab w:val="left" w:pos="432"/>
        </w:tabs>
        <w:spacing w:after="0" w:line="276" w:lineRule="auto"/>
        <w:ind w:left="460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Podmiot realizujący zlecone zadanie zobowiązuje się do pisemnego informowania Zleceniodawcy o:</w:t>
      </w:r>
    </w:p>
    <w:p w:rsidR="0035214D" w:rsidRPr="00A8413E" w:rsidRDefault="00BC2AE5" w:rsidP="00692325">
      <w:pPr>
        <w:pStyle w:val="Teksttreci0"/>
        <w:numPr>
          <w:ilvl w:val="0"/>
          <w:numId w:val="13"/>
        </w:numPr>
        <w:shd w:val="clear" w:color="auto" w:fill="auto"/>
        <w:tabs>
          <w:tab w:val="left" w:pos="585"/>
        </w:tabs>
        <w:spacing w:after="0" w:line="276" w:lineRule="auto"/>
        <w:ind w:left="567" w:right="20" w:hanging="207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planowanych zmianach, mających istotny wpływ na przebieg realizacji zadań, w szczególności dotyczących osób odpowiedzialnych za realizację projektu, miejsca realizacji zadania, godzin wykonywania zadania oraz zakresu rzeczowego realizowanego zadania, w celu uzyskania zgody;</w:t>
      </w:r>
    </w:p>
    <w:p w:rsidR="0035214D" w:rsidRPr="00A8413E" w:rsidRDefault="00BC2AE5" w:rsidP="00692325">
      <w:pPr>
        <w:pStyle w:val="Teksttreci0"/>
        <w:numPr>
          <w:ilvl w:val="0"/>
          <w:numId w:val="13"/>
        </w:numPr>
        <w:shd w:val="clear" w:color="auto" w:fill="auto"/>
        <w:tabs>
          <w:tab w:val="left" w:pos="585"/>
        </w:tabs>
        <w:spacing w:after="0" w:line="276" w:lineRule="auto"/>
        <w:ind w:left="567" w:right="20" w:hanging="207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dokonanych zmianach, dotyczących osób reprezentujących podmiot realizujący zadanie oraz innych danych teleadresowych;</w:t>
      </w:r>
    </w:p>
    <w:p w:rsidR="00014878" w:rsidRPr="00A8413E" w:rsidRDefault="00BC2AE5" w:rsidP="00692325">
      <w:pPr>
        <w:pStyle w:val="Teksttreci0"/>
        <w:numPr>
          <w:ilvl w:val="0"/>
          <w:numId w:val="13"/>
        </w:numPr>
        <w:shd w:val="clear" w:color="auto" w:fill="auto"/>
        <w:tabs>
          <w:tab w:val="left" w:pos="585"/>
        </w:tabs>
        <w:spacing w:after="0" w:line="276" w:lineRule="auto"/>
        <w:ind w:left="567" w:right="20" w:hanging="207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ewentualnych wydarzeniach losowych, które mogły wpłynąć na realizację zadania.</w:t>
      </w:r>
    </w:p>
    <w:p w:rsidR="00014878" w:rsidRPr="00A8413E" w:rsidRDefault="00BC2AE5" w:rsidP="00692325">
      <w:pPr>
        <w:pStyle w:val="Teksttreci0"/>
        <w:numPr>
          <w:ilvl w:val="1"/>
          <w:numId w:val="4"/>
        </w:numPr>
        <w:shd w:val="clear" w:color="auto" w:fill="auto"/>
        <w:tabs>
          <w:tab w:val="left" w:pos="432"/>
        </w:tabs>
        <w:spacing w:after="0" w:line="276" w:lineRule="auto"/>
        <w:ind w:left="460" w:right="20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Dotowany podmiot zobowiązany będzie do dołączenia do sprawozdania, innej dokumentacji np. potwierdzenie realizacji zajęć podpisane przez dyrektora placówki lub osobę upoważnioną, program zajęć, scenariusze, konspekty, i inne, w zależności od rodzaju wykonywanych zadań, celem kontroli prawidłowości wykonania zadania.</w:t>
      </w:r>
    </w:p>
    <w:p w:rsidR="00CD4652" w:rsidRDefault="00CD4652" w:rsidP="00CD4652">
      <w:pPr>
        <w:pStyle w:val="Nagwek10"/>
        <w:keepNext/>
        <w:keepLines/>
        <w:shd w:val="clear" w:color="auto" w:fill="auto"/>
        <w:spacing w:before="0" w:line="276" w:lineRule="auto"/>
        <w:ind w:firstLine="0"/>
        <w:rPr>
          <w:rFonts w:ascii="Times New Roman" w:eastAsia="MS Gothic" w:hAnsi="Times New Roman" w:cs="Times New Roman"/>
          <w:sz w:val="22"/>
          <w:szCs w:val="22"/>
        </w:rPr>
      </w:pPr>
      <w:bookmarkStart w:id="18" w:name="bookmark21"/>
    </w:p>
    <w:p w:rsidR="00014878" w:rsidRPr="00A8413E" w:rsidRDefault="00BC2AE5" w:rsidP="00CD4652">
      <w:pPr>
        <w:pStyle w:val="Nagwek10"/>
        <w:keepNext/>
        <w:keepLines/>
        <w:shd w:val="clear" w:color="auto" w:fill="auto"/>
        <w:spacing w:before="0" w:line="276" w:lineRule="auto"/>
        <w:ind w:firstLine="0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IV. TERMIN S</w:t>
      </w:r>
      <w:bookmarkStart w:id="19" w:name="_GoBack"/>
      <w:bookmarkEnd w:id="19"/>
      <w:r w:rsidRPr="00A8413E">
        <w:rPr>
          <w:rFonts w:ascii="Times New Roman" w:eastAsia="MS Gothic" w:hAnsi="Times New Roman" w:cs="Times New Roman"/>
          <w:sz w:val="22"/>
          <w:szCs w:val="22"/>
        </w:rPr>
        <w:t>KŁADANIA OFERT</w:t>
      </w:r>
      <w:bookmarkEnd w:id="18"/>
    </w:p>
    <w:p w:rsidR="00014878" w:rsidRPr="00A8413E" w:rsidRDefault="00BC2AE5" w:rsidP="00752F33">
      <w:pPr>
        <w:pStyle w:val="Teksttreci0"/>
        <w:numPr>
          <w:ilvl w:val="2"/>
          <w:numId w:val="4"/>
        </w:numPr>
        <w:shd w:val="clear" w:color="auto" w:fill="auto"/>
        <w:spacing w:after="0" w:line="276" w:lineRule="auto"/>
        <w:ind w:left="284" w:right="20" w:hanging="284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Oferty należy składać w t</w:t>
      </w:r>
      <w:r w:rsidR="00D02338">
        <w:rPr>
          <w:rFonts w:ascii="Times New Roman" w:eastAsia="MS Gothic" w:hAnsi="Times New Roman" w:cs="Times New Roman"/>
          <w:sz w:val="22"/>
          <w:szCs w:val="22"/>
        </w:rPr>
        <w:t xml:space="preserve">erminie do dnia </w:t>
      </w:r>
      <w:r w:rsidR="00773F99">
        <w:rPr>
          <w:rFonts w:ascii="Times New Roman" w:eastAsia="MS Gothic" w:hAnsi="Times New Roman" w:cs="Times New Roman"/>
          <w:sz w:val="22"/>
          <w:szCs w:val="22"/>
        </w:rPr>
        <w:t>3 lutego</w:t>
      </w:r>
      <w:r w:rsidR="00D02338">
        <w:rPr>
          <w:rFonts w:ascii="Times New Roman" w:eastAsia="MS Gothic" w:hAnsi="Times New Roman" w:cs="Times New Roman"/>
          <w:sz w:val="22"/>
          <w:szCs w:val="22"/>
        </w:rPr>
        <w:t xml:space="preserve"> 2016</w:t>
      </w:r>
      <w:r w:rsidRPr="00A8413E">
        <w:rPr>
          <w:rFonts w:ascii="Times New Roman" w:eastAsia="MS Gothic" w:hAnsi="Times New Roman" w:cs="Times New Roman"/>
          <w:sz w:val="22"/>
          <w:szCs w:val="22"/>
        </w:rPr>
        <w:t xml:space="preserve"> r.</w:t>
      </w:r>
      <w:r w:rsidR="00752F33">
        <w:rPr>
          <w:rFonts w:ascii="Times New Roman" w:eastAsia="MS Gothic" w:hAnsi="Times New Roman" w:cs="Times New Roman"/>
          <w:sz w:val="22"/>
          <w:szCs w:val="22"/>
        </w:rPr>
        <w:t xml:space="preserve"> do godz. </w:t>
      </w:r>
      <w:r w:rsidR="00752F33" w:rsidRPr="00752F33">
        <w:rPr>
          <w:rFonts w:ascii="Times New Roman" w:eastAsia="MS Gothic" w:hAnsi="Times New Roman" w:cs="Times New Roman"/>
          <w:sz w:val="22"/>
          <w:szCs w:val="22"/>
        </w:rPr>
        <w:t>15</w:t>
      </w:r>
      <w:r w:rsidR="00752F33" w:rsidRPr="00752F33">
        <w:rPr>
          <w:rFonts w:ascii="Times New Roman" w:eastAsia="MS Gothic" w:hAnsi="Times New Roman" w:cs="Times New Roman"/>
          <w:sz w:val="22"/>
          <w:szCs w:val="22"/>
          <w:vertAlign w:val="superscript"/>
        </w:rPr>
        <w:t>30</w:t>
      </w:r>
      <w:r w:rsidRPr="00A8413E">
        <w:rPr>
          <w:rFonts w:ascii="Times New Roman" w:eastAsia="MS Gothic" w:hAnsi="Times New Roman" w:cs="Times New Roman"/>
          <w:sz w:val="22"/>
          <w:szCs w:val="22"/>
        </w:rPr>
        <w:t xml:space="preserve"> w sekretariacie Urzędu Gminy Trzydnik Duży, pok. nr 8 lub listownie na adres Urząd Gminy Trzydnik Duży, Trzydnik Duży 59A, 23-230 Trzydnik Duży, w zamkniętych kopertach opisanych w następujący sposób:</w:t>
      </w:r>
      <w:r w:rsidRPr="00A8413E">
        <w:rPr>
          <w:rStyle w:val="TeksttreciPogrubienie"/>
          <w:rFonts w:ascii="Times New Roman" w:eastAsia="MS Gothic" w:hAnsi="Times New Roman" w:cs="Times New Roman"/>
          <w:sz w:val="22"/>
          <w:szCs w:val="22"/>
        </w:rPr>
        <w:t xml:space="preserve"> pełny tytuł zadania zgodny z treścią ogłoszenia, na które składana jest oferta konkursowa, nazwa podmiotu składającego ofertę.</w:t>
      </w:r>
    </w:p>
    <w:p w:rsidR="00014878" w:rsidRPr="00A8413E" w:rsidRDefault="00BC2AE5" w:rsidP="00AE1EDE">
      <w:pPr>
        <w:pStyle w:val="Teksttreci0"/>
        <w:shd w:val="clear" w:color="auto" w:fill="auto"/>
        <w:spacing w:after="0" w:line="276" w:lineRule="auto"/>
        <w:ind w:left="284" w:right="20" w:firstLine="0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O przyjęciu decyduje data i godzina</w:t>
      </w:r>
      <w:r w:rsidRPr="00A8413E">
        <w:rPr>
          <w:rStyle w:val="TeksttreciPogrubienie"/>
          <w:rFonts w:ascii="Times New Roman" w:eastAsia="MS Gothic" w:hAnsi="Times New Roman" w:cs="Times New Roman"/>
          <w:sz w:val="22"/>
          <w:szCs w:val="22"/>
        </w:rPr>
        <w:t xml:space="preserve"> wpływu oferty</w:t>
      </w:r>
      <w:r w:rsidRPr="00A8413E">
        <w:rPr>
          <w:rFonts w:ascii="Times New Roman" w:eastAsia="MS Gothic" w:hAnsi="Times New Roman" w:cs="Times New Roman"/>
          <w:sz w:val="22"/>
          <w:szCs w:val="22"/>
        </w:rPr>
        <w:t xml:space="preserve"> do siedziby Urzędu Gminy </w:t>
      </w:r>
      <w:r w:rsidR="00752F33">
        <w:rPr>
          <w:rFonts w:ascii="Times New Roman" w:eastAsia="MS Gothic" w:hAnsi="Times New Roman" w:cs="Times New Roman"/>
          <w:sz w:val="22"/>
          <w:szCs w:val="22"/>
        </w:rPr>
        <w:t>w</w:t>
      </w:r>
      <w:r w:rsidRPr="00A8413E">
        <w:rPr>
          <w:rFonts w:ascii="Times New Roman" w:eastAsia="MS Gothic" w:hAnsi="Times New Roman" w:cs="Times New Roman"/>
          <w:sz w:val="22"/>
          <w:szCs w:val="22"/>
        </w:rPr>
        <w:t xml:space="preserve"> Trzydniku Dużym. Nie będą przyjmowane oferty przesyłane drogą elektroniczną oraz faksem.</w:t>
      </w:r>
    </w:p>
    <w:p w:rsidR="00014878" w:rsidRPr="00A8413E" w:rsidRDefault="00BC2AE5" w:rsidP="00AE1EDE">
      <w:pPr>
        <w:pStyle w:val="Teksttreci0"/>
        <w:numPr>
          <w:ilvl w:val="2"/>
          <w:numId w:val="4"/>
        </w:numPr>
        <w:shd w:val="clear" w:color="auto" w:fill="auto"/>
        <w:tabs>
          <w:tab w:val="left" w:pos="426"/>
        </w:tabs>
        <w:spacing w:after="0" w:line="276" w:lineRule="auto"/>
        <w:ind w:left="284" w:right="20" w:hanging="284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Oferty należy opracować na każde zadanie oddzielnie. Podmiot ubiegający się o dotację może złożyć na każde zadanie tylko jedną ofertę. Nie dopuszcza się składania ofert wariantowych.</w:t>
      </w:r>
    </w:p>
    <w:p w:rsidR="00014878" w:rsidRPr="00A8413E" w:rsidRDefault="00BC2AE5" w:rsidP="00AE1EDE">
      <w:pPr>
        <w:pStyle w:val="Teksttreci0"/>
        <w:numPr>
          <w:ilvl w:val="2"/>
          <w:numId w:val="4"/>
        </w:numPr>
        <w:shd w:val="clear" w:color="auto" w:fill="auto"/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Wszystkie pola oferty muszą zostać wypełnione</w:t>
      </w:r>
      <w:r w:rsidRPr="00A8413E">
        <w:rPr>
          <w:rStyle w:val="TeksttreciPogrubienie"/>
          <w:rFonts w:ascii="Times New Roman" w:eastAsia="MS Gothic" w:hAnsi="Times New Roman" w:cs="Times New Roman"/>
          <w:sz w:val="22"/>
          <w:szCs w:val="22"/>
        </w:rPr>
        <w:t xml:space="preserve"> </w:t>
      </w:r>
      <w:r w:rsidRPr="00A8413E">
        <w:rPr>
          <w:rStyle w:val="TeksttreciPogrubienie"/>
          <w:rFonts w:ascii="Times New Roman" w:eastAsia="MS Gothic" w:hAnsi="Times New Roman" w:cs="Times New Roman"/>
          <w:b w:val="0"/>
          <w:sz w:val="22"/>
          <w:szCs w:val="22"/>
        </w:rPr>
        <w:t>komputerowo,</w:t>
      </w:r>
      <w:r w:rsidRPr="00A8413E">
        <w:rPr>
          <w:rFonts w:ascii="Times New Roman" w:eastAsia="MS Gothic" w:hAnsi="Times New Roman" w:cs="Times New Roman"/>
          <w:sz w:val="22"/>
          <w:szCs w:val="22"/>
        </w:rPr>
        <w:t xml:space="preserve"> zgodnie z przypisami zawartymi w ofercie. W dokumencie nie wolno dokonywać skreśleń i poprawek, poza wyraźnie wskazanymi rubrykami, w przypadku opcji „niepotrzebne skreślić" należy dokonać właściwego wyboru (dopuszcza się dokonanie skreśleń długopisem).</w:t>
      </w:r>
    </w:p>
    <w:p w:rsidR="00014878" w:rsidRPr="00A8413E" w:rsidRDefault="00BC2AE5" w:rsidP="00AE1EDE">
      <w:pPr>
        <w:pStyle w:val="Teksttreci0"/>
        <w:shd w:val="clear" w:color="auto" w:fill="auto"/>
        <w:tabs>
          <w:tab w:val="left" w:pos="284"/>
        </w:tabs>
        <w:spacing w:after="0" w:line="276" w:lineRule="auto"/>
        <w:ind w:left="284" w:right="20" w:firstLine="0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Należy udzielić odpowiedzi na wszystkie pytania. Jeśli pytanie nie dotyczy oferenta lub składanej oferty należy wpisać „nie dotyczy" lub wartość „0" w przypadku danych liczbowych.</w:t>
      </w:r>
    </w:p>
    <w:p w:rsidR="00014878" w:rsidRPr="00A8413E" w:rsidRDefault="00BC2AE5" w:rsidP="00AE1EDE">
      <w:pPr>
        <w:pStyle w:val="Teksttreci0"/>
        <w:numPr>
          <w:ilvl w:val="2"/>
          <w:numId w:val="4"/>
        </w:numPr>
        <w:shd w:val="clear" w:color="auto" w:fill="auto"/>
        <w:spacing w:after="0" w:line="276" w:lineRule="auto"/>
        <w:ind w:left="284" w:hanging="284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Do oferty należy dołączyć:</w:t>
      </w:r>
    </w:p>
    <w:p w:rsidR="00014878" w:rsidRPr="00A8413E" w:rsidRDefault="00BC2AE5" w:rsidP="00692325">
      <w:pPr>
        <w:pStyle w:val="Teksttreci0"/>
        <w:numPr>
          <w:ilvl w:val="0"/>
          <w:numId w:val="14"/>
        </w:numPr>
        <w:shd w:val="clear" w:color="auto" w:fill="auto"/>
        <w:tabs>
          <w:tab w:val="left" w:pos="734"/>
        </w:tabs>
        <w:spacing w:after="0" w:line="276" w:lineRule="auto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kopię</w:t>
      </w:r>
      <w:r w:rsidRPr="00A8413E">
        <w:rPr>
          <w:rStyle w:val="TeksttreciPogrubienie"/>
          <w:rFonts w:ascii="Times New Roman" w:eastAsia="MS Gothic" w:hAnsi="Times New Roman" w:cs="Times New Roman"/>
          <w:sz w:val="22"/>
          <w:szCs w:val="22"/>
        </w:rPr>
        <w:t xml:space="preserve"> aktualnego</w:t>
      </w:r>
      <w:r w:rsidRPr="00A8413E">
        <w:rPr>
          <w:rFonts w:ascii="Times New Roman" w:eastAsia="MS Gothic" w:hAnsi="Times New Roman" w:cs="Times New Roman"/>
          <w:sz w:val="22"/>
          <w:szCs w:val="22"/>
        </w:rPr>
        <w:t xml:space="preserve"> odpisu z Krajowego Rejestru Sądowego, innego rejestru lub ewidencji,</w:t>
      </w:r>
    </w:p>
    <w:p w:rsidR="00014878" w:rsidRDefault="00504B55" w:rsidP="00692325">
      <w:pPr>
        <w:pStyle w:val="Teksttreci0"/>
        <w:numPr>
          <w:ilvl w:val="0"/>
          <w:numId w:val="14"/>
        </w:numPr>
        <w:shd w:val="clear" w:color="auto" w:fill="auto"/>
        <w:tabs>
          <w:tab w:val="left" w:pos="729"/>
        </w:tabs>
        <w:spacing w:after="0" w:line="276" w:lineRule="auto"/>
        <w:jc w:val="both"/>
        <w:rPr>
          <w:rFonts w:ascii="Times New Roman" w:eastAsia="MS Gothic" w:hAnsi="Times New Roman" w:cs="Times New Roman"/>
          <w:sz w:val="22"/>
          <w:szCs w:val="22"/>
        </w:rPr>
      </w:pPr>
      <w:r>
        <w:rPr>
          <w:rFonts w:ascii="Times New Roman" w:eastAsia="MS Gothic" w:hAnsi="Times New Roman" w:cs="Times New Roman"/>
          <w:sz w:val="22"/>
          <w:szCs w:val="22"/>
        </w:rPr>
        <w:t>kopię aktualnego</w:t>
      </w:r>
      <w:r w:rsidR="00BC2AE5" w:rsidRPr="00A8413E">
        <w:rPr>
          <w:rFonts w:ascii="Times New Roman" w:eastAsia="MS Gothic" w:hAnsi="Times New Roman" w:cs="Times New Roman"/>
          <w:sz w:val="22"/>
          <w:szCs w:val="22"/>
        </w:rPr>
        <w:t xml:space="preserve"> statutu</w:t>
      </w:r>
      <w:r>
        <w:rPr>
          <w:rFonts w:ascii="Times New Roman" w:eastAsia="MS Gothic" w:hAnsi="Times New Roman" w:cs="Times New Roman"/>
          <w:sz w:val="22"/>
          <w:szCs w:val="22"/>
        </w:rPr>
        <w:t xml:space="preserve"> podmiotu lub innego równoważnego dokumentu (jeśli przepisy dotyczące podmiotu nie nakładają obowiązku posiadania statutu) w przypadku braku w odpisie z KRS</w:t>
      </w:r>
      <w:r w:rsidR="00D32226">
        <w:rPr>
          <w:rFonts w:ascii="Times New Roman" w:eastAsia="MS Gothic" w:hAnsi="Times New Roman" w:cs="Times New Roman"/>
          <w:sz w:val="22"/>
          <w:szCs w:val="22"/>
        </w:rPr>
        <w:t xml:space="preserve">, w odpisie z innego rejestru lub ewidencji, danych dotyczących statutowej działalności, </w:t>
      </w:r>
    </w:p>
    <w:p w:rsidR="00F54614" w:rsidRPr="00A8413E" w:rsidRDefault="00F54614" w:rsidP="00692325">
      <w:pPr>
        <w:pStyle w:val="Teksttreci0"/>
        <w:numPr>
          <w:ilvl w:val="0"/>
          <w:numId w:val="14"/>
        </w:numPr>
        <w:shd w:val="clear" w:color="auto" w:fill="auto"/>
        <w:tabs>
          <w:tab w:val="left" w:pos="729"/>
        </w:tabs>
        <w:spacing w:after="0" w:line="276" w:lineRule="auto"/>
        <w:jc w:val="both"/>
        <w:rPr>
          <w:rFonts w:ascii="Times New Roman" w:eastAsia="MS Gothic" w:hAnsi="Times New Roman" w:cs="Times New Roman"/>
          <w:sz w:val="22"/>
          <w:szCs w:val="22"/>
        </w:rPr>
      </w:pPr>
      <w:r>
        <w:rPr>
          <w:rFonts w:ascii="Times New Roman" w:eastAsia="MS Gothic" w:hAnsi="Times New Roman" w:cs="Times New Roman"/>
          <w:sz w:val="22"/>
          <w:szCs w:val="22"/>
        </w:rPr>
        <w:t xml:space="preserve">sprawozdanie merytoryczne i finansowe z realizacji zadania publicznego w roku poprzednim, </w:t>
      </w:r>
    </w:p>
    <w:p w:rsidR="00014878" w:rsidRPr="00A8413E" w:rsidRDefault="00504B55" w:rsidP="00692325">
      <w:pPr>
        <w:pStyle w:val="Teksttreci0"/>
        <w:numPr>
          <w:ilvl w:val="0"/>
          <w:numId w:val="14"/>
        </w:numPr>
        <w:shd w:val="clear" w:color="auto" w:fill="auto"/>
        <w:tabs>
          <w:tab w:val="left" w:pos="734"/>
        </w:tabs>
        <w:spacing w:after="0" w:line="276" w:lineRule="auto"/>
        <w:jc w:val="both"/>
        <w:rPr>
          <w:rFonts w:ascii="Times New Roman" w:eastAsia="MS Gothic" w:hAnsi="Times New Roman" w:cs="Times New Roman"/>
          <w:sz w:val="22"/>
          <w:szCs w:val="22"/>
        </w:rPr>
      </w:pPr>
      <w:r>
        <w:rPr>
          <w:rFonts w:ascii="Times New Roman" w:eastAsia="MS Gothic" w:hAnsi="Times New Roman" w:cs="Times New Roman"/>
          <w:sz w:val="22"/>
          <w:szCs w:val="22"/>
        </w:rPr>
        <w:t>kopię kwalifikacji realizatorów zadan</w:t>
      </w:r>
      <w:r w:rsidR="00685458">
        <w:rPr>
          <w:rFonts w:ascii="Times New Roman" w:eastAsia="MS Gothic" w:hAnsi="Times New Roman" w:cs="Times New Roman"/>
          <w:sz w:val="22"/>
          <w:szCs w:val="22"/>
        </w:rPr>
        <w:t>i</w:t>
      </w:r>
      <w:r>
        <w:rPr>
          <w:rFonts w:ascii="Times New Roman" w:eastAsia="MS Gothic" w:hAnsi="Times New Roman" w:cs="Times New Roman"/>
          <w:sz w:val="22"/>
          <w:szCs w:val="22"/>
        </w:rPr>
        <w:t>a w odniesieniu wyłącznie do uprawnień pozwalających na realizację zadania</w:t>
      </w:r>
      <w:r w:rsidR="00BC2AE5" w:rsidRPr="00A8413E">
        <w:rPr>
          <w:rFonts w:ascii="Times New Roman" w:eastAsia="MS Gothic" w:hAnsi="Times New Roman" w:cs="Times New Roman"/>
          <w:sz w:val="22"/>
          <w:szCs w:val="22"/>
        </w:rPr>
        <w:t>,</w:t>
      </w:r>
    </w:p>
    <w:p w:rsidR="00014878" w:rsidRPr="00A8413E" w:rsidRDefault="00BC2AE5" w:rsidP="00692325">
      <w:pPr>
        <w:pStyle w:val="Teksttreci0"/>
        <w:numPr>
          <w:ilvl w:val="0"/>
          <w:numId w:val="14"/>
        </w:numPr>
        <w:shd w:val="clear" w:color="auto" w:fill="auto"/>
        <w:tabs>
          <w:tab w:val="left" w:pos="724"/>
        </w:tabs>
        <w:spacing w:after="0" w:line="276" w:lineRule="auto"/>
        <w:ind w:right="20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w przypadku oferty wspólnej należy dołączyć umowę zawartą między pomiotami określającą zakres ich świadczeń składających się na realizację zadania publicznego, a każda ze stron zobowiązana jest do złożenia odrębnego kompletu dokumentów wymaganych w niniejszym ogłoszeniu</w:t>
      </w:r>
      <w:r w:rsidR="00D32226">
        <w:rPr>
          <w:rFonts w:ascii="Times New Roman" w:eastAsia="MS Gothic" w:hAnsi="Times New Roman" w:cs="Times New Roman"/>
          <w:sz w:val="22"/>
          <w:szCs w:val="22"/>
        </w:rPr>
        <w:t xml:space="preserve">, </w:t>
      </w:r>
    </w:p>
    <w:p w:rsidR="00014878" w:rsidRPr="002146F4" w:rsidRDefault="00BC2AE5" w:rsidP="00692325">
      <w:pPr>
        <w:pStyle w:val="Teksttreci0"/>
        <w:numPr>
          <w:ilvl w:val="0"/>
          <w:numId w:val="14"/>
        </w:numPr>
        <w:shd w:val="clear" w:color="auto" w:fill="auto"/>
        <w:tabs>
          <w:tab w:val="left" w:pos="724"/>
        </w:tabs>
        <w:spacing w:after="0" w:line="276" w:lineRule="auto"/>
        <w:ind w:right="20"/>
        <w:jc w:val="both"/>
        <w:rPr>
          <w:rFonts w:ascii="Times New Roman" w:eastAsia="MS Gothic" w:hAnsi="Times New Roman" w:cs="Times New Roman"/>
          <w:b/>
          <w:sz w:val="22"/>
          <w:szCs w:val="22"/>
        </w:rPr>
      </w:pPr>
      <w:r w:rsidRPr="002146F4">
        <w:rPr>
          <w:rFonts w:ascii="Times New Roman" w:eastAsia="MS Gothic" w:hAnsi="Times New Roman" w:cs="Times New Roman"/>
          <w:b/>
          <w:sz w:val="22"/>
          <w:szCs w:val="22"/>
        </w:rPr>
        <w:t>w przypadku złożenia przez oferenta więcej niż jednej oferty dopuszcza się możliwość przedłożenia jednego kompletu w/w dokumentów, ze wskazaniem na pierwszej stronie (dopisek), do której oferty dołączono komplet dokumentów</w:t>
      </w:r>
      <w:r w:rsidR="00685458">
        <w:rPr>
          <w:rFonts w:ascii="Times New Roman" w:eastAsia="MS Gothic" w:hAnsi="Times New Roman" w:cs="Times New Roman"/>
          <w:b/>
          <w:sz w:val="22"/>
          <w:szCs w:val="22"/>
        </w:rPr>
        <w:t>,</w:t>
      </w:r>
    </w:p>
    <w:p w:rsidR="00014878" w:rsidRPr="00A8413E" w:rsidRDefault="00BC2AE5" w:rsidP="00692325">
      <w:pPr>
        <w:pStyle w:val="Teksttreci0"/>
        <w:numPr>
          <w:ilvl w:val="0"/>
          <w:numId w:val="14"/>
        </w:numPr>
        <w:shd w:val="clear" w:color="auto" w:fill="auto"/>
        <w:tabs>
          <w:tab w:val="left" w:pos="724"/>
        </w:tabs>
        <w:spacing w:after="0" w:line="276" w:lineRule="auto"/>
        <w:ind w:right="20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w przypadku współpracy oferenta przy realizacji zadania publicznego z jednostką organizacyjną gminy, do oferty należy załączyć potwierdzenie ze strony tej jednostki o chęci współpracy przy danym zadaniu. W przypadku współpracy, o której mowa w zdaniu poprzednim, informacje o sposobie zaangażowania jednostki należy przedstawić w formularzu ofertowym.</w:t>
      </w:r>
    </w:p>
    <w:p w:rsidR="00014878" w:rsidRPr="00D32226" w:rsidRDefault="00BC2AE5" w:rsidP="00692325">
      <w:pPr>
        <w:pStyle w:val="Teksttreci0"/>
        <w:numPr>
          <w:ilvl w:val="0"/>
          <w:numId w:val="14"/>
        </w:numPr>
        <w:shd w:val="clear" w:color="auto" w:fill="auto"/>
        <w:tabs>
          <w:tab w:val="left" w:pos="709"/>
        </w:tabs>
        <w:spacing w:after="0" w:line="276" w:lineRule="auto"/>
        <w:ind w:right="40"/>
        <w:rPr>
          <w:rFonts w:ascii="Times New Roman" w:eastAsia="MS Gothic" w:hAnsi="Times New Roman" w:cs="Times New Roman"/>
          <w:sz w:val="22"/>
          <w:szCs w:val="22"/>
        </w:rPr>
      </w:pPr>
      <w:r w:rsidRPr="00D32226">
        <w:rPr>
          <w:rFonts w:ascii="Times New Roman" w:eastAsia="MS Gothic" w:hAnsi="Times New Roman" w:cs="Times New Roman"/>
          <w:sz w:val="22"/>
          <w:szCs w:val="22"/>
        </w:rPr>
        <w:t>proponowany program zajęć profilaktycznych z zakresu przeciwdziałania uzależnieniom i patologiom</w:t>
      </w:r>
      <w:r w:rsidR="00182894" w:rsidRPr="00D32226">
        <w:rPr>
          <w:rFonts w:ascii="Times New Roman" w:eastAsia="MS Gothic" w:hAnsi="Times New Roman" w:cs="Times New Roman"/>
          <w:sz w:val="22"/>
          <w:szCs w:val="22"/>
        </w:rPr>
        <w:t xml:space="preserve"> społecznym (dotyczy zadań nr 1</w:t>
      </w:r>
      <w:r w:rsidR="008F099E" w:rsidRPr="00D32226">
        <w:rPr>
          <w:rFonts w:ascii="Times New Roman" w:eastAsia="MS Gothic" w:hAnsi="Times New Roman" w:cs="Times New Roman"/>
          <w:sz w:val="22"/>
          <w:szCs w:val="22"/>
        </w:rPr>
        <w:t>-6</w:t>
      </w:r>
      <w:r w:rsidRPr="00D32226">
        <w:rPr>
          <w:rFonts w:ascii="Times New Roman" w:eastAsia="MS Gothic" w:hAnsi="Times New Roman" w:cs="Times New Roman"/>
          <w:sz w:val="22"/>
          <w:szCs w:val="22"/>
        </w:rPr>
        <w:t>).</w:t>
      </w:r>
    </w:p>
    <w:p w:rsidR="00014878" w:rsidRPr="00D32226" w:rsidRDefault="00BC2AE5" w:rsidP="00692325">
      <w:pPr>
        <w:pStyle w:val="Teksttreci0"/>
        <w:numPr>
          <w:ilvl w:val="0"/>
          <w:numId w:val="14"/>
        </w:numPr>
        <w:shd w:val="clear" w:color="auto" w:fill="auto"/>
        <w:tabs>
          <w:tab w:val="left" w:pos="709"/>
        </w:tabs>
        <w:spacing w:after="0" w:line="276" w:lineRule="auto"/>
        <w:ind w:right="40"/>
        <w:rPr>
          <w:rFonts w:ascii="Times New Roman" w:eastAsia="MS Gothic" w:hAnsi="Times New Roman" w:cs="Times New Roman"/>
          <w:sz w:val="22"/>
          <w:szCs w:val="22"/>
        </w:rPr>
      </w:pPr>
      <w:r w:rsidRPr="00D32226">
        <w:rPr>
          <w:rFonts w:ascii="Times New Roman" w:eastAsia="MS Gothic" w:hAnsi="Times New Roman" w:cs="Times New Roman"/>
          <w:sz w:val="22"/>
          <w:szCs w:val="22"/>
        </w:rPr>
        <w:t>do oferty mogą być dołączone inne załączniki, w tym rekomendacje do programów profilaktycznych (</w:t>
      </w:r>
      <w:r w:rsidR="008F099E" w:rsidRPr="00D32226">
        <w:rPr>
          <w:rFonts w:ascii="Times New Roman" w:eastAsia="MS Gothic" w:hAnsi="Times New Roman" w:cs="Times New Roman"/>
          <w:sz w:val="22"/>
          <w:szCs w:val="22"/>
        </w:rPr>
        <w:t>dotyczy zadań nr 1-6</w:t>
      </w:r>
      <w:r w:rsidRPr="00D32226">
        <w:rPr>
          <w:rFonts w:ascii="Times New Roman" w:eastAsia="MS Gothic" w:hAnsi="Times New Roman" w:cs="Times New Roman"/>
          <w:sz w:val="22"/>
          <w:szCs w:val="22"/>
        </w:rPr>
        <w:t>).</w:t>
      </w:r>
    </w:p>
    <w:p w:rsidR="00014878" w:rsidRPr="00A8413E" w:rsidRDefault="00BC2AE5" w:rsidP="00692325">
      <w:pPr>
        <w:pStyle w:val="Teksttreci0"/>
        <w:numPr>
          <w:ilvl w:val="2"/>
          <w:numId w:val="4"/>
        </w:numPr>
        <w:shd w:val="clear" w:color="auto" w:fill="auto"/>
        <w:tabs>
          <w:tab w:val="left" w:pos="426"/>
        </w:tabs>
        <w:spacing w:after="0" w:line="276" w:lineRule="auto"/>
        <w:ind w:left="426" w:right="40" w:hanging="426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D32226">
        <w:rPr>
          <w:rFonts w:ascii="Times New Roman" w:eastAsia="MS Gothic" w:hAnsi="Times New Roman" w:cs="Times New Roman"/>
          <w:sz w:val="22"/>
          <w:szCs w:val="22"/>
        </w:rPr>
        <w:t>Kopie składanych dokumentów winny być poświadczone na każdej ze stron za zgodność z</w:t>
      </w:r>
      <w:r w:rsidRPr="00A8413E">
        <w:rPr>
          <w:rFonts w:ascii="Times New Roman" w:eastAsia="MS Gothic" w:hAnsi="Times New Roman" w:cs="Times New Roman"/>
          <w:sz w:val="22"/>
          <w:szCs w:val="22"/>
        </w:rPr>
        <w:t xml:space="preserve"> oryginałem. Oferta</w:t>
      </w:r>
      <w:r w:rsidR="00685458">
        <w:rPr>
          <w:rFonts w:ascii="Times New Roman" w:eastAsia="MS Gothic" w:hAnsi="Times New Roman" w:cs="Times New Roman"/>
          <w:sz w:val="22"/>
          <w:szCs w:val="22"/>
        </w:rPr>
        <w:t xml:space="preserve"> musi być podpisana przez osoby </w:t>
      </w:r>
      <w:r w:rsidRPr="00A8413E">
        <w:rPr>
          <w:rFonts w:ascii="Times New Roman" w:eastAsia="MS Gothic" w:hAnsi="Times New Roman" w:cs="Times New Roman"/>
          <w:sz w:val="22"/>
          <w:szCs w:val="22"/>
        </w:rPr>
        <w:t>upoważnione do reprezentowania podmiotu i składani</w:t>
      </w:r>
      <w:r w:rsidR="00685458">
        <w:rPr>
          <w:rFonts w:ascii="Times New Roman" w:eastAsia="MS Gothic" w:hAnsi="Times New Roman" w:cs="Times New Roman"/>
          <w:sz w:val="22"/>
          <w:szCs w:val="22"/>
        </w:rPr>
        <w:t>a oświadczeń woli w jego imieniu</w:t>
      </w:r>
      <w:r w:rsidRPr="00A8413E">
        <w:rPr>
          <w:rFonts w:ascii="Times New Roman" w:eastAsia="MS Gothic" w:hAnsi="Times New Roman" w:cs="Times New Roman"/>
          <w:sz w:val="22"/>
          <w:szCs w:val="22"/>
        </w:rPr>
        <w:t>.</w:t>
      </w:r>
    </w:p>
    <w:p w:rsidR="00014878" w:rsidRPr="00A8413E" w:rsidRDefault="00BC2AE5" w:rsidP="00692325">
      <w:pPr>
        <w:pStyle w:val="Teksttreci0"/>
        <w:numPr>
          <w:ilvl w:val="2"/>
          <w:numId w:val="4"/>
        </w:numPr>
        <w:shd w:val="clear" w:color="auto" w:fill="auto"/>
        <w:tabs>
          <w:tab w:val="left" w:pos="426"/>
        </w:tabs>
        <w:spacing w:after="0" w:line="276" w:lineRule="auto"/>
        <w:ind w:left="426" w:right="40" w:hanging="426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Złożenie oferty do niniejszego konkursu jest równoznaczne z potwierdzeniem zapoznania się z treścią niniejszego ogłoszenia.</w:t>
      </w:r>
    </w:p>
    <w:p w:rsidR="00CD4652" w:rsidRDefault="00CD4652" w:rsidP="00692325">
      <w:pPr>
        <w:pStyle w:val="Nagwek10"/>
        <w:keepNext/>
        <w:keepLines/>
        <w:shd w:val="clear" w:color="auto" w:fill="auto"/>
        <w:spacing w:before="0" w:line="276" w:lineRule="auto"/>
        <w:ind w:left="1280"/>
        <w:jc w:val="left"/>
        <w:rPr>
          <w:rFonts w:ascii="Times New Roman" w:eastAsia="MS Gothic" w:hAnsi="Times New Roman" w:cs="Times New Roman"/>
          <w:sz w:val="22"/>
          <w:szCs w:val="22"/>
        </w:rPr>
      </w:pPr>
      <w:bookmarkStart w:id="20" w:name="bookmark22"/>
    </w:p>
    <w:p w:rsidR="00014878" w:rsidRPr="00A8413E" w:rsidRDefault="00BC2AE5" w:rsidP="00CD4652">
      <w:pPr>
        <w:pStyle w:val="Nagwek10"/>
        <w:keepNext/>
        <w:keepLines/>
        <w:shd w:val="clear" w:color="auto" w:fill="auto"/>
        <w:spacing w:before="0" w:line="276" w:lineRule="auto"/>
        <w:ind w:firstLine="0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V. TRYB I KRYTERIA STOSOWANE PRZY WYBORZE OFERTY ORAZ TERMIN DOKONANIA WYBORU OFERTY</w:t>
      </w:r>
      <w:bookmarkEnd w:id="20"/>
    </w:p>
    <w:p w:rsidR="00014878" w:rsidRPr="00A8413E" w:rsidRDefault="00BC2AE5" w:rsidP="00692325">
      <w:pPr>
        <w:pStyle w:val="Teksttreci0"/>
        <w:numPr>
          <w:ilvl w:val="3"/>
          <w:numId w:val="4"/>
        </w:numPr>
        <w:shd w:val="clear" w:color="auto" w:fill="auto"/>
        <w:tabs>
          <w:tab w:val="left" w:pos="426"/>
        </w:tabs>
        <w:spacing w:after="0" w:line="276" w:lineRule="auto"/>
        <w:ind w:left="940" w:hanging="940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Przy rozpatrywaniu ofert zostaną wzięte pod uwagę następujące kryteria:</w:t>
      </w:r>
    </w:p>
    <w:p w:rsidR="00014878" w:rsidRPr="00A8413E" w:rsidRDefault="00BC2AE5" w:rsidP="006C7995">
      <w:pPr>
        <w:pStyle w:val="Teksttreci0"/>
        <w:numPr>
          <w:ilvl w:val="4"/>
          <w:numId w:val="4"/>
        </w:numPr>
        <w:shd w:val="clear" w:color="auto" w:fill="auto"/>
        <w:tabs>
          <w:tab w:val="left" w:pos="709"/>
        </w:tabs>
        <w:spacing w:after="0" w:line="276" w:lineRule="auto"/>
        <w:ind w:left="709" w:hanging="283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lastRenderedPageBreak/>
        <w:t>możliwości zrealizowania zadania przez podmiot składający ofertę,</w:t>
      </w:r>
    </w:p>
    <w:p w:rsidR="00014878" w:rsidRPr="00A8413E" w:rsidRDefault="00BC2AE5" w:rsidP="006C7995">
      <w:pPr>
        <w:pStyle w:val="Teksttreci0"/>
        <w:numPr>
          <w:ilvl w:val="4"/>
          <w:numId w:val="4"/>
        </w:numPr>
        <w:shd w:val="clear" w:color="auto" w:fill="auto"/>
        <w:tabs>
          <w:tab w:val="left" w:pos="709"/>
        </w:tabs>
        <w:spacing w:after="0" w:line="276" w:lineRule="auto"/>
        <w:ind w:left="709" w:hanging="283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kalkulacja kosztów zadania w odniesieniu do zakresu rzeczowego zadania, przedstawiona w ofercie,</w:t>
      </w:r>
    </w:p>
    <w:p w:rsidR="00014878" w:rsidRPr="00A8413E" w:rsidRDefault="00BC2AE5" w:rsidP="006C7995">
      <w:pPr>
        <w:pStyle w:val="Teksttreci0"/>
        <w:numPr>
          <w:ilvl w:val="4"/>
          <w:numId w:val="4"/>
        </w:numPr>
        <w:shd w:val="clear" w:color="auto" w:fill="auto"/>
        <w:tabs>
          <w:tab w:val="left" w:pos="709"/>
        </w:tabs>
        <w:spacing w:after="0" w:line="276" w:lineRule="auto"/>
        <w:ind w:left="709" w:right="40" w:hanging="283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proponowana jakość wykonania zadania i kwalifikacje osób realizujących zadanie, zapewnienie kadry przygotowanej zawodowo do wykonania zadania,</w:t>
      </w:r>
    </w:p>
    <w:p w:rsidR="00014878" w:rsidRPr="00A8413E" w:rsidRDefault="00BC2AE5" w:rsidP="006C7995">
      <w:pPr>
        <w:pStyle w:val="Teksttreci0"/>
        <w:numPr>
          <w:ilvl w:val="4"/>
          <w:numId w:val="4"/>
        </w:numPr>
        <w:shd w:val="clear" w:color="auto" w:fill="auto"/>
        <w:tabs>
          <w:tab w:val="left" w:pos="709"/>
        </w:tabs>
        <w:spacing w:after="0" w:line="276" w:lineRule="auto"/>
        <w:ind w:left="709" w:right="40" w:hanging="283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przy wniosku o wsparcie zadania - planowany przez oferenta udział finansowych środków własnych lub środków pochodzących z innych źródeł na realizację zadania publicznego,</w:t>
      </w:r>
    </w:p>
    <w:p w:rsidR="00014878" w:rsidRPr="00A8413E" w:rsidRDefault="00BC2AE5" w:rsidP="006C7995">
      <w:pPr>
        <w:pStyle w:val="Teksttreci0"/>
        <w:numPr>
          <w:ilvl w:val="4"/>
          <w:numId w:val="4"/>
        </w:numPr>
        <w:shd w:val="clear" w:color="auto" w:fill="auto"/>
        <w:tabs>
          <w:tab w:val="left" w:pos="709"/>
        </w:tabs>
        <w:spacing w:after="0" w:line="276" w:lineRule="auto"/>
        <w:ind w:left="709" w:hanging="283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planowany wkład rzeczowy i osobowy oferenta, w tym świadczenia wolontariuszy i pracę społeczną członków,</w:t>
      </w:r>
    </w:p>
    <w:p w:rsidR="00014878" w:rsidRPr="00A8413E" w:rsidRDefault="00BC2AE5" w:rsidP="006C7995">
      <w:pPr>
        <w:pStyle w:val="Teksttreci0"/>
        <w:numPr>
          <w:ilvl w:val="4"/>
          <w:numId w:val="4"/>
        </w:numPr>
        <w:shd w:val="clear" w:color="auto" w:fill="auto"/>
        <w:tabs>
          <w:tab w:val="left" w:pos="709"/>
        </w:tabs>
        <w:spacing w:after="0" w:line="276" w:lineRule="auto"/>
        <w:ind w:left="709" w:right="-3" w:hanging="283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sposób realizacji zadań przez podmiot składający</w:t>
      </w:r>
      <w:r w:rsidR="00C45F03">
        <w:rPr>
          <w:rFonts w:ascii="Times New Roman" w:eastAsia="MS Gothic" w:hAnsi="Times New Roman" w:cs="Times New Roman"/>
          <w:sz w:val="22"/>
          <w:szCs w:val="22"/>
        </w:rPr>
        <w:t xml:space="preserve"> ofertę w latach poprzednich, </w:t>
      </w:r>
      <w:r w:rsidR="00C45F03">
        <w:rPr>
          <w:rFonts w:ascii="Times New Roman" w:eastAsia="MS Gothic" w:hAnsi="Times New Roman" w:cs="Times New Roman"/>
          <w:sz w:val="22"/>
          <w:szCs w:val="22"/>
        </w:rPr>
        <w:br/>
        <w:t xml:space="preserve">z </w:t>
      </w:r>
      <w:r w:rsidRPr="00A8413E">
        <w:rPr>
          <w:rFonts w:ascii="Times New Roman" w:eastAsia="MS Gothic" w:hAnsi="Times New Roman" w:cs="Times New Roman"/>
          <w:sz w:val="22"/>
          <w:szCs w:val="22"/>
        </w:rPr>
        <w:t>uwzględnieniem rzetelności i terminowości oraz sposobu rozliczenia otrzymanych na ten cel środków.</w:t>
      </w:r>
    </w:p>
    <w:p w:rsidR="00014878" w:rsidRPr="00A8413E" w:rsidRDefault="00BC2AE5" w:rsidP="00692325">
      <w:pPr>
        <w:pStyle w:val="Teksttreci0"/>
        <w:numPr>
          <w:ilvl w:val="3"/>
          <w:numId w:val="4"/>
        </w:numPr>
        <w:shd w:val="clear" w:color="auto" w:fill="auto"/>
        <w:tabs>
          <w:tab w:val="left" w:pos="426"/>
        </w:tabs>
        <w:spacing w:after="0" w:line="276" w:lineRule="auto"/>
        <w:ind w:left="426" w:right="40" w:hanging="426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Oferty sporządzone wadliwie, bądź niekompletne co do wymaganego zestawu dokumentów lub informacji oraz złożone po terminie, nie będą rozpatrywane ze względów formalnych.</w:t>
      </w:r>
    </w:p>
    <w:p w:rsidR="00014878" w:rsidRPr="00A8413E" w:rsidRDefault="00BC2AE5" w:rsidP="00692325">
      <w:pPr>
        <w:pStyle w:val="Teksttreci0"/>
        <w:numPr>
          <w:ilvl w:val="3"/>
          <w:numId w:val="4"/>
        </w:numPr>
        <w:shd w:val="clear" w:color="auto" w:fill="auto"/>
        <w:tabs>
          <w:tab w:val="left" w:pos="426"/>
          <w:tab w:val="left" w:pos="1012"/>
        </w:tabs>
        <w:spacing w:after="0" w:line="276" w:lineRule="auto"/>
        <w:ind w:left="426" w:right="40" w:hanging="426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 xml:space="preserve">Otwarty konkurs ofert zostanie przeprowadzony w dniu </w:t>
      </w:r>
      <w:r w:rsidR="00773F99">
        <w:rPr>
          <w:rFonts w:ascii="Times New Roman" w:eastAsia="MS Gothic" w:hAnsi="Times New Roman" w:cs="Times New Roman"/>
          <w:sz w:val="22"/>
          <w:szCs w:val="22"/>
        </w:rPr>
        <w:t>4 lutego 2016</w:t>
      </w:r>
      <w:r w:rsidRPr="00A8413E">
        <w:rPr>
          <w:rFonts w:ascii="Times New Roman" w:eastAsia="MS Gothic" w:hAnsi="Times New Roman" w:cs="Times New Roman"/>
          <w:sz w:val="22"/>
          <w:szCs w:val="22"/>
        </w:rPr>
        <w:t xml:space="preserve"> r., w siedzibie Urzędu Gminy Trzydnik Duży. Ogłoszenie o rozstrzygnięciu konkursu zostanie umieszczone w Biuletynie Informacji Publicznej </w:t>
      </w:r>
      <w:hyperlink r:id="rId9" w:history="1">
        <w:r w:rsidRPr="00A8413E">
          <w:rPr>
            <w:rStyle w:val="Hipercze"/>
            <w:rFonts w:ascii="Times New Roman" w:eastAsia="MS Gothic" w:hAnsi="Times New Roman" w:cs="Times New Roman"/>
            <w:sz w:val="22"/>
            <w:szCs w:val="22"/>
            <w:lang w:val="pl-PL"/>
          </w:rPr>
          <w:t>www.ugtrzydnikduzy.bip.lubelskie.pl</w:t>
        </w:r>
      </w:hyperlink>
      <w:r w:rsidRPr="00A8413E">
        <w:rPr>
          <w:rFonts w:ascii="Times New Roman" w:eastAsia="MS Gothic" w:hAnsi="Times New Roman" w:cs="Times New Roman"/>
          <w:sz w:val="22"/>
          <w:szCs w:val="22"/>
          <w:lang w:val="pl-PL"/>
        </w:rPr>
        <w:t xml:space="preserve">, </w:t>
      </w:r>
      <w:r w:rsidRPr="00A8413E">
        <w:rPr>
          <w:rFonts w:ascii="Times New Roman" w:eastAsia="MS Gothic" w:hAnsi="Times New Roman" w:cs="Times New Roman"/>
          <w:sz w:val="22"/>
          <w:szCs w:val="22"/>
        </w:rPr>
        <w:t xml:space="preserve">na stronie internetowej Gminy Trzydnik Duży </w:t>
      </w:r>
      <w:hyperlink r:id="rId10" w:history="1">
        <w:r w:rsidRPr="00A8413E">
          <w:rPr>
            <w:rStyle w:val="Hipercze"/>
            <w:rFonts w:ascii="Times New Roman" w:eastAsia="MS Gothic" w:hAnsi="Times New Roman" w:cs="Times New Roman"/>
            <w:sz w:val="22"/>
            <w:szCs w:val="22"/>
            <w:lang w:val="pl-PL"/>
          </w:rPr>
          <w:t>www.trzydnikduzy.pl</w:t>
        </w:r>
      </w:hyperlink>
      <w:r w:rsidRPr="00A8413E">
        <w:rPr>
          <w:rStyle w:val="Teksttreci2"/>
          <w:rFonts w:ascii="Times New Roman" w:eastAsia="MS Gothic" w:hAnsi="Times New Roman" w:cs="Times New Roman"/>
          <w:sz w:val="22"/>
          <w:szCs w:val="22"/>
          <w:lang w:val="pl-PL"/>
        </w:rPr>
        <w:t xml:space="preserve"> </w:t>
      </w:r>
      <w:r w:rsidRPr="00A8413E">
        <w:rPr>
          <w:rFonts w:ascii="Times New Roman" w:eastAsia="MS Gothic" w:hAnsi="Times New Roman" w:cs="Times New Roman"/>
          <w:sz w:val="22"/>
          <w:szCs w:val="22"/>
        </w:rPr>
        <w:t>oraz w siedzibie Urzędu Gminy Trzydnik Duży.</w:t>
      </w:r>
    </w:p>
    <w:p w:rsidR="00CD4652" w:rsidRDefault="00BC2AE5" w:rsidP="00CD4652">
      <w:pPr>
        <w:pStyle w:val="Teksttreci0"/>
        <w:numPr>
          <w:ilvl w:val="3"/>
          <w:numId w:val="4"/>
        </w:numPr>
        <w:shd w:val="clear" w:color="auto" w:fill="auto"/>
        <w:tabs>
          <w:tab w:val="left" w:pos="426"/>
        </w:tabs>
        <w:spacing w:after="0" w:line="276" w:lineRule="auto"/>
        <w:ind w:left="426" w:right="40" w:hanging="426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Podmioty, których oferta zostanie wybrana w postępowaniu konkursowym zostaną powiadomione o przyznaniu realizacji zadania publicznego i wysokości dotacji.</w:t>
      </w:r>
      <w:bookmarkStart w:id="21" w:name="bookmark23"/>
    </w:p>
    <w:p w:rsidR="00CD4652" w:rsidRDefault="00CD4652" w:rsidP="00CD4652">
      <w:pPr>
        <w:pStyle w:val="Teksttreci0"/>
        <w:shd w:val="clear" w:color="auto" w:fill="auto"/>
        <w:tabs>
          <w:tab w:val="left" w:pos="426"/>
        </w:tabs>
        <w:spacing w:after="0" w:line="276" w:lineRule="auto"/>
        <w:ind w:left="426" w:right="40" w:firstLine="0"/>
        <w:jc w:val="both"/>
        <w:rPr>
          <w:rFonts w:ascii="Times New Roman" w:eastAsia="MS Gothic" w:hAnsi="Times New Roman" w:cs="Times New Roman"/>
          <w:sz w:val="22"/>
          <w:szCs w:val="22"/>
        </w:rPr>
      </w:pPr>
    </w:p>
    <w:p w:rsidR="00014878" w:rsidRDefault="00BC2AE5" w:rsidP="00CD4652">
      <w:pPr>
        <w:pStyle w:val="Teksttreci0"/>
        <w:shd w:val="clear" w:color="auto" w:fill="auto"/>
        <w:tabs>
          <w:tab w:val="left" w:pos="0"/>
        </w:tabs>
        <w:spacing w:after="0" w:line="276" w:lineRule="auto"/>
        <w:ind w:left="426" w:right="40" w:hanging="426"/>
        <w:jc w:val="center"/>
        <w:rPr>
          <w:rFonts w:ascii="Times New Roman" w:eastAsia="MS Gothic" w:hAnsi="Times New Roman" w:cs="Times New Roman"/>
          <w:b/>
          <w:sz w:val="22"/>
          <w:szCs w:val="22"/>
        </w:rPr>
      </w:pPr>
      <w:r w:rsidRPr="00CD4652">
        <w:rPr>
          <w:rFonts w:ascii="Times New Roman" w:eastAsia="MS Gothic" w:hAnsi="Times New Roman" w:cs="Times New Roman"/>
          <w:b/>
          <w:sz w:val="22"/>
          <w:szCs w:val="22"/>
        </w:rPr>
        <w:t>VI. INFORMACJA O ZREALIZOWANYCH ZADANIACH PUBLICZNYCH W ROKU OGŁOSZENIA KONKURSU</w:t>
      </w:r>
      <w:bookmarkStart w:id="22" w:name="bookmark24"/>
      <w:bookmarkEnd w:id="21"/>
      <w:r w:rsidR="00692325" w:rsidRPr="00CD4652">
        <w:rPr>
          <w:rFonts w:ascii="Times New Roman" w:eastAsia="MS Gothic" w:hAnsi="Times New Roman" w:cs="Times New Roman"/>
          <w:b/>
          <w:sz w:val="22"/>
          <w:szCs w:val="22"/>
        </w:rPr>
        <w:t xml:space="preserve"> </w:t>
      </w:r>
      <w:r w:rsidRPr="00CD4652">
        <w:rPr>
          <w:rFonts w:ascii="Times New Roman" w:eastAsia="MS Gothic" w:hAnsi="Times New Roman" w:cs="Times New Roman"/>
          <w:b/>
          <w:sz w:val="22"/>
          <w:szCs w:val="22"/>
        </w:rPr>
        <w:t>I W ROKU POPRZEDNIM</w:t>
      </w:r>
      <w:bookmarkEnd w:id="22"/>
    </w:p>
    <w:p w:rsidR="002F0AD7" w:rsidRDefault="002F0AD7" w:rsidP="002F0AD7">
      <w:pPr>
        <w:pStyle w:val="Teksttreci0"/>
        <w:shd w:val="clear" w:color="auto" w:fill="auto"/>
        <w:tabs>
          <w:tab w:val="left" w:pos="0"/>
        </w:tabs>
        <w:spacing w:after="0" w:line="276" w:lineRule="auto"/>
        <w:ind w:right="40" w:hanging="426"/>
        <w:jc w:val="both"/>
        <w:rPr>
          <w:rFonts w:ascii="Times New Roman" w:eastAsia="MS Gothic" w:hAnsi="Times New Roman" w:cs="Times New Roman"/>
          <w:b/>
          <w:sz w:val="22"/>
          <w:szCs w:val="22"/>
        </w:rPr>
      </w:pPr>
    </w:p>
    <w:p w:rsidR="00672B64" w:rsidRDefault="00CD4652" w:rsidP="002F0AD7">
      <w:pPr>
        <w:pStyle w:val="Teksttreci0"/>
        <w:shd w:val="clear" w:color="auto" w:fill="auto"/>
        <w:tabs>
          <w:tab w:val="left" w:pos="0"/>
        </w:tabs>
        <w:spacing w:after="0" w:line="276" w:lineRule="auto"/>
        <w:ind w:right="40" w:hanging="426"/>
        <w:jc w:val="both"/>
        <w:rPr>
          <w:rFonts w:ascii="Times New Roman" w:eastAsia="MS Gothic" w:hAnsi="Times New Roman" w:cs="Times New Roman"/>
          <w:b/>
          <w:sz w:val="22"/>
          <w:szCs w:val="22"/>
        </w:rPr>
      </w:pPr>
      <w:r w:rsidRPr="00CD4652">
        <w:rPr>
          <w:rFonts w:ascii="Times New Roman" w:eastAsia="MS Gothic" w:hAnsi="Times New Roman" w:cs="Times New Roman"/>
          <w:b/>
          <w:sz w:val="22"/>
          <w:szCs w:val="22"/>
        </w:rPr>
        <w:t>W 2015 roku Gmina Trzydnik Duży zrealizowała niżej wymienione zadania, tego samego rodzaju:</w:t>
      </w:r>
    </w:p>
    <w:p w:rsidR="00CD4652" w:rsidRPr="00672B64" w:rsidRDefault="00CD4652" w:rsidP="00672B64">
      <w:pPr>
        <w:pStyle w:val="Teksttreci0"/>
        <w:numPr>
          <w:ilvl w:val="0"/>
          <w:numId w:val="19"/>
        </w:numPr>
        <w:shd w:val="clear" w:color="auto" w:fill="auto"/>
        <w:tabs>
          <w:tab w:val="left" w:pos="0"/>
        </w:tabs>
        <w:spacing w:after="0" w:line="276" w:lineRule="auto"/>
        <w:ind w:right="40"/>
        <w:jc w:val="both"/>
        <w:rPr>
          <w:rFonts w:ascii="Times New Roman" w:eastAsia="MS Gothic" w:hAnsi="Times New Roman" w:cs="Times New Roman"/>
          <w:b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Prowadzenie programów profilaktycznych w szkołach podstawowych, gimnazjum</w:t>
      </w:r>
      <w:r>
        <w:rPr>
          <w:rFonts w:ascii="Times New Roman" w:eastAsia="MS Gothic" w:hAnsi="Times New Roman" w:cs="Times New Roman"/>
          <w:sz w:val="22"/>
          <w:szCs w:val="22"/>
        </w:rPr>
        <w:t xml:space="preserve"> </w:t>
      </w:r>
      <w:r w:rsidR="00672B64">
        <w:rPr>
          <w:rFonts w:ascii="Times New Roman" w:eastAsia="MS Gothic" w:hAnsi="Times New Roman" w:cs="Times New Roman"/>
          <w:sz w:val="22"/>
          <w:szCs w:val="22"/>
        </w:rPr>
        <w:t xml:space="preserve">– wysokość udzielonej dotacji: </w:t>
      </w:r>
      <w:r w:rsidR="00672B64" w:rsidRPr="00672B64">
        <w:rPr>
          <w:rFonts w:ascii="Times New Roman" w:eastAsia="MS Gothic" w:hAnsi="Times New Roman" w:cs="Times New Roman"/>
          <w:sz w:val="22"/>
          <w:szCs w:val="22"/>
        </w:rPr>
        <w:t>4 000,00 zł</w:t>
      </w:r>
      <w:r w:rsidR="00672B64">
        <w:rPr>
          <w:rFonts w:ascii="Times New Roman" w:eastAsia="MS Gothic" w:hAnsi="Times New Roman" w:cs="Times New Roman"/>
          <w:sz w:val="22"/>
          <w:szCs w:val="22"/>
        </w:rPr>
        <w:t xml:space="preserve">; </w:t>
      </w:r>
    </w:p>
    <w:p w:rsidR="00672B64" w:rsidRPr="00672B64" w:rsidRDefault="00672B64" w:rsidP="00C45F03">
      <w:pPr>
        <w:pStyle w:val="Teksttreci0"/>
        <w:numPr>
          <w:ilvl w:val="0"/>
          <w:numId w:val="19"/>
        </w:numPr>
        <w:shd w:val="clear" w:color="auto" w:fill="auto"/>
        <w:tabs>
          <w:tab w:val="left" w:pos="0"/>
        </w:tabs>
        <w:spacing w:after="0" w:line="276" w:lineRule="auto"/>
        <w:ind w:right="40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672B64">
        <w:rPr>
          <w:rFonts w:ascii="Times New Roman" w:eastAsia="MS Gothic" w:hAnsi="Times New Roman" w:cs="Times New Roman"/>
          <w:sz w:val="22"/>
          <w:szCs w:val="22"/>
        </w:rPr>
        <w:t xml:space="preserve">Realizacja programu terapeutycznego ponadpodstawowego </w:t>
      </w:r>
      <w:r>
        <w:rPr>
          <w:rFonts w:ascii="Times New Roman" w:eastAsia="MS Gothic" w:hAnsi="Times New Roman" w:cs="Times New Roman"/>
          <w:sz w:val="22"/>
          <w:szCs w:val="22"/>
        </w:rPr>
        <w:t>dla osób uzależnionych</w:t>
      </w:r>
      <w:r w:rsidR="00C45F03" w:rsidRPr="00C45F03">
        <w:rPr>
          <w:rFonts w:ascii="Times New Roman" w:eastAsia="MS Gothic" w:hAnsi="Times New Roman" w:cs="Times New Roman"/>
          <w:sz w:val="22"/>
          <w:szCs w:val="22"/>
        </w:rPr>
        <w:t>– wysokość udzielonej dotacji:</w:t>
      </w:r>
      <w:r>
        <w:rPr>
          <w:rFonts w:ascii="Times New Roman" w:eastAsia="MS Gothic" w:hAnsi="Times New Roman" w:cs="Times New Roman"/>
          <w:sz w:val="22"/>
          <w:szCs w:val="22"/>
        </w:rPr>
        <w:t xml:space="preserve"> </w:t>
      </w:r>
      <w:r w:rsidRPr="00672B64">
        <w:rPr>
          <w:rFonts w:ascii="Times New Roman" w:eastAsia="MS Gothic" w:hAnsi="Times New Roman" w:cs="Times New Roman"/>
          <w:sz w:val="22"/>
          <w:szCs w:val="22"/>
        </w:rPr>
        <w:t>3 600,00 zł</w:t>
      </w:r>
      <w:r>
        <w:rPr>
          <w:rFonts w:ascii="Times New Roman" w:eastAsia="MS Gothic" w:hAnsi="Times New Roman" w:cs="Times New Roman"/>
          <w:sz w:val="22"/>
          <w:szCs w:val="22"/>
        </w:rPr>
        <w:t xml:space="preserve">; </w:t>
      </w:r>
    </w:p>
    <w:p w:rsidR="00672B64" w:rsidRDefault="00672B64" w:rsidP="00C45F03">
      <w:pPr>
        <w:pStyle w:val="Teksttreci0"/>
        <w:numPr>
          <w:ilvl w:val="0"/>
          <w:numId w:val="19"/>
        </w:numPr>
        <w:shd w:val="clear" w:color="auto" w:fill="auto"/>
        <w:tabs>
          <w:tab w:val="left" w:pos="0"/>
        </w:tabs>
        <w:spacing w:after="0" w:line="276" w:lineRule="auto"/>
        <w:ind w:right="40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672B64">
        <w:rPr>
          <w:rFonts w:ascii="Times New Roman" w:eastAsia="MS Gothic" w:hAnsi="Times New Roman" w:cs="Times New Roman"/>
          <w:sz w:val="22"/>
          <w:szCs w:val="22"/>
        </w:rPr>
        <w:t xml:space="preserve">Profilaktyka </w:t>
      </w:r>
      <w:proofErr w:type="spellStart"/>
      <w:r w:rsidRPr="00672B64">
        <w:rPr>
          <w:rFonts w:ascii="Times New Roman" w:eastAsia="MS Gothic" w:hAnsi="Times New Roman" w:cs="Times New Roman"/>
          <w:sz w:val="22"/>
          <w:szCs w:val="22"/>
        </w:rPr>
        <w:t>uzależnieniowa</w:t>
      </w:r>
      <w:proofErr w:type="spellEnd"/>
      <w:r w:rsidRPr="00672B64">
        <w:rPr>
          <w:rFonts w:ascii="Times New Roman" w:eastAsia="MS Gothic" w:hAnsi="Times New Roman" w:cs="Times New Roman"/>
          <w:sz w:val="22"/>
          <w:szCs w:val="22"/>
        </w:rPr>
        <w:t xml:space="preserve"> w pracy świetlicy terapeutycznej w Rzeczycy Ziemiańskiej</w:t>
      </w:r>
      <w:r w:rsidR="00C45F03">
        <w:rPr>
          <w:rFonts w:ascii="Times New Roman" w:eastAsia="MS Gothic" w:hAnsi="Times New Roman" w:cs="Times New Roman"/>
          <w:sz w:val="22"/>
          <w:szCs w:val="22"/>
        </w:rPr>
        <w:t xml:space="preserve"> </w:t>
      </w:r>
      <w:r w:rsidR="00C45F03" w:rsidRPr="00C45F03">
        <w:rPr>
          <w:rFonts w:ascii="Times New Roman" w:eastAsia="MS Gothic" w:hAnsi="Times New Roman" w:cs="Times New Roman"/>
          <w:sz w:val="22"/>
          <w:szCs w:val="22"/>
        </w:rPr>
        <w:t>– wysokość udzielonej dotacji:</w:t>
      </w:r>
      <w:r>
        <w:rPr>
          <w:rFonts w:ascii="Times New Roman" w:eastAsia="MS Gothic" w:hAnsi="Times New Roman" w:cs="Times New Roman"/>
          <w:sz w:val="22"/>
          <w:szCs w:val="22"/>
        </w:rPr>
        <w:t xml:space="preserve"> </w:t>
      </w:r>
      <w:r w:rsidRPr="00672B64">
        <w:rPr>
          <w:rFonts w:ascii="Times New Roman" w:eastAsia="MS Gothic" w:hAnsi="Times New Roman" w:cs="Times New Roman"/>
          <w:sz w:val="22"/>
          <w:szCs w:val="22"/>
        </w:rPr>
        <w:t>11 000,00 zł</w:t>
      </w:r>
      <w:r>
        <w:rPr>
          <w:rFonts w:ascii="Times New Roman" w:eastAsia="MS Gothic" w:hAnsi="Times New Roman" w:cs="Times New Roman"/>
          <w:sz w:val="22"/>
          <w:szCs w:val="22"/>
        </w:rPr>
        <w:t xml:space="preserve">; </w:t>
      </w:r>
    </w:p>
    <w:p w:rsidR="00672B64" w:rsidRDefault="00672B64" w:rsidP="00C45F03">
      <w:pPr>
        <w:pStyle w:val="Teksttreci0"/>
        <w:numPr>
          <w:ilvl w:val="0"/>
          <w:numId w:val="19"/>
        </w:numPr>
        <w:shd w:val="clear" w:color="auto" w:fill="auto"/>
        <w:tabs>
          <w:tab w:val="left" w:pos="0"/>
        </w:tabs>
        <w:spacing w:after="0" w:line="276" w:lineRule="auto"/>
        <w:ind w:right="40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672B64">
        <w:rPr>
          <w:rFonts w:ascii="Times New Roman" w:eastAsia="MS Gothic" w:hAnsi="Times New Roman" w:cs="Times New Roman"/>
          <w:sz w:val="22"/>
          <w:szCs w:val="22"/>
        </w:rPr>
        <w:t xml:space="preserve">Profilaktyka </w:t>
      </w:r>
      <w:proofErr w:type="spellStart"/>
      <w:r w:rsidRPr="00672B64">
        <w:rPr>
          <w:rFonts w:ascii="Times New Roman" w:eastAsia="MS Gothic" w:hAnsi="Times New Roman" w:cs="Times New Roman"/>
          <w:sz w:val="22"/>
          <w:szCs w:val="22"/>
        </w:rPr>
        <w:t>uzależnieniowa</w:t>
      </w:r>
      <w:proofErr w:type="spellEnd"/>
      <w:r w:rsidRPr="00672B64">
        <w:rPr>
          <w:rFonts w:ascii="Times New Roman" w:eastAsia="MS Gothic" w:hAnsi="Times New Roman" w:cs="Times New Roman"/>
          <w:sz w:val="22"/>
          <w:szCs w:val="22"/>
        </w:rPr>
        <w:t xml:space="preserve"> w pracy świetlicy terapeutycznej w </w:t>
      </w:r>
      <w:r>
        <w:rPr>
          <w:rFonts w:ascii="Times New Roman" w:eastAsia="MS Gothic" w:hAnsi="Times New Roman" w:cs="Times New Roman"/>
          <w:sz w:val="22"/>
          <w:szCs w:val="22"/>
        </w:rPr>
        <w:t>Olbięcinie</w:t>
      </w:r>
      <w:r w:rsidR="00C45F03">
        <w:rPr>
          <w:rFonts w:ascii="Times New Roman" w:eastAsia="MS Gothic" w:hAnsi="Times New Roman" w:cs="Times New Roman"/>
          <w:sz w:val="22"/>
          <w:szCs w:val="22"/>
        </w:rPr>
        <w:t xml:space="preserve"> </w:t>
      </w:r>
      <w:r w:rsidR="00C45F03" w:rsidRPr="00C45F03">
        <w:rPr>
          <w:rFonts w:ascii="Times New Roman" w:eastAsia="MS Gothic" w:hAnsi="Times New Roman" w:cs="Times New Roman"/>
          <w:sz w:val="22"/>
          <w:szCs w:val="22"/>
        </w:rPr>
        <w:t>– wysokość udzielonej dotacji:</w:t>
      </w:r>
      <w:r>
        <w:rPr>
          <w:rFonts w:ascii="Times New Roman" w:eastAsia="MS Gothic" w:hAnsi="Times New Roman" w:cs="Times New Roman"/>
          <w:sz w:val="22"/>
          <w:szCs w:val="22"/>
        </w:rPr>
        <w:t xml:space="preserve"> </w:t>
      </w:r>
      <w:r w:rsidRPr="00672B64">
        <w:rPr>
          <w:rFonts w:ascii="Times New Roman" w:eastAsia="MS Gothic" w:hAnsi="Times New Roman" w:cs="Times New Roman"/>
          <w:sz w:val="22"/>
          <w:szCs w:val="22"/>
        </w:rPr>
        <w:t>11 000,00 zł</w:t>
      </w:r>
      <w:r>
        <w:rPr>
          <w:rFonts w:ascii="Times New Roman" w:eastAsia="MS Gothic" w:hAnsi="Times New Roman" w:cs="Times New Roman"/>
          <w:sz w:val="22"/>
          <w:szCs w:val="22"/>
        </w:rPr>
        <w:t>;</w:t>
      </w:r>
    </w:p>
    <w:p w:rsidR="00672B64" w:rsidRDefault="00672B64" w:rsidP="00C45F03">
      <w:pPr>
        <w:pStyle w:val="Teksttreci0"/>
        <w:numPr>
          <w:ilvl w:val="0"/>
          <w:numId w:val="19"/>
        </w:numPr>
        <w:shd w:val="clear" w:color="auto" w:fill="auto"/>
        <w:tabs>
          <w:tab w:val="left" w:pos="0"/>
        </w:tabs>
        <w:spacing w:after="0" w:line="276" w:lineRule="auto"/>
        <w:ind w:right="40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672B64">
        <w:rPr>
          <w:rFonts w:ascii="Times New Roman" w:eastAsia="MS Gothic" w:hAnsi="Times New Roman" w:cs="Times New Roman"/>
          <w:sz w:val="22"/>
          <w:szCs w:val="22"/>
        </w:rPr>
        <w:t xml:space="preserve">Organizacja obozu </w:t>
      </w:r>
      <w:proofErr w:type="spellStart"/>
      <w:r w:rsidRPr="00672B64">
        <w:rPr>
          <w:rFonts w:ascii="Times New Roman" w:eastAsia="MS Gothic" w:hAnsi="Times New Roman" w:cs="Times New Roman"/>
          <w:sz w:val="22"/>
          <w:szCs w:val="22"/>
        </w:rPr>
        <w:t>terapeutyczno</w:t>
      </w:r>
      <w:proofErr w:type="spellEnd"/>
      <w:r w:rsidRPr="00672B64">
        <w:rPr>
          <w:rFonts w:ascii="Times New Roman" w:eastAsia="MS Gothic" w:hAnsi="Times New Roman" w:cs="Times New Roman"/>
          <w:sz w:val="22"/>
          <w:szCs w:val="22"/>
        </w:rPr>
        <w:t xml:space="preserve"> - wypoczynkowego dla dzieci z rodzin patologicznych</w:t>
      </w:r>
      <w:r w:rsidR="00C45F03">
        <w:rPr>
          <w:rFonts w:ascii="Times New Roman" w:eastAsia="MS Gothic" w:hAnsi="Times New Roman" w:cs="Times New Roman"/>
          <w:sz w:val="22"/>
          <w:szCs w:val="22"/>
        </w:rPr>
        <w:t xml:space="preserve"> </w:t>
      </w:r>
      <w:r w:rsidR="00C45F03" w:rsidRPr="00C45F03">
        <w:rPr>
          <w:rFonts w:ascii="Times New Roman" w:eastAsia="MS Gothic" w:hAnsi="Times New Roman" w:cs="Times New Roman"/>
          <w:sz w:val="22"/>
          <w:szCs w:val="22"/>
        </w:rPr>
        <w:t>– wysokość udzielonej dotacji:</w:t>
      </w:r>
      <w:r w:rsidR="00C45F03">
        <w:rPr>
          <w:rFonts w:ascii="Times New Roman" w:eastAsia="MS Gothic" w:hAnsi="Times New Roman" w:cs="Times New Roman"/>
          <w:sz w:val="22"/>
          <w:szCs w:val="22"/>
        </w:rPr>
        <w:t xml:space="preserve"> </w:t>
      </w:r>
      <w:r w:rsidR="00C45F03" w:rsidRPr="00C45F03">
        <w:rPr>
          <w:rFonts w:ascii="Times New Roman" w:eastAsia="MS Gothic" w:hAnsi="Times New Roman" w:cs="Times New Roman"/>
          <w:sz w:val="22"/>
          <w:szCs w:val="22"/>
        </w:rPr>
        <w:t>21 000,00 zł</w:t>
      </w:r>
      <w:r w:rsidR="00C45F03">
        <w:rPr>
          <w:rFonts w:ascii="Times New Roman" w:eastAsia="MS Gothic" w:hAnsi="Times New Roman" w:cs="Times New Roman"/>
          <w:sz w:val="22"/>
          <w:szCs w:val="22"/>
        </w:rPr>
        <w:t xml:space="preserve">; </w:t>
      </w:r>
    </w:p>
    <w:p w:rsidR="00C45F03" w:rsidRPr="00672B64" w:rsidRDefault="00C45F03" w:rsidP="00C45F03">
      <w:pPr>
        <w:pStyle w:val="Teksttreci0"/>
        <w:numPr>
          <w:ilvl w:val="0"/>
          <w:numId w:val="19"/>
        </w:numPr>
        <w:shd w:val="clear" w:color="auto" w:fill="auto"/>
        <w:tabs>
          <w:tab w:val="left" w:pos="0"/>
        </w:tabs>
        <w:spacing w:after="0" w:line="276" w:lineRule="auto"/>
        <w:ind w:right="40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C45F03">
        <w:rPr>
          <w:rFonts w:ascii="Times New Roman" w:eastAsia="MS Gothic" w:hAnsi="Times New Roman" w:cs="Times New Roman"/>
          <w:sz w:val="22"/>
          <w:szCs w:val="22"/>
        </w:rPr>
        <w:t>Organizacja działalności kompleksowej sekcji piłki siatkowej</w:t>
      </w:r>
      <w:r>
        <w:rPr>
          <w:rFonts w:ascii="Times New Roman" w:eastAsia="MS Gothic" w:hAnsi="Times New Roman" w:cs="Times New Roman"/>
          <w:sz w:val="22"/>
          <w:szCs w:val="22"/>
        </w:rPr>
        <w:t xml:space="preserve">  </w:t>
      </w:r>
      <w:r w:rsidRPr="00C45F03">
        <w:rPr>
          <w:rFonts w:ascii="Times New Roman" w:eastAsia="MS Gothic" w:hAnsi="Times New Roman" w:cs="Times New Roman"/>
          <w:sz w:val="22"/>
          <w:szCs w:val="22"/>
        </w:rPr>
        <w:t>– wysokość udzielonej dotacji:</w:t>
      </w:r>
      <w:r>
        <w:rPr>
          <w:rFonts w:ascii="Times New Roman" w:eastAsia="MS Gothic" w:hAnsi="Times New Roman" w:cs="Times New Roman"/>
          <w:sz w:val="22"/>
          <w:szCs w:val="22"/>
        </w:rPr>
        <w:t xml:space="preserve"> 12 </w:t>
      </w:r>
      <w:r w:rsidRPr="00C45F03">
        <w:rPr>
          <w:rFonts w:ascii="Times New Roman" w:eastAsia="MS Gothic" w:hAnsi="Times New Roman" w:cs="Times New Roman"/>
          <w:sz w:val="22"/>
          <w:szCs w:val="22"/>
        </w:rPr>
        <w:t>000,00 zł</w:t>
      </w:r>
    </w:p>
    <w:p w:rsidR="00C45F03" w:rsidRDefault="00C45F03" w:rsidP="00C45F03">
      <w:pPr>
        <w:pStyle w:val="Teksttreci0"/>
        <w:numPr>
          <w:ilvl w:val="0"/>
          <w:numId w:val="19"/>
        </w:numPr>
        <w:shd w:val="clear" w:color="auto" w:fill="auto"/>
        <w:tabs>
          <w:tab w:val="left" w:pos="0"/>
        </w:tabs>
        <w:spacing w:after="0" w:line="276" w:lineRule="auto"/>
        <w:ind w:right="40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C45F03">
        <w:rPr>
          <w:rFonts w:ascii="Times New Roman" w:eastAsia="MS Gothic" w:hAnsi="Times New Roman" w:cs="Times New Roman"/>
          <w:sz w:val="22"/>
          <w:szCs w:val="22"/>
        </w:rPr>
        <w:t>Organizacja działalności kompleksowej sekcji tenisa stołowego</w:t>
      </w:r>
      <w:r>
        <w:rPr>
          <w:rFonts w:ascii="Times New Roman" w:eastAsia="MS Gothic" w:hAnsi="Times New Roman" w:cs="Times New Roman"/>
          <w:sz w:val="22"/>
          <w:szCs w:val="22"/>
        </w:rPr>
        <w:t xml:space="preserve"> </w:t>
      </w:r>
      <w:r w:rsidRPr="00C45F03">
        <w:rPr>
          <w:rFonts w:ascii="Times New Roman" w:eastAsia="MS Gothic" w:hAnsi="Times New Roman" w:cs="Times New Roman"/>
          <w:sz w:val="22"/>
          <w:szCs w:val="22"/>
        </w:rPr>
        <w:t>– wysokość udzielonej dotacji:</w:t>
      </w:r>
      <w:r>
        <w:rPr>
          <w:rFonts w:ascii="Times New Roman" w:eastAsia="MS Gothic" w:hAnsi="Times New Roman" w:cs="Times New Roman"/>
          <w:sz w:val="22"/>
          <w:szCs w:val="22"/>
        </w:rPr>
        <w:t xml:space="preserve"> 13 </w:t>
      </w:r>
      <w:r w:rsidRPr="00C45F03">
        <w:rPr>
          <w:rFonts w:ascii="Times New Roman" w:eastAsia="MS Gothic" w:hAnsi="Times New Roman" w:cs="Times New Roman"/>
          <w:sz w:val="22"/>
          <w:szCs w:val="22"/>
        </w:rPr>
        <w:t>000,00 zł</w:t>
      </w:r>
      <w:r>
        <w:rPr>
          <w:rFonts w:ascii="Times New Roman" w:eastAsia="MS Gothic" w:hAnsi="Times New Roman" w:cs="Times New Roman"/>
          <w:sz w:val="22"/>
          <w:szCs w:val="22"/>
        </w:rPr>
        <w:t>;</w:t>
      </w:r>
    </w:p>
    <w:p w:rsidR="00C45F03" w:rsidRDefault="00C45F03" w:rsidP="00C45F03">
      <w:pPr>
        <w:pStyle w:val="Teksttreci0"/>
        <w:numPr>
          <w:ilvl w:val="0"/>
          <w:numId w:val="19"/>
        </w:numPr>
        <w:shd w:val="clear" w:color="auto" w:fill="auto"/>
        <w:tabs>
          <w:tab w:val="left" w:pos="0"/>
        </w:tabs>
        <w:spacing w:after="0" w:line="276" w:lineRule="auto"/>
        <w:ind w:right="40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C45F03">
        <w:rPr>
          <w:rFonts w:ascii="Times New Roman" w:eastAsia="MS Gothic" w:hAnsi="Times New Roman" w:cs="Times New Roman"/>
          <w:sz w:val="22"/>
          <w:szCs w:val="22"/>
        </w:rPr>
        <w:t>Organizacja działalności kompleksowej sekcji piłki nożnej</w:t>
      </w:r>
      <w:r>
        <w:rPr>
          <w:rFonts w:ascii="Times New Roman" w:eastAsia="MS Gothic" w:hAnsi="Times New Roman" w:cs="Times New Roman"/>
          <w:sz w:val="22"/>
          <w:szCs w:val="22"/>
        </w:rPr>
        <w:t xml:space="preserve"> </w:t>
      </w:r>
      <w:r w:rsidRPr="00C45F03">
        <w:rPr>
          <w:rFonts w:ascii="Times New Roman" w:eastAsia="MS Gothic" w:hAnsi="Times New Roman" w:cs="Times New Roman"/>
          <w:sz w:val="22"/>
          <w:szCs w:val="22"/>
        </w:rPr>
        <w:t>– wysokość udzielonej dotacji:</w:t>
      </w:r>
      <w:r>
        <w:rPr>
          <w:rFonts w:ascii="Times New Roman" w:eastAsia="MS Gothic" w:hAnsi="Times New Roman" w:cs="Times New Roman"/>
          <w:sz w:val="22"/>
          <w:szCs w:val="22"/>
        </w:rPr>
        <w:t xml:space="preserve"> 75 </w:t>
      </w:r>
      <w:r w:rsidRPr="00C45F03">
        <w:rPr>
          <w:rFonts w:ascii="Times New Roman" w:eastAsia="MS Gothic" w:hAnsi="Times New Roman" w:cs="Times New Roman"/>
          <w:sz w:val="22"/>
          <w:szCs w:val="22"/>
        </w:rPr>
        <w:t>000,00 zł</w:t>
      </w:r>
    </w:p>
    <w:p w:rsidR="00454E09" w:rsidRPr="00A8413E" w:rsidRDefault="00454E09" w:rsidP="00692325">
      <w:pPr>
        <w:pStyle w:val="Nagwek10"/>
        <w:keepNext/>
        <w:keepLines/>
        <w:shd w:val="clear" w:color="auto" w:fill="auto"/>
        <w:spacing w:before="0" w:line="276" w:lineRule="auto"/>
        <w:ind w:left="360" w:firstLine="0"/>
        <w:jc w:val="left"/>
        <w:rPr>
          <w:rFonts w:ascii="Times New Roman" w:eastAsia="MS Gothic" w:hAnsi="Times New Roman" w:cs="Times New Roman"/>
          <w:sz w:val="22"/>
          <w:szCs w:val="22"/>
        </w:rPr>
      </w:pPr>
      <w:bookmarkStart w:id="23" w:name="bookmark25"/>
    </w:p>
    <w:p w:rsidR="00014878" w:rsidRPr="00A8413E" w:rsidRDefault="00BC2AE5" w:rsidP="00CD4652">
      <w:pPr>
        <w:pStyle w:val="Nagwek10"/>
        <w:keepNext/>
        <w:keepLines/>
        <w:shd w:val="clear" w:color="auto" w:fill="auto"/>
        <w:spacing w:before="0" w:line="276" w:lineRule="auto"/>
        <w:ind w:firstLine="0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VII. INFORMACJE DODATKOWE</w:t>
      </w:r>
      <w:bookmarkEnd w:id="23"/>
    </w:p>
    <w:p w:rsidR="00014878" w:rsidRPr="00A8413E" w:rsidRDefault="00BC2AE5" w:rsidP="000752D1">
      <w:pPr>
        <w:pStyle w:val="Teksttreci0"/>
        <w:shd w:val="clear" w:color="auto" w:fill="auto"/>
        <w:spacing w:after="0" w:line="276" w:lineRule="auto"/>
        <w:ind w:right="-3" w:firstLine="0"/>
        <w:rPr>
          <w:rFonts w:ascii="Times New Roman" w:eastAsia="MS Gothic" w:hAnsi="Times New Roman" w:cs="Times New Roman"/>
          <w:sz w:val="22"/>
          <w:szCs w:val="22"/>
        </w:rPr>
      </w:pPr>
      <w:r w:rsidRPr="00A8413E">
        <w:rPr>
          <w:rFonts w:ascii="Times New Roman" w:eastAsia="MS Gothic" w:hAnsi="Times New Roman" w:cs="Times New Roman"/>
          <w:sz w:val="22"/>
          <w:szCs w:val="22"/>
        </w:rPr>
        <w:t>Szczegółowe informacje na temat konkursu można uzyskać pod numerem tel</w:t>
      </w:r>
      <w:r w:rsidR="00182894" w:rsidRPr="00A8413E">
        <w:rPr>
          <w:rFonts w:ascii="Times New Roman" w:eastAsia="MS Gothic" w:hAnsi="Times New Roman" w:cs="Times New Roman"/>
          <w:sz w:val="22"/>
          <w:szCs w:val="22"/>
        </w:rPr>
        <w:t xml:space="preserve">efonu 158731879 lub </w:t>
      </w:r>
      <w:r w:rsidR="002F0AD7">
        <w:rPr>
          <w:rFonts w:ascii="Times New Roman" w:eastAsia="MS Gothic" w:hAnsi="Times New Roman" w:cs="Times New Roman"/>
          <w:sz w:val="22"/>
          <w:szCs w:val="22"/>
        </w:rPr>
        <w:t xml:space="preserve">w Urzędzie Gminy pok. Nr 14. </w:t>
      </w:r>
      <w:r w:rsidRPr="00A8413E">
        <w:rPr>
          <w:rFonts w:ascii="Times New Roman" w:eastAsia="MS Gothic" w:hAnsi="Times New Roman" w:cs="Times New Roman"/>
          <w:sz w:val="22"/>
          <w:szCs w:val="22"/>
        </w:rPr>
        <w:t>Ogłoszenie zamieszcza się w B</w:t>
      </w:r>
      <w:r w:rsidR="002F0AD7">
        <w:rPr>
          <w:rFonts w:ascii="Times New Roman" w:eastAsia="MS Gothic" w:hAnsi="Times New Roman" w:cs="Times New Roman"/>
          <w:sz w:val="22"/>
          <w:szCs w:val="22"/>
        </w:rPr>
        <w:t xml:space="preserve">iuletynie Informacji Publicznej </w:t>
      </w:r>
      <w:hyperlink r:id="rId11" w:history="1">
        <w:r w:rsidR="002F0AD7" w:rsidRPr="00A8413E">
          <w:rPr>
            <w:rStyle w:val="Hipercze"/>
            <w:rFonts w:ascii="Times New Roman" w:eastAsia="MS Gothic" w:hAnsi="Times New Roman" w:cs="Times New Roman"/>
            <w:sz w:val="22"/>
            <w:szCs w:val="22"/>
            <w:lang w:val="pl-PL"/>
          </w:rPr>
          <w:t>www.ugtrzydnikduzy.bip.lubelskie.pl</w:t>
        </w:r>
      </w:hyperlink>
      <w:r w:rsidR="002F0AD7" w:rsidRPr="00A8413E">
        <w:rPr>
          <w:rStyle w:val="Teksttreci4"/>
          <w:rFonts w:ascii="Times New Roman" w:eastAsia="MS Gothic" w:hAnsi="Times New Roman" w:cs="Times New Roman"/>
          <w:sz w:val="22"/>
          <w:szCs w:val="22"/>
          <w:lang w:val="pl-PL"/>
        </w:rPr>
        <w:t>,</w:t>
      </w:r>
      <w:r w:rsidR="002F0AD7">
        <w:rPr>
          <w:rFonts w:ascii="Times New Roman" w:eastAsia="MS Gothic" w:hAnsi="Times New Roman" w:cs="Times New Roman"/>
          <w:sz w:val="22"/>
          <w:szCs w:val="22"/>
        </w:rPr>
        <w:t xml:space="preserve"> na stronie internetowej gminy: </w:t>
      </w:r>
      <w:hyperlink r:id="rId12" w:history="1">
        <w:r w:rsidRPr="00A8413E">
          <w:rPr>
            <w:rStyle w:val="Hipercze"/>
            <w:rFonts w:ascii="Times New Roman" w:eastAsia="MS Gothic" w:hAnsi="Times New Roman" w:cs="Times New Roman"/>
            <w:sz w:val="22"/>
            <w:szCs w:val="22"/>
            <w:lang w:val="pl-PL"/>
          </w:rPr>
          <w:t>www.trzydnikduzy.pl</w:t>
        </w:r>
      </w:hyperlink>
      <w:r w:rsidRPr="00A8413E">
        <w:rPr>
          <w:rStyle w:val="Teksttreci5"/>
          <w:rFonts w:ascii="Times New Roman" w:eastAsia="MS Gothic" w:hAnsi="Times New Roman" w:cs="Times New Roman"/>
          <w:sz w:val="22"/>
          <w:szCs w:val="22"/>
          <w:lang w:val="pl-PL"/>
        </w:rPr>
        <w:t xml:space="preserve"> </w:t>
      </w:r>
      <w:r w:rsidRPr="00A8413E">
        <w:rPr>
          <w:rFonts w:ascii="Times New Roman" w:eastAsia="MS Gothic" w:hAnsi="Times New Roman" w:cs="Times New Roman"/>
          <w:sz w:val="22"/>
          <w:szCs w:val="22"/>
        </w:rPr>
        <w:t>oraz w siedzibie Urzędu Gminy Trzydnik Duży.</w:t>
      </w:r>
    </w:p>
    <w:p w:rsidR="00014878" w:rsidRPr="00A8413E" w:rsidRDefault="00014878" w:rsidP="00692325">
      <w:pPr>
        <w:framePr w:wrap="notBeside" w:vAnchor="text" w:hAnchor="text" w:xAlign="center" w:y="1"/>
        <w:spacing w:line="276" w:lineRule="auto"/>
        <w:jc w:val="center"/>
        <w:rPr>
          <w:rFonts w:ascii="Times New Roman" w:eastAsia="MS Gothic" w:hAnsi="Times New Roman" w:cs="Times New Roman"/>
          <w:sz w:val="22"/>
          <w:szCs w:val="22"/>
        </w:rPr>
      </w:pPr>
    </w:p>
    <w:p w:rsidR="00014878" w:rsidRPr="00A8413E" w:rsidRDefault="00014878" w:rsidP="00692325">
      <w:pPr>
        <w:spacing w:line="276" w:lineRule="auto"/>
        <w:rPr>
          <w:rFonts w:ascii="Times New Roman" w:eastAsia="MS Gothic" w:hAnsi="Times New Roman" w:cs="Times New Roman"/>
          <w:sz w:val="22"/>
          <w:szCs w:val="22"/>
        </w:rPr>
      </w:pPr>
    </w:p>
    <w:p w:rsidR="00692325" w:rsidRPr="00A8413E" w:rsidRDefault="00692325" w:rsidP="00692325">
      <w:pPr>
        <w:spacing w:line="276" w:lineRule="auto"/>
        <w:rPr>
          <w:rFonts w:ascii="Times New Roman" w:eastAsia="MS Gothic" w:hAnsi="Times New Roman" w:cs="Times New Roman"/>
          <w:sz w:val="22"/>
          <w:szCs w:val="22"/>
        </w:rPr>
      </w:pPr>
    </w:p>
    <w:sectPr w:rsidR="00692325" w:rsidRPr="00A8413E" w:rsidSect="00C45F03">
      <w:type w:val="continuous"/>
      <w:pgSz w:w="11905" w:h="16837"/>
      <w:pgMar w:top="1021" w:right="1418" w:bottom="102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8EF" w:rsidRDefault="00CA58EF">
      <w:r>
        <w:separator/>
      </w:r>
    </w:p>
  </w:endnote>
  <w:endnote w:type="continuationSeparator" w:id="0">
    <w:p w:rsidR="00CA58EF" w:rsidRDefault="00CA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8EF" w:rsidRDefault="00CA58EF"/>
  </w:footnote>
  <w:footnote w:type="continuationSeparator" w:id="0">
    <w:p w:rsidR="00CA58EF" w:rsidRDefault="00CA58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6040"/>
    <w:multiLevelType w:val="hybridMultilevel"/>
    <w:tmpl w:val="C0200010"/>
    <w:lvl w:ilvl="0" w:tplc="EDAA2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6128B"/>
    <w:multiLevelType w:val="multilevel"/>
    <w:tmpl w:val="8A101816"/>
    <w:lvl w:ilvl="0">
      <w:start w:val="1"/>
      <w:numFmt w:val="decimal"/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F74220"/>
    <w:multiLevelType w:val="hybridMultilevel"/>
    <w:tmpl w:val="1D4AE9DE"/>
    <w:lvl w:ilvl="0" w:tplc="6ACA6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719BF"/>
    <w:multiLevelType w:val="multilevel"/>
    <w:tmpl w:val="DE9E0928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Arial Narrow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D5444F0"/>
    <w:multiLevelType w:val="hybridMultilevel"/>
    <w:tmpl w:val="5AB41788"/>
    <w:lvl w:ilvl="0" w:tplc="0CA44560">
      <w:start w:val="1"/>
      <w:numFmt w:val="bullet"/>
      <w:lvlText w:val="-"/>
      <w:lvlJc w:val="left"/>
      <w:pPr>
        <w:tabs>
          <w:tab w:val="num" w:pos="360"/>
        </w:tabs>
        <w:ind w:left="644" w:hanging="28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2183A0A"/>
    <w:multiLevelType w:val="multilevel"/>
    <w:tmpl w:val="76762FC0"/>
    <w:lvl w:ilvl="0">
      <w:start w:val="10"/>
      <w:numFmt w:val="bullet"/>
      <w:lvlText w:val="-"/>
      <w:lvlJc w:val="left"/>
      <w:pPr>
        <w:ind w:left="0" w:firstLine="0"/>
      </w:pPr>
      <w:rPr>
        <w:rFonts w:ascii="Arial Narrow" w:eastAsia="Arial Narrow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Arial Narrow" w:eastAsia="Arial Narrow" w:hAnsi="Arial Narrow" w:cs="Arial Narrow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59B6696"/>
    <w:multiLevelType w:val="hybridMultilevel"/>
    <w:tmpl w:val="2BA6DB78"/>
    <w:lvl w:ilvl="0" w:tplc="C084205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FE2C02">
      <w:start w:val="1"/>
      <w:numFmt w:val="decimal"/>
      <w:lvlText w:val="%2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CC5980"/>
    <w:multiLevelType w:val="hybridMultilevel"/>
    <w:tmpl w:val="D98C85CC"/>
    <w:lvl w:ilvl="0" w:tplc="6ACA6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B5015"/>
    <w:multiLevelType w:val="multilevel"/>
    <w:tmpl w:val="F7AAECDC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2"/>
      <w:numFmt w:val="decimal"/>
      <w:lvlText w:val="%2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9023BB"/>
    <w:multiLevelType w:val="hybridMultilevel"/>
    <w:tmpl w:val="55587362"/>
    <w:lvl w:ilvl="0" w:tplc="0CA4456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D20D0"/>
    <w:multiLevelType w:val="multilevel"/>
    <w:tmpl w:val="1C4E44B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Arial Narrow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55C76EC7"/>
    <w:multiLevelType w:val="hybridMultilevel"/>
    <w:tmpl w:val="321CE326"/>
    <w:lvl w:ilvl="0" w:tplc="E918D3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2E4512"/>
    <w:multiLevelType w:val="multilevel"/>
    <w:tmpl w:val="95820834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9E6D24"/>
    <w:multiLevelType w:val="hybridMultilevel"/>
    <w:tmpl w:val="9B186DFA"/>
    <w:lvl w:ilvl="0" w:tplc="0CA4456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C553BC"/>
    <w:multiLevelType w:val="hybridMultilevel"/>
    <w:tmpl w:val="792AA1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3B32CC"/>
    <w:multiLevelType w:val="hybridMultilevel"/>
    <w:tmpl w:val="82264D54"/>
    <w:lvl w:ilvl="0" w:tplc="0CA4456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184837"/>
    <w:multiLevelType w:val="hybridMultilevel"/>
    <w:tmpl w:val="D96475EC"/>
    <w:lvl w:ilvl="0" w:tplc="6ACA6514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77066F4F"/>
    <w:multiLevelType w:val="multilevel"/>
    <w:tmpl w:val="AE6E3384"/>
    <w:lvl w:ilvl="0">
      <w:start w:val="1"/>
      <w:numFmt w:val="decimal"/>
      <w:lvlText w:val="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BA77F7"/>
    <w:multiLevelType w:val="hybridMultilevel"/>
    <w:tmpl w:val="32C88756"/>
    <w:lvl w:ilvl="0" w:tplc="0CA4456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17"/>
  </w:num>
  <w:num w:numId="5">
    <w:abstractNumId w:val="16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9"/>
  </w:num>
  <w:num w:numId="14">
    <w:abstractNumId w:val="13"/>
  </w:num>
  <w:num w:numId="15">
    <w:abstractNumId w:val="18"/>
  </w:num>
  <w:num w:numId="16">
    <w:abstractNumId w:val="15"/>
  </w:num>
  <w:num w:numId="17">
    <w:abstractNumId w:val="14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78"/>
    <w:rsid w:val="00014878"/>
    <w:rsid w:val="0003271C"/>
    <w:rsid w:val="000752D1"/>
    <w:rsid w:val="000F07FF"/>
    <w:rsid w:val="00135253"/>
    <w:rsid w:val="00141823"/>
    <w:rsid w:val="001528D7"/>
    <w:rsid w:val="00182894"/>
    <w:rsid w:val="001E0F7F"/>
    <w:rsid w:val="002146F4"/>
    <w:rsid w:val="00216D03"/>
    <w:rsid w:val="002F0AD7"/>
    <w:rsid w:val="0035214D"/>
    <w:rsid w:val="00381154"/>
    <w:rsid w:val="003A3A63"/>
    <w:rsid w:val="004306A2"/>
    <w:rsid w:val="00446043"/>
    <w:rsid w:val="00454E09"/>
    <w:rsid w:val="00504B55"/>
    <w:rsid w:val="0055726C"/>
    <w:rsid w:val="00560EC0"/>
    <w:rsid w:val="005A6FBF"/>
    <w:rsid w:val="00612D57"/>
    <w:rsid w:val="00672B64"/>
    <w:rsid w:val="00685458"/>
    <w:rsid w:val="00692325"/>
    <w:rsid w:val="006C7995"/>
    <w:rsid w:val="0075256F"/>
    <w:rsid w:val="00752F33"/>
    <w:rsid w:val="00773F99"/>
    <w:rsid w:val="007861F8"/>
    <w:rsid w:val="007B1269"/>
    <w:rsid w:val="00826711"/>
    <w:rsid w:val="008854F2"/>
    <w:rsid w:val="008A18CE"/>
    <w:rsid w:val="008E3FF4"/>
    <w:rsid w:val="008F099E"/>
    <w:rsid w:val="00931E4E"/>
    <w:rsid w:val="00943E6C"/>
    <w:rsid w:val="009A1669"/>
    <w:rsid w:val="009C152D"/>
    <w:rsid w:val="00A2232B"/>
    <w:rsid w:val="00A43EF7"/>
    <w:rsid w:val="00A8413E"/>
    <w:rsid w:val="00A93749"/>
    <w:rsid w:val="00AD06D4"/>
    <w:rsid w:val="00AD4379"/>
    <w:rsid w:val="00AE1EDE"/>
    <w:rsid w:val="00B40CA5"/>
    <w:rsid w:val="00BC2AE5"/>
    <w:rsid w:val="00C01EF5"/>
    <w:rsid w:val="00C15976"/>
    <w:rsid w:val="00C45F03"/>
    <w:rsid w:val="00CA58EF"/>
    <w:rsid w:val="00CD4652"/>
    <w:rsid w:val="00CE03EC"/>
    <w:rsid w:val="00D02338"/>
    <w:rsid w:val="00D32226"/>
    <w:rsid w:val="00D43A36"/>
    <w:rsid w:val="00D7302E"/>
    <w:rsid w:val="00DF2444"/>
    <w:rsid w:val="00F54614"/>
    <w:rsid w:val="00F94964"/>
    <w:rsid w:val="00FB0404"/>
    <w:rsid w:val="00FB1A02"/>
    <w:rsid w:val="00FC3DF1"/>
    <w:rsid w:val="00FE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1">
    <w:name w:val="Nagłówek #1_"/>
    <w:basedOn w:val="Domylnaczcionkaakapitu"/>
    <w:link w:val="Nagwek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1Odstpy5pt">
    <w:name w:val="Nagłówek #1 + Odstępy 5 pt"/>
    <w:basedOn w:val="Nagwek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0"/>
      <w:sz w:val="20"/>
      <w:szCs w:val="20"/>
    </w:rPr>
  </w:style>
  <w:style w:type="character" w:customStyle="1" w:styleId="Nagwek11">
    <w:name w:val="Nagłówek #1"/>
    <w:basedOn w:val="Nagwek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Nagwek12">
    <w:name w:val="Nagłówek #1"/>
    <w:basedOn w:val="Nagwek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TeksttreciPogrubienie">
    <w:name w:val="Tekst treści + Pogrubienie"/>
    <w:basedOn w:val="Teksttreci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1">
    <w:name w:val="Tekst treści"/>
    <w:basedOn w:val="Teksttreci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character" w:customStyle="1" w:styleId="Teksttreci2">
    <w:name w:val="Tekst treści"/>
    <w:basedOn w:val="Teksttreci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odpistabeli">
    <w:name w:val="Podpis tabeli_"/>
    <w:basedOn w:val="Domylnaczcionkaakapitu"/>
    <w:link w:val="Podpistabeli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3">
    <w:name w:val="Tekst treści"/>
    <w:basedOn w:val="Teksttreci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character" w:customStyle="1" w:styleId="Teksttreci4">
    <w:name w:val="Tekst treści"/>
    <w:basedOn w:val="Teksttreci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Teksttreci5">
    <w:name w:val="Tekst treści"/>
    <w:basedOn w:val="Teksttreci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60" w:line="0" w:lineRule="atLeast"/>
      <w:ind w:hanging="460"/>
    </w:pPr>
    <w:rPr>
      <w:rFonts w:ascii="Arial Narrow" w:eastAsia="Arial Narrow" w:hAnsi="Arial Narrow" w:cs="Arial Narrow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60" w:line="288" w:lineRule="exact"/>
      <w:ind w:hanging="340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A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A63"/>
    <w:rPr>
      <w:rFonts w:ascii="Tahoma" w:hAnsi="Tahoma" w:cs="Tahoma"/>
      <w:color w:val="000000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54E09"/>
    <w:rPr>
      <w:color w:val="800080" w:themeColor="followedHyperlink"/>
      <w:u w:val="single"/>
    </w:rPr>
  </w:style>
  <w:style w:type="paragraph" w:styleId="NormalnyWeb">
    <w:name w:val="Normal (Web)"/>
    <w:basedOn w:val="Normalny"/>
    <w:rsid w:val="009A1669"/>
    <w:pPr>
      <w:spacing w:before="100" w:after="119"/>
    </w:pPr>
    <w:rPr>
      <w:rFonts w:cs="Arial Narrow"/>
      <w:color w:val="auto"/>
      <w:sz w:val="26"/>
      <w:lang w:val="pl-PL"/>
    </w:rPr>
  </w:style>
  <w:style w:type="paragraph" w:styleId="Akapitzlist">
    <w:name w:val="List Paragraph"/>
    <w:basedOn w:val="Normalny"/>
    <w:uiPriority w:val="34"/>
    <w:qFormat/>
    <w:rsid w:val="00A8413E"/>
    <w:pPr>
      <w:ind w:left="720"/>
      <w:contextualSpacing/>
    </w:pPr>
  </w:style>
  <w:style w:type="paragraph" w:styleId="Bezodstpw">
    <w:name w:val="No Spacing"/>
    <w:uiPriority w:val="1"/>
    <w:qFormat/>
    <w:rsid w:val="00A8413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1">
    <w:name w:val="Nagłówek #1_"/>
    <w:basedOn w:val="Domylnaczcionkaakapitu"/>
    <w:link w:val="Nagwek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1Odstpy5pt">
    <w:name w:val="Nagłówek #1 + Odstępy 5 pt"/>
    <w:basedOn w:val="Nagwek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0"/>
      <w:sz w:val="20"/>
      <w:szCs w:val="20"/>
    </w:rPr>
  </w:style>
  <w:style w:type="character" w:customStyle="1" w:styleId="Nagwek11">
    <w:name w:val="Nagłówek #1"/>
    <w:basedOn w:val="Nagwek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Nagwek12">
    <w:name w:val="Nagłówek #1"/>
    <w:basedOn w:val="Nagwek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TeksttreciPogrubienie">
    <w:name w:val="Tekst treści + Pogrubienie"/>
    <w:basedOn w:val="Teksttreci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1">
    <w:name w:val="Tekst treści"/>
    <w:basedOn w:val="Teksttreci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character" w:customStyle="1" w:styleId="Teksttreci2">
    <w:name w:val="Tekst treści"/>
    <w:basedOn w:val="Teksttreci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odpistabeli">
    <w:name w:val="Podpis tabeli_"/>
    <w:basedOn w:val="Domylnaczcionkaakapitu"/>
    <w:link w:val="Podpistabeli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3">
    <w:name w:val="Tekst treści"/>
    <w:basedOn w:val="Teksttreci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character" w:customStyle="1" w:styleId="Teksttreci4">
    <w:name w:val="Tekst treści"/>
    <w:basedOn w:val="Teksttreci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Teksttreci5">
    <w:name w:val="Tekst treści"/>
    <w:basedOn w:val="Teksttreci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60" w:line="0" w:lineRule="atLeast"/>
      <w:ind w:hanging="460"/>
    </w:pPr>
    <w:rPr>
      <w:rFonts w:ascii="Arial Narrow" w:eastAsia="Arial Narrow" w:hAnsi="Arial Narrow" w:cs="Arial Narrow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60" w:line="288" w:lineRule="exact"/>
      <w:ind w:hanging="340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A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A63"/>
    <w:rPr>
      <w:rFonts w:ascii="Tahoma" w:hAnsi="Tahoma" w:cs="Tahoma"/>
      <w:color w:val="000000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54E09"/>
    <w:rPr>
      <w:color w:val="800080" w:themeColor="followedHyperlink"/>
      <w:u w:val="single"/>
    </w:rPr>
  </w:style>
  <w:style w:type="paragraph" w:styleId="NormalnyWeb">
    <w:name w:val="Normal (Web)"/>
    <w:basedOn w:val="Normalny"/>
    <w:rsid w:val="009A1669"/>
    <w:pPr>
      <w:spacing w:before="100" w:after="119"/>
    </w:pPr>
    <w:rPr>
      <w:rFonts w:cs="Arial Narrow"/>
      <w:color w:val="auto"/>
      <w:sz w:val="26"/>
      <w:lang w:val="pl-PL"/>
    </w:rPr>
  </w:style>
  <w:style w:type="paragraph" w:styleId="Akapitzlist">
    <w:name w:val="List Paragraph"/>
    <w:basedOn w:val="Normalny"/>
    <w:uiPriority w:val="34"/>
    <w:qFormat/>
    <w:rsid w:val="00A8413E"/>
    <w:pPr>
      <w:ind w:left="720"/>
      <w:contextualSpacing/>
    </w:pPr>
  </w:style>
  <w:style w:type="paragraph" w:styleId="Bezodstpw">
    <w:name w:val="No Spacing"/>
    <w:uiPriority w:val="1"/>
    <w:qFormat/>
    <w:rsid w:val="00A8413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rzydnikduz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gtrzydnikduzy.bip.lubelskie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rzydnikduz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gtrzydnikduzy.bip.lubel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CCCB4-822D-4F25-B5EB-70248BB75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7</Pages>
  <Words>3186</Words>
  <Characters>19121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Trzydnik Duży, dnia 12 grudnia 2011 r</vt:lpstr>
    </vt:vector>
  </TitlesOfParts>
  <Company/>
  <LinksUpToDate>false</LinksUpToDate>
  <CharactersWithSpaces>22263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Trzydnik Duży, dnia 12 grudnia 2011 r</dc:title>
  <dc:creator>b.leszczuk</dc:creator>
  <cp:lastModifiedBy>i.nitkiewicz</cp:lastModifiedBy>
  <cp:revision>28</cp:revision>
  <cp:lastPrinted>2016-01-13T12:36:00Z</cp:lastPrinted>
  <dcterms:created xsi:type="dcterms:W3CDTF">2016-01-12T09:35:00Z</dcterms:created>
  <dcterms:modified xsi:type="dcterms:W3CDTF">2016-01-13T13:43:00Z</dcterms:modified>
</cp:coreProperties>
</file>