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4" w:rsidRPr="001E7032" w:rsidRDefault="00C735F4" w:rsidP="00C735F4">
      <w:pPr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C735F4" w:rsidRDefault="00C735F4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C735F4" w:rsidRPr="008F5656" w:rsidRDefault="00D36BE5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Gmina Annopol występuje z zapytaniem do podmiotów ekonomii społecznej o przedstawienie oferty i wyceny wartości zamówienia 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bookmarkStart w:id="2" w:name="_GoBack"/>
      <w:bookmarkEnd w:id="2"/>
      <w:r w:rsidR="00C735F4">
        <w:rPr>
          <w:rFonts w:ascii="Arial" w:hAnsi="Arial" w:cs="Arial"/>
          <w:color w:val="000000"/>
          <w:sz w:val="22"/>
          <w:szCs w:val="22"/>
        </w:rPr>
        <w:t xml:space="preserve">w zakresie „Zakupu </w:t>
      </w:r>
      <w:r w:rsidR="00C735F4">
        <w:rPr>
          <w:rFonts w:ascii="Arial" w:hAnsi="Arial" w:cs="Arial"/>
          <w:color w:val="000000"/>
          <w:sz w:val="22"/>
          <w:szCs w:val="22"/>
        </w:rPr>
        <w:br/>
        <w:t xml:space="preserve">stołów i krzeseł”, do </w:t>
      </w:r>
      <w:r w:rsidR="00C735F4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C735F4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2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35F4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C735F4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C735F4" w:rsidRPr="008F5656" w:rsidRDefault="00C735F4" w:rsidP="00C735F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35F4" w:rsidRPr="008F5656" w:rsidRDefault="00C735F4" w:rsidP="00C735F4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735F4" w:rsidRPr="008F5656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735F4" w:rsidRDefault="00C735F4" w:rsidP="00C735F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prowadzone jest zgodnie z Wytycznymi w zakresie kwalifikowalności wydatków w ramach EFRR, EFS oraz FS na lata 2014-2020.</w:t>
      </w:r>
    </w:p>
    <w:p w:rsidR="00C735F4" w:rsidRPr="001E7032" w:rsidRDefault="00C735F4" w:rsidP="00C735F4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„NADAL MŁODZI” – Klub Seniora w Annopolu będzie miejscem spotkań dla osób starszych w wieku powyżej 60 lat w tym z niepełnosprawnością. Zakup stołów </w:t>
      </w:r>
      <w:r w:rsidR="00B8394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 krzeseł  jest zadaniem niezbędnym do prowadzenia zajęć w Klubie Seniora zarówno w trakcie trwania projektu jak i po jego zakończeniu. Przewiduje się:</w:t>
      </w:r>
    </w:p>
    <w:p w:rsidR="00C735F4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krzeseł</w:t>
      </w:r>
    </w:p>
    <w:p w:rsidR="00C735F4" w:rsidRPr="005D531E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stołów</w:t>
      </w:r>
    </w:p>
    <w:p w:rsidR="00C735F4" w:rsidRDefault="00C735F4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C735F4" w:rsidRPr="00DA1D10" w:rsidRDefault="00C735F4" w:rsidP="00C735F4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 xml:space="preserve">Zakup </w:t>
      </w:r>
      <w:r w:rsidR="00B83945">
        <w:rPr>
          <w:rFonts w:ascii="Arial" w:hAnsi="Arial" w:cs="Arial"/>
          <w:sz w:val="22"/>
          <w:szCs w:val="22"/>
        </w:rPr>
        <w:t xml:space="preserve">i dostarczenie </w:t>
      </w:r>
      <w:r>
        <w:rPr>
          <w:rFonts w:ascii="Arial" w:hAnsi="Arial" w:cs="Arial"/>
          <w:sz w:val="22"/>
          <w:szCs w:val="22"/>
        </w:rPr>
        <w:t xml:space="preserve">stołów – </w:t>
      </w:r>
      <w:r w:rsidRPr="00C735F4">
        <w:rPr>
          <w:rFonts w:ascii="Arial" w:hAnsi="Arial" w:cs="Arial"/>
          <w:sz w:val="22"/>
          <w:szCs w:val="22"/>
        </w:rPr>
        <w:t>5 szt. wysokość ok. 75 cm., blat z płyty wiórowej, dwustronnie laminowanej o grubości ok. 18mm., dł. 180 cm., szer. 90cm.</w:t>
      </w:r>
    </w:p>
    <w:p w:rsidR="00C735F4" w:rsidRPr="00C735F4" w:rsidRDefault="00C735F4" w:rsidP="00C735F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35F4">
        <w:rPr>
          <w:rFonts w:ascii="Arial" w:hAnsi="Arial" w:cs="Arial"/>
          <w:sz w:val="22"/>
          <w:szCs w:val="22"/>
        </w:rPr>
        <w:t xml:space="preserve">Zakup </w:t>
      </w:r>
      <w:r w:rsidR="00B83945">
        <w:rPr>
          <w:rFonts w:ascii="Arial" w:hAnsi="Arial" w:cs="Arial"/>
          <w:sz w:val="22"/>
          <w:szCs w:val="22"/>
        </w:rPr>
        <w:t xml:space="preserve">i dostarczenie </w:t>
      </w:r>
      <w:r w:rsidRPr="00C735F4">
        <w:rPr>
          <w:rFonts w:ascii="Arial" w:hAnsi="Arial" w:cs="Arial"/>
          <w:sz w:val="22"/>
          <w:szCs w:val="22"/>
        </w:rPr>
        <w:t xml:space="preserve">krzeseł – 50 szt., krzesło </w:t>
      </w:r>
      <w:r>
        <w:rPr>
          <w:rFonts w:ascii="Arial" w:hAnsi="Arial" w:cs="Arial"/>
          <w:sz w:val="22"/>
          <w:szCs w:val="22"/>
        </w:rPr>
        <w:t xml:space="preserve">biurowo – konferencyjne </w:t>
      </w:r>
      <w:r w:rsidRPr="00C735F4">
        <w:rPr>
          <w:rFonts w:ascii="Arial" w:hAnsi="Arial" w:cs="Arial"/>
          <w:sz w:val="22"/>
          <w:szCs w:val="22"/>
        </w:rPr>
        <w:t xml:space="preserve">typu ISO, tapicerowane siedzisko i oparcie, metalowa konstrukcja ramy – chromowana lub lakierowana proszkowo </w:t>
      </w:r>
    </w:p>
    <w:p w:rsidR="00C735F4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735F4" w:rsidRPr="00C25556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C735F4" w:rsidRPr="00C25556" w:rsidRDefault="00C735F4" w:rsidP="00C735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735F4" w:rsidRPr="00047139" w:rsidRDefault="00C735F4" w:rsidP="00C735F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Wycenę kosztów sporządzoną na formularzu stanowiącym załącznik nr 1 do niniejszego</w:t>
      </w:r>
      <w:r>
        <w:rPr>
          <w:rFonts w:ascii="Arial" w:hAnsi="Arial" w:cs="Arial"/>
          <w:sz w:val="22"/>
          <w:szCs w:val="22"/>
        </w:rPr>
        <w:t xml:space="preserve"> zapytania</w:t>
      </w:r>
      <w:r w:rsidRPr="001E7032">
        <w:rPr>
          <w:rFonts w:ascii="Arial" w:hAnsi="Arial" w:cs="Arial"/>
          <w:sz w:val="22"/>
          <w:szCs w:val="22"/>
        </w:rPr>
        <w:t xml:space="preserve"> prosimy przesłać do dnia </w:t>
      </w:r>
      <w:r>
        <w:rPr>
          <w:rFonts w:ascii="Arial" w:hAnsi="Arial" w:cs="Arial"/>
          <w:sz w:val="22"/>
          <w:szCs w:val="22"/>
        </w:rPr>
        <w:t>1</w:t>
      </w:r>
      <w:r w:rsidRPr="000936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</w:t>
      </w:r>
      <w:r w:rsidRPr="0009368E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09368E">
        <w:rPr>
          <w:rFonts w:ascii="Arial" w:hAnsi="Arial" w:cs="Arial"/>
          <w:sz w:val="22"/>
          <w:szCs w:val="22"/>
        </w:rPr>
        <w:t xml:space="preserve"> r. do godziny </w:t>
      </w:r>
      <w:r>
        <w:rPr>
          <w:rFonts w:ascii="Arial" w:hAnsi="Arial" w:cs="Arial"/>
          <w:sz w:val="22"/>
          <w:szCs w:val="22"/>
        </w:rPr>
        <w:t>15.30</w:t>
      </w:r>
      <w:r w:rsidRPr="0009368E">
        <w:rPr>
          <w:rFonts w:ascii="Arial" w:hAnsi="Arial" w:cs="Arial"/>
          <w:sz w:val="22"/>
          <w:szCs w:val="22"/>
        </w:rPr>
        <w:t xml:space="preserve"> na email: </w:t>
      </w:r>
      <w:r>
        <w:rPr>
          <w:rFonts w:ascii="Arial" w:hAnsi="Arial" w:cs="Arial"/>
          <w:sz w:val="22"/>
          <w:szCs w:val="22"/>
        </w:rPr>
        <w:t>nadalmlodzi</w:t>
      </w:r>
      <w:r w:rsidRPr="0009368E">
        <w:rPr>
          <w:rFonts w:ascii="Arial" w:hAnsi="Arial" w:cs="Arial"/>
          <w:sz w:val="22"/>
          <w:szCs w:val="22"/>
        </w:rPr>
        <w:t>@annopo</w:t>
      </w:r>
      <w:r>
        <w:rPr>
          <w:rFonts w:ascii="Arial" w:hAnsi="Arial" w:cs="Arial"/>
          <w:sz w:val="22"/>
          <w:szCs w:val="22"/>
        </w:rPr>
        <w:t>l.eurzad.eu</w:t>
      </w:r>
      <w:r w:rsidRPr="001E7032">
        <w:rPr>
          <w:rFonts w:ascii="Arial" w:hAnsi="Arial" w:cs="Arial"/>
          <w:sz w:val="22"/>
          <w:szCs w:val="22"/>
        </w:rPr>
        <w:t>, wpisując w tytule: „</w:t>
      </w:r>
      <w:r>
        <w:rPr>
          <w:rFonts w:ascii="Arial" w:hAnsi="Arial" w:cs="Arial"/>
          <w:b/>
          <w:sz w:val="22"/>
          <w:szCs w:val="22"/>
        </w:rPr>
        <w:t>Zakup stołów i krzeseł”</w:t>
      </w:r>
      <w:r w:rsidRPr="001E7032">
        <w:rPr>
          <w:rFonts w:ascii="Arial" w:hAnsi="Arial" w:cs="Arial"/>
          <w:sz w:val="22"/>
          <w:szCs w:val="22"/>
        </w:rPr>
        <w:t xml:space="preserve"> 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Niniejsze </w:t>
      </w:r>
      <w:r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ma charakter informacyjny i nie stanowi oferty w myśl art. 66 Kodeksu Cywilnego, jak również nie stanowi zobowiązania do zawarcia umowy.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735F4" w:rsidRPr="001E7032" w:rsidTr="003B64B7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5F4" w:rsidRPr="001E7032" w:rsidRDefault="00C735F4" w:rsidP="003B64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735F4" w:rsidRPr="001E7032" w:rsidRDefault="00C735F4" w:rsidP="00C735F4">
      <w:pPr>
        <w:spacing w:line="276" w:lineRule="auto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735F4" w:rsidRPr="0009368E" w:rsidRDefault="00C735F4" w:rsidP="00C735F4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735F4" w:rsidRPr="001E7032" w:rsidRDefault="00C735F4" w:rsidP="00C735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35F4" w:rsidRPr="00DA1D10" w:rsidRDefault="00C735F4" w:rsidP="00C735F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z prośbą o </w:t>
      </w:r>
      <w:r>
        <w:rPr>
          <w:rFonts w:ascii="Arial" w:hAnsi="Arial" w:cs="Arial"/>
          <w:sz w:val="22"/>
          <w:szCs w:val="22"/>
        </w:rPr>
        <w:t>wycenę</w:t>
      </w:r>
      <w:r w:rsidR="00B83945">
        <w:rPr>
          <w:rFonts w:ascii="Arial" w:hAnsi="Arial" w:cs="Arial"/>
          <w:sz w:val="22"/>
          <w:szCs w:val="22"/>
        </w:rPr>
        <w:t xml:space="preserve"> wartości zamówienia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>
        <w:rPr>
          <w:rFonts w:ascii="Arial" w:hAnsi="Arial" w:cs="Arial"/>
          <w:b/>
          <w:sz w:val="22"/>
          <w:szCs w:val="22"/>
        </w:rPr>
        <w:br/>
      </w:r>
      <w:r w:rsidR="00B83945">
        <w:rPr>
          <w:rFonts w:ascii="Arial" w:hAnsi="Arial" w:cs="Arial"/>
          <w:b/>
          <w:sz w:val="22"/>
          <w:szCs w:val="22"/>
        </w:rPr>
        <w:t>stołów i krzeseł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szacowana wartość zamówienia wynosi: </w:t>
      </w:r>
    </w:p>
    <w:p w:rsidR="00C735F4" w:rsidRDefault="00C735F4" w:rsidP="00C735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C735F4" w:rsidRPr="001E7032" w:rsidTr="003B64B7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C735F4" w:rsidRPr="001E7032" w:rsidTr="003B64B7">
        <w:trPr>
          <w:trHeight w:val="417"/>
        </w:trPr>
        <w:tc>
          <w:tcPr>
            <w:tcW w:w="4503" w:type="dxa"/>
          </w:tcPr>
          <w:p w:rsidR="00C735F4" w:rsidRPr="00212221" w:rsidRDefault="00C735F4" w:rsidP="00C735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B83945">
              <w:rPr>
                <w:rFonts w:ascii="Arial" w:hAnsi="Arial" w:cs="Arial"/>
                <w:sz w:val="22"/>
                <w:szCs w:val="22"/>
              </w:rPr>
              <w:t>stołów – 1 szt.</w:t>
            </w:r>
          </w:p>
        </w:tc>
        <w:tc>
          <w:tcPr>
            <w:tcW w:w="2409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35F4" w:rsidRPr="001E7032" w:rsidTr="003B64B7">
        <w:trPr>
          <w:trHeight w:val="417"/>
        </w:trPr>
        <w:tc>
          <w:tcPr>
            <w:tcW w:w="4503" w:type="dxa"/>
          </w:tcPr>
          <w:p w:rsidR="00C735F4" w:rsidRPr="00212221" w:rsidRDefault="00C735F4" w:rsidP="00B839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B83945">
              <w:rPr>
                <w:rFonts w:ascii="Arial" w:hAnsi="Arial" w:cs="Arial"/>
                <w:sz w:val="22"/>
                <w:szCs w:val="22"/>
              </w:rPr>
              <w:t xml:space="preserve">krzeseł – 1 szt. </w:t>
            </w:r>
          </w:p>
        </w:tc>
        <w:tc>
          <w:tcPr>
            <w:tcW w:w="2409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735F4" w:rsidRPr="0009368E" w:rsidRDefault="00C735F4" w:rsidP="003B64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83945" w:rsidRDefault="00B83945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:rsidR="00C735F4" w:rsidRDefault="00C735F4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83945" w:rsidRDefault="00B83945" w:rsidP="00C735F4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735F4" w:rsidRPr="00C25556" w:rsidRDefault="00C735F4" w:rsidP="00C735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C735F4" w:rsidRDefault="00C735F4" w:rsidP="00C735F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735F4" w:rsidRDefault="00C735F4" w:rsidP="00C735F4">
      <w:pPr>
        <w:spacing w:line="276" w:lineRule="auto"/>
        <w:rPr>
          <w:rFonts w:ascii="Arial" w:hAnsi="Arial" w:cs="Arial"/>
          <w:sz w:val="22"/>
          <w:szCs w:val="22"/>
        </w:rPr>
      </w:pPr>
    </w:p>
    <w:p w:rsidR="00C735F4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735F4" w:rsidRPr="001E7032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C735F4" w:rsidRPr="00C25556" w:rsidRDefault="00C735F4" w:rsidP="00C735F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p w:rsidR="006274CB" w:rsidRDefault="006274CB"/>
    <w:sectPr w:rsidR="006274CB" w:rsidSect="00C25556">
      <w:headerReference w:type="default" r:id="rId8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B" w:rsidRDefault="0003726B">
      <w:r>
        <w:separator/>
      </w:r>
    </w:p>
  </w:endnote>
  <w:endnote w:type="continuationSeparator" w:id="0">
    <w:p w:rsidR="0003726B" w:rsidRDefault="000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B" w:rsidRDefault="0003726B">
      <w:r>
        <w:separator/>
      </w:r>
    </w:p>
  </w:footnote>
  <w:footnote w:type="continuationSeparator" w:id="0">
    <w:p w:rsidR="0003726B" w:rsidRDefault="0003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9" w:rsidRDefault="00B83945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5F4"/>
    <w:rsid w:val="0003726B"/>
    <w:rsid w:val="000F1F0E"/>
    <w:rsid w:val="006274CB"/>
    <w:rsid w:val="00B83945"/>
    <w:rsid w:val="00C735F4"/>
    <w:rsid w:val="00D36BE5"/>
    <w:rsid w:val="00E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5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35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73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value">
    <w:name w:val="attribute-value"/>
    <w:basedOn w:val="Domylnaczcionkaakapitu"/>
    <w:rsid w:val="00C735F4"/>
  </w:style>
  <w:style w:type="paragraph" w:styleId="Tekstdymka">
    <w:name w:val="Balloon Text"/>
    <w:basedOn w:val="Normalny"/>
    <w:link w:val="TekstdymkaZnak"/>
    <w:uiPriority w:val="99"/>
    <w:semiHidden/>
    <w:unhideWhenUsed/>
    <w:rsid w:val="00C73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2</cp:revision>
  <dcterms:created xsi:type="dcterms:W3CDTF">2019-07-30T08:13:00Z</dcterms:created>
  <dcterms:modified xsi:type="dcterms:W3CDTF">2019-08-01T06:40:00Z</dcterms:modified>
</cp:coreProperties>
</file>