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D515F" w14:textId="0261FF08" w:rsidR="00ED7B2C" w:rsidRDefault="00ED7B2C" w:rsidP="0060239E">
      <w:pPr>
        <w:pStyle w:val="Nagwek1"/>
        <w:numPr>
          <w:ilvl w:val="0"/>
          <w:numId w:val="0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c138158687"/>
    </w:p>
    <w:bookmarkEnd w:id="0"/>
    <w:p w14:paraId="715E2529" w14:textId="77777777" w:rsidR="00E93FE8" w:rsidRPr="00E93FE8" w:rsidRDefault="00E93FE8" w:rsidP="00E93F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E93FE8">
        <w:rPr>
          <w:rFonts w:ascii="Times New Roman" w:hAnsi="Times New Roman" w:cs="Times New Roman"/>
          <w:sz w:val="20"/>
          <w:szCs w:val="20"/>
        </w:rPr>
        <w:t>INFORMACJA O WYROBACH ZAWIERAJĄCYCH AZBEST</w:t>
      </w: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43C497D2" w14:textId="77777777" w:rsidR="00E93FE8" w:rsidRPr="00E93FE8" w:rsidRDefault="00E93FE8" w:rsidP="00E93F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8012BED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  <w:sz w:val="20"/>
          <w:szCs w:val="20"/>
        </w:rPr>
        <w:t>1</w:t>
      </w:r>
      <w:r w:rsidRPr="00E93FE8">
        <w:rPr>
          <w:rFonts w:ascii="Times New Roman" w:hAnsi="Times New Roman" w:cs="Times New Roman"/>
        </w:rPr>
        <w:t>.  Nazwa miejsca/urządzenia/instalacji, adres</w:t>
      </w:r>
      <w:r w:rsidRPr="00E93FE8">
        <w:rPr>
          <w:rFonts w:ascii="Times New Roman" w:hAnsi="Times New Roman" w:cs="Times New Roman"/>
          <w:vertAlign w:val="superscript"/>
        </w:rPr>
        <w:t>2)</w:t>
      </w:r>
      <w:r w:rsidRPr="00E93FE8">
        <w:rPr>
          <w:rFonts w:ascii="Times New Roman" w:hAnsi="Times New Roman" w:cs="Times New Roman"/>
        </w:rPr>
        <w:t>:</w:t>
      </w:r>
    </w:p>
    <w:p w14:paraId="494ABA88" w14:textId="77777777" w:rsidR="00E93FE8" w:rsidRPr="00E93FE8" w:rsidRDefault="00E93FE8" w:rsidP="00E93FE8">
      <w:pPr>
        <w:spacing w:after="0" w:line="360" w:lineRule="auto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52E2E200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2.  Wykorzystujący wyroby zawierające azbest – imię i nazwisko lub nazwa i adres:</w:t>
      </w:r>
    </w:p>
    <w:p w14:paraId="6504F7BC" w14:textId="77777777" w:rsidR="00E93FE8" w:rsidRPr="00E93FE8" w:rsidRDefault="00E93FE8" w:rsidP="00E93FE8">
      <w:pPr>
        <w:spacing w:after="0" w:line="360" w:lineRule="auto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0AA0CA0E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3. Tytuł własności………………………………………………………………………………………….</w:t>
      </w:r>
    </w:p>
    <w:p w14:paraId="55743DFF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4.  Rodzaj zabudowy</w:t>
      </w:r>
      <w:r w:rsidRPr="00E93FE8">
        <w:rPr>
          <w:rFonts w:ascii="Times New Roman" w:hAnsi="Times New Roman" w:cs="Times New Roman"/>
          <w:vertAlign w:val="superscript"/>
        </w:rPr>
        <w:t>3)</w:t>
      </w:r>
      <w:r w:rsidRPr="00E93FE8">
        <w:rPr>
          <w:rFonts w:ascii="Times New Roman" w:hAnsi="Times New Roman" w:cs="Times New Roman"/>
        </w:rPr>
        <w:t xml:space="preserve">: </w:t>
      </w:r>
    </w:p>
    <w:p w14:paraId="677B4157" w14:textId="77777777" w:rsidR="00E93FE8" w:rsidRPr="00E93FE8" w:rsidRDefault="00E93FE8" w:rsidP="00E93FE8">
      <w:pPr>
        <w:numPr>
          <w:ilvl w:val="0"/>
          <w:numId w:val="1"/>
        </w:numPr>
        <w:suppressAutoHyphens/>
        <w:spacing w:after="0" w:line="240" w:lineRule="auto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 xml:space="preserve"> budynek mieszkalny,</w:t>
      </w:r>
    </w:p>
    <w:p w14:paraId="7E86A169" w14:textId="77777777" w:rsidR="00E93FE8" w:rsidRPr="00E93FE8" w:rsidRDefault="00E93FE8" w:rsidP="00E93FE8">
      <w:pPr>
        <w:numPr>
          <w:ilvl w:val="0"/>
          <w:numId w:val="1"/>
        </w:numPr>
        <w:suppressAutoHyphens/>
        <w:spacing w:after="0" w:line="240" w:lineRule="auto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 xml:space="preserve"> budynek gospodarczy,</w:t>
      </w:r>
    </w:p>
    <w:p w14:paraId="0DEB2E30" w14:textId="77777777" w:rsidR="00E93FE8" w:rsidRPr="00E93FE8" w:rsidRDefault="00E93FE8" w:rsidP="00E93FE8">
      <w:pPr>
        <w:numPr>
          <w:ilvl w:val="0"/>
          <w:numId w:val="1"/>
        </w:numPr>
        <w:suppressAutoHyphens/>
        <w:spacing w:after="0" w:line="240" w:lineRule="auto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 xml:space="preserve"> budynek przemysłowy, </w:t>
      </w:r>
    </w:p>
    <w:p w14:paraId="1257906D" w14:textId="77777777" w:rsidR="00E93FE8" w:rsidRPr="00E93FE8" w:rsidRDefault="00E93FE8" w:rsidP="00E93FE8">
      <w:pPr>
        <w:numPr>
          <w:ilvl w:val="0"/>
          <w:numId w:val="1"/>
        </w:numPr>
        <w:suppressAutoHyphens/>
        <w:spacing w:after="0" w:line="240" w:lineRule="auto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 xml:space="preserve"> budynek mieszkalno-gospodarczy,</w:t>
      </w:r>
    </w:p>
    <w:p w14:paraId="444C66C9" w14:textId="77777777" w:rsidR="00E93FE8" w:rsidRPr="00E93FE8" w:rsidRDefault="00E93FE8" w:rsidP="00E93FE8">
      <w:pPr>
        <w:numPr>
          <w:ilvl w:val="0"/>
          <w:numId w:val="1"/>
        </w:numPr>
        <w:suppressAutoHyphens/>
        <w:spacing w:after="0" w:line="240" w:lineRule="auto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 xml:space="preserve"> inny.</w:t>
      </w:r>
    </w:p>
    <w:p w14:paraId="421007E8" w14:textId="77777777" w:rsidR="00E93FE8" w:rsidRPr="00E93FE8" w:rsidRDefault="00E93FE8" w:rsidP="00E93FE8">
      <w:pPr>
        <w:spacing w:after="0" w:line="240" w:lineRule="auto"/>
        <w:ind w:hanging="360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5.  Numer działki ewidencyjnej</w:t>
      </w:r>
      <w:r w:rsidRPr="00E93FE8">
        <w:rPr>
          <w:rFonts w:ascii="Times New Roman" w:hAnsi="Times New Roman" w:cs="Times New Roman"/>
          <w:vertAlign w:val="superscript"/>
        </w:rPr>
        <w:t>4)</w:t>
      </w:r>
      <w:r w:rsidRPr="00E93FE8">
        <w:rPr>
          <w:rFonts w:ascii="Times New Roman" w:hAnsi="Times New Roman" w:cs="Times New Roman"/>
        </w:rPr>
        <w:t>: ....................................................................................................................................................</w:t>
      </w:r>
    </w:p>
    <w:p w14:paraId="7C0C35C8" w14:textId="77777777" w:rsidR="00E93FE8" w:rsidRPr="00E93FE8" w:rsidRDefault="00E93FE8" w:rsidP="00E93FE8">
      <w:pPr>
        <w:spacing w:after="0" w:line="240" w:lineRule="auto"/>
        <w:ind w:hanging="360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6.  Numer obrębu ewidencyjnego</w:t>
      </w:r>
      <w:r w:rsidRPr="00E93FE8">
        <w:rPr>
          <w:rFonts w:ascii="Times New Roman" w:hAnsi="Times New Roman" w:cs="Times New Roman"/>
          <w:vertAlign w:val="superscript"/>
        </w:rPr>
        <w:t>4)</w:t>
      </w:r>
      <w:r w:rsidRPr="00E93FE8">
        <w:rPr>
          <w:rFonts w:ascii="Times New Roman" w:hAnsi="Times New Roman" w:cs="Times New Roman"/>
        </w:rPr>
        <w:t>: ....................................................................................................................................................</w:t>
      </w:r>
    </w:p>
    <w:p w14:paraId="7B782613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7.  Nazwa, rodzaj wyrobu</w:t>
      </w:r>
      <w:r w:rsidRPr="00E93FE8">
        <w:rPr>
          <w:rFonts w:ascii="Times New Roman" w:hAnsi="Times New Roman" w:cs="Times New Roman"/>
          <w:vertAlign w:val="superscript"/>
        </w:rPr>
        <w:t>5)</w:t>
      </w:r>
      <w:r w:rsidRPr="00E93FE8">
        <w:rPr>
          <w:rFonts w:ascii="Times New Roman" w:hAnsi="Times New Roman" w:cs="Times New Roman"/>
        </w:rPr>
        <w:t xml:space="preserve">: </w:t>
      </w:r>
    </w:p>
    <w:p w14:paraId="4B59A0CF" w14:textId="77777777" w:rsidR="00E93FE8" w:rsidRPr="00E93FE8" w:rsidRDefault="00E93FE8" w:rsidP="00E93FE8">
      <w:pPr>
        <w:numPr>
          <w:ilvl w:val="0"/>
          <w:numId w:val="3"/>
        </w:numPr>
        <w:suppressAutoHyphens/>
        <w:spacing w:after="0" w:line="360" w:lineRule="auto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płyty azbestowo-cementowe faliste stosowane w budownictwie,</w:t>
      </w:r>
    </w:p>
    <w:p w14:paraId="487B136B" w14:textId="77777777" w:rsidR="00E93FE8" w:rsidRPr="00E93FE8" w:rsidRDefault="00E93FE8" w:rsidP="00E93FE8">
      <w:pPr>
        <w:numPr>
          <w:ilvl w:val="0"/>
          <w:numId w:val="3"/>
        </w:numPr>
        <w:suppressAutoHyphens/>
        <w:spacing w:after="0" w:line="360" w:lineRule="auto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płyty azbestowo-cementowe płaskie stosowane w budownictwie,</w:t>
      </w:r>
    </w:p>
    <w:p w14:paraId="34A4D121" w14:textId="77777777" w:rsidR="00E93FE8" w:rsidRPr="00E93FE8" w:rsidRDefault="00E93FE8" w:rsidP="00E93FE8">
      <w:pPr>
        <w:numPr>
          <w:ilvl w:val="0"/>
          <w:numId w:val="3"/>
        </w:numPr>
        <w:suppressAutoHyphens/>
        <w:spacing w:after="0" w:line="360" w:lineRule="auto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inne:………………………………………………………………………………………………</w:t>
      </w:r>
    </w:p>
    <w:p w14:paraId="31F7AFFD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8.  Ilość posiadanych wyrobów</w:t>
      </w:r>
      <w:r w:rsidRPr="00E93FE8">
        <w:rPr>
          <w:rFonts w:ascii="Times New Roman" w:hAnsi="Times New Roman" w:cs="Times New Roman"/>
          <w:vertAlign w:val="superscript"/>
        </w:rPr>
        <w:t>6)</w:t>
      </w:r>
      <w:r w:rsidRPr="00E93FE8">
        <w:rPr>
          <w:rFonts w:ascii="Times New Roman" w:hAnsi="Times New Roman" w:cs="Times New Roman"/>
        </w:rPr>
        <w:t xml:space="preserve">: </w:t>
      </w:r>
    </w:p>
    <w:p w14:paraId="06273DF4" w14:textId="77777777" w:rsidR="00E93FE8" w:rsidRPr="00E93FE8" w:rsidRDefault="00E93FE8" w:rsidP="00E93FE8">
      <w:pPr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E93FE8">
        <w:rPr>
          <w:rFonts w:ascii="Times New Roman" w:hAnsi="Times New Roman" w:cs="Times New Roman"/>
        </w:rPr>
        <w:t>…………………….m</w:t>
      </w:r>
      <w:r w:rsidRPr="00E93FE8">
        <w:rPr>
          <w:rFonts w:ascii="Times New Roman" w:hAnsi="Times New Roman" w:cs="Times New Roman"/>
          <w:vertAlign w:val="superscript"/>
        </w:rPr>
        <w:t>2</w:t>
      </w:r>
    </w:p>
    <w:p w14:paraId="2A80603B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9.  Stopień pilności</w:t>
      </w:r>
      <w:r w:rsidRPr="00E93FE8">
        <w:rPr>
          <w:rFonts w:ascii="Times New Roman" w:hAnsi="Times New Roman" w:cs="Times New Roman"/>
          <w:vertAlign w:val="superscript"/>
        </w:rPr>
        <w:t>7)</w:t>
      </w:r>
      <w:r w:rsidRPr="00E93FE8">
        <w:rPr>
          <w:rFonts w:ascii="Times New Roman" w:hAnsi="Times New Roman" w:cs="Times New Roman"/>
        </w:rPr>
        <w:t xml:space="preserve">: </w:t>
      </w:r>
    </w:p>
    <w:p w14:paraId="19F87FD1" w14:textId="77777777" w:rsidR="00E93FE8" w:rsidRPr="00E93FE8" w:rsidRDefault="00E93FE8" w:rsidP="00E93FE8">
      <w:pPr>
        <w:numPr>
          <w:ilvl w:val="0"/>
          <w:numId w:val="2"/>
        </w:numPr>
        <w:suppressAutoHyphens/>
        <w:spacing w:after="0" w:line="240" w:lineRule="auto"/>
        <w:jc w:val="left"/>
        <w:rPr>
          <w:rFonts w:ascii="Times New Roman" w:hAnsi="Times New Roman" w:cs="Times New Roman"/>
          <w:bCs/>
        </w:rPr>
      </w:pPr>
      <w:r w:rsidRPr="00E93FE8">
        <w:rPr>
          <w:rFonts w:ascii="Times New Roman" w:hAnsi="Times New Roman" w:cs="Times New Roman"/>
        </w:rPr>
        <w:t xml:space="preserve">I - </w:t>
      </w:r>
      <w:r w:rsidRPr="00E93FE8">
        <w:rPr>
          <w:rFonts w:ascii="Times New Roman" w:hAnsi="Times New Roman" w:cs="Times New Roman"/>
          <w:bCs/>
        </w:rPr>
        <w:t>wymagane pilnie usunięcie (wymiana na wyrób bezazbestowy) lub zabezpieczenie,</w:t>
      </w:r>
    </w:p>
    <w:p w14:paraId="6D4C3A3B" w14:textId="77777777" w:rsidR="00E93FE8" w:rsidRPr="00E93FE8" w:rsidRDefault="00E93FE8" w:rsidP="00E93FE8">
      <w:pPr>
        <w:numPr>
          <w:ilvl w:val="0"/>
          <w:numId w:val="2"/>
        </w:numPr>
        <w:suppressAutoHyphens/>
        <w:spacing w:after="0" w:line="240" w:lineRule="auto"/>
        <w:jc w:val="left"/>
        <w:rPr>
          <w:rFonts w:ascii="Times New Roman" w:hAnsi="Times New Roman" w:cs="Times New Roman"/>
          <w:bCs/>
        </w:rPr>
      </w:pPr>
      <w:r w:rsidRPr="00E93FE8">
        <w:rPr>
          <w:rFonts w:ascii="Times New Roman" w:hAnsi="Times New Roman" w:cs="Times New Roman"/>
          <w:bCs/>
        </w:rPr>
        <w:t>II - wymagana ponowna ocena w terminie do 1 roku,</w:t>
      </w:r>
    </w:p>
    <w:p w14:paraId="2062EA50" w14:textId="77777777" w:rsidR="00E93FE8" w:rsidRPr="00E93FE8" w:rsidRDefault="00E93FE8" w:rsidP="00E93FE8">
      <w:pPr>
        <w:numPr>
          <w:ilvl w:val="0"/>
          <w:numId w:val="2"/>
        </w:numPr>
        <w:suppressAutoHyphens/>
        <w:spacing w:after="0" w:line="240" w:lineRule="auto"/>
        <w:jc w:val="left"/>
        <w:rPr>
          <w:rFonts w:ascii="Times New Roman" w:hAnsi="Times New Roman" w:cs="Times New Roman"/>
          <w:bCs/>
        </w:rPr>
      </w:pPr>
      <w:r w:rsidRPr="00E93FE8">
        <w:rPr>
          <w:rFonts w:ascii="Times New Roman" w:hAnsi="Times New Roman" w:cs="Times New Roman"/>
          <w:bCs/>
        </w:rPr>
        <w:t>III - wymagana ponowna ocena w terminie do 5 lat.</w:t>
      </w:r>
    </w:p>
    <w:p w14:paraId="0DC3C2BA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10.  Zaznaczenie miejsca występowania wyrobów</w:t>
      </w:r>
      <w:r w:rsidRPr="00E93FE8">
        <w:rPr>
          <w:rFonts w:ascii="Times New Roman" w:hAnsi="Times New Roman" w:cs="Times New Roman"/>
          <w:vertAlign w:val="superscript"/>
        </w:rPr>
        <w:t>8)</w:t>
      </w:r>
      <w:r w:rsidRPr="00E93FE8">
        <w:rPr>
          <w:rFonts w:ascii="Times New Roman" w:hAnsi="Times New Roman" w:cs="Times New Roman"/>
        </w:rPr>
        <w:t>:</w:t>
      </w:r>
    </w:p>
    <w:p w14:paraId="2A120DDF" w14:textId="77777777" w:rsidR="00E93FE8" w:rsidRPr="00E93FE8" w:rsidRDefault="00E93FE8" w:rsidP="00E93FE8">
      <w:pPr>
        <w:spacing w:after="0" w:line="360" w:lineRule="auto"/>
        <w:ind w:hanging="360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a)  nazwa i numer dokumentu: ....................................................................................................................................................</w:t>
      </w:r>
    </w:p>
    <w:p w14:paraId="11AAF59D" w14:textId="77777777" w:rsidR="00E93FE8" w:rsidRDefault="00E93FE8" w:rsidP="00B72668">
      <w:pPr>
        <w:spacing w:after="0" w:line="240" w:lineRule="auto"/>
        <w:ind w:hanging="360"/>
        <w:jc w:val="left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b)  data ostatniej aktualizacji: ....................................................................................................................................................</w:t>
      </w:r>
    </w:p>
    <w:p w14:paraId="633E1018" w14:textId="7C4DA84C" w:rsidR="00B72668" w:rsidRDefault="00B72668" w:rsidP="00B72668">
      <w:pPr>
        <w:spacing w:after="0" w:line="240" w:lineRule="auto"/>
        <w:ind w:firstLine="708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(</w:t>
      </w:r>
      <w:r w:rsidRPr="00E93FE8">
        <w:rPr>
          <w:rFonts w:ascii="Times New Roman" w:hAnsi="Times New Roman" w:cs="Times New Roman"/>
          <w:sz w:val="20"/>
          <w:szCs w:val="20"/>
        </w:rPr>
        <w:t>Nie dotyczy osób fizycznych niebędących przedsiębiorcami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C9FB50" w14:textId="77777777" w:rsidR="00B72668" w:rsidRPr="00E93FE8" w:rsidRDefault="00B72668" w:rsidP="00B72668">
      <w:pPr>
        <w:spacing w:after="0" w:line="240" w:lineRule="auto"/>
        <w:ind w:firstLine="708"/>
        <w:jc w:val="left"/>
        <w:rPr>
          <w:rFonts w:ascii="Times New Roman" w:hAnsi="Times New Roman" w:cs="Times New Roman"/>
        </w:rPr>
      </w:pPr>
    </w:p>
    <w:p w14:paraId="669D3417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 xml:space="preserve">11.  Przewidywany termin usunięcia wyrobów: </w:t>
      </w:r>
    </w:p>
    <w:p w14:paraId="37E44F11" w14:textId="77777777" w:rsidR="00E93FE8" w:rsidRPr="00E93FE8" w:rsidRDefault="00E93FE8" w:rsidP="00E93FE8">
      <w:pPr>
        <w:spacing w:after="0" w:line="36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 xml:space="preserve">       rok 2032 / ………………………………………………………………………………………………</w:t>
      </w:r>
    </w:p>
    <w:p w14:paraId="3DB55470" w14:textId="77777777" w:rsidR="00B72668" w:rsidRDefault="00E93FE8" w:rsidP="0060239E">
      <w:pPr>
        <w:spacing w:after="0" w:line="24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12.  Ilość usuniętych wyrobów zawierających azbest przekazanych do unieszkodliwienia</w:t>
      </w:r>
      <w:r w:rsidRPr="00E93FE8">
        <w:rPr>
          <w:rFonts w:ascii="Times New Roman" w:hAnsi="Times New Roman" w:cs="Times New Roman"/>
          <w:vertAlign w:val="superscript"/>
        </w:rPr>
        <w:t>6)</w:t>
      </w:r>
      <w:r w:rsidRPr="00E93FE8">
        <w:rPr>
          <w:rFonts w:ascii="Times New Roman" w:hAnsi="Times New Roman" w:cs="Times New Roman"/>
        </w:rPr>
        <w:t xml:space="preserve">: </w:t>
      </w:r>
    </w:p>
    <w:p w14:paraId="56124038" w14:textId="77777777" w:rsidR="00B72668" w:rsidRDefault="00B72668" w:rsidP="0060239E">
      <w:pPr>
        <w:spacing w:after="0" w:line="240" w:lineRule="auto"/>
        <w:ind w:hanging="360"/>
        <w:rPr>
          <w:rFonts w:ascii="Times New Roman" w:hAnsi="Times New Roman" w:cs="Times New Roman"/>
        </w:rPr>
      </w:pPr>
    </w:p>
    <w:p w14:paraId="4CBA0A8E" w14:textId="707510CB" w:rsidR="00E93FE8" w:rsidRDefault="00E93FE8" w:rsidP="0060239E">
      <w:pPr>
        <w:spacing w:after="0" w:line="240" w:lineRule="auto"/>
        <w:ind w:hanging="360"/>
        <w:rPr>
          <w:rFonts w:ascii="Times New Roman" w:hAnsi="Times New Roman" w:cs="Times New Roman"/>
        </w:rPr>
      </w:pPr>
      <w:r w:rsidRPr="00E93FE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833B916" w14:textId="77777777" w:rsidR="00E93FE8" w:rsidRDefault="00E93FE8" w:rsidP="00E93FE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E24990E" w14:textId="77777777" w:rsidR="0060239E" w:rsidRDefault="0060239E" w:rsidP="00E93FE8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3054BF4C" w14:textId="77777777" w:rsidR="0060239E" w:rsidRPr="00E93FE8" w:rsidRDefault="0060239E" w:rsidP="00E93FE8">
      <w:pPr>
        <w:spacing w:after="0" w:line="36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E93FE8" w:rsidRPr="00E93FE8" w14:paraId="2790F8C0" w14:textId="77777777" w:rsidTr="00374422">
        <w:tc>
          <w:tcPr>
            <w:tcW w:w="4606" w:type="dxa"/>
            <w:shd w:val="clear" w:color="auto" w:fill="auto"/>
          </w:tcPr>
          <w:p w14:paraId="1350501F" w14:textId="5CDB2A60" w:rsidR="00E93FE8" w:rsidRPr="00E93FE8" w:rsidRDefault="00E93FE8" w:rsidP="00E93FE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3FE8">
              <w:rPr>
                <w:rFonts w:ascii="Times New Roman" w:hAnsi="Times New Roman" w:cs="Times New Roman"/>
              </w:rPr>
              <w:t>Data: …………………..</w:t>
            </w:r>
          </w:p>
        </w:tc>
        <w:tc>
          <w:tcPr>
            <w:tcW w:w="4606" w:type="dxa"/>
            <w:shd w:val="clear" w:color="auto" w:fill="auto"/>
          </w:tcPr>
          <w:p w14:paraId="0B1E618C" w14:textId="77777777" w:rsidR="00E93FE8" w:rsidRPr="00E93FE8" w:rsidRDefault="00E93FE8" w:rsidP="00E93FE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3FE8">
              <w:rPr>
                <w:rFonts w:ascii="Times New Roman" w:hAnsi="Times New Roman" w:cs="Times New Roman"/>
              </w:rPr>
              <w:t>Podpis:…………………………………………..</w:t>
            </w:r>
          </w:p>
        </w:tc>
      </w:tr>
      <w:tr w:rsidR="0060239E" w:rsidRPr="00E93FE8" w14:paraId="1F2C4B9D" w14:textId="77777777" w:rsidTr="00374422">
        <w:tc>
          <w:tcPr>
            <w:tcW w:w="4606" w:type="dxa"/>
            <w:shd w:val="clear" w:color="auto" w:fill="auto"/>
          </w:tcPr>
          <w:p w14:paraId="1B9DCF07" w14:textId="77777777" w:rsidR="0060239E" w:rsidRPr="00E93FE8" w:rsidRDefault="0060239E" w:rsidP="00E93FE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shd w:val="clear" w:color="auto" w:fill="auto"/>
          </w:tcPr>
          <w:p w14:paraId="101C0D06" w14:textId="77777777" w:rsidR="0060239E" w:rsidRPr="00E93FE8" w:rsidRDefault="0060239E" w:rsidP="00E93FE8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4996E1E" w14:textId="77777777" w:rsidR="00E93FE8" w:rsidRDefault="00E93FE8" w:rsidP="00E93FE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9775E03" w14:textId="633E7100" w:rsidR="00E93FE8" w:rsidRPr="00E93FE8" w:rsidRDefault="00E93FE8" w:rsidP="00E93FE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93FE8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>______________________________________________________________</w:t>
      </w:r>
    </w:p>
    <w:p w14:paraId="42C1DBD3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12"/>
          <w:szCs w:val="12"/>
          <w:vertAlign w:val="superscript"/>
        </w:rPr>
        <w:t>1</w:t>
      </w: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E93FE8">
        <w:rPr>
          <w:rFonts w:ascii="Times New Roman" w:hAnsi="Times New Roman" w:cs="Times New Roman"/>
          <w:sz w:val="20"/>
          <w:szCs w:val="20"/>
        </w:rPr>
        <w:t>  Za wyrób zawierający azbest uznaje się każdy wyrób zawierający wagowo 0,1 % lub więcej azbestu.</w:t>
      </w:r>
    </w:p>
    <w:p w14:paraId="048AA0F7" w14:textId="0D3014CD" w:rsidR="00E93FE8" w:rsidRPr="00E93FE8" w:rsidRDefault="00E93FE8" w:rsidP="00194FE2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E93FE8">
        <w:rPr>
          <w:rFonts w:ascii="Times New Roman" w:hAnsi="Times New Roman" w:cs="Times New Roman"/>
          <w:sz w:val="20"/>
          <w:szCs w:val="20"/>
        </w:rPr>
        <w:t>  Adres faktycznego miejsca występowania azbestu należy uzupełnić w następującym formacie: województwo, powiat,</w:t>
      </w:r>
      <w:r w:rsidR="00194FE2">
        <w:rPr>
          <w:rFonts w:ascii="Times New Roman" w:hAnsi="Times New Roman" w:cs="Times New Roman"/>
          <w:sz w:val="20"/>
          <w:szCs w:val="20"/>
        </w:rPr>
        <w:t xml:space="preserve"> </w:t>
      </w:r>
      <w:r w:rsidRPr="00E93FE8">
        <w:rPr>
          <w:rFonts w:ascii="Times New Roman" w:hAnsi="Times New Roman" w:cs="Times New Roman"/>
          <w:sz w:val="20"/>
          <w:szCs w:val="20"/>
        </w:rPr>
        <w:t>gmina, miejscowość, ulica, numer nieruchomości.</w:t>
      </w:r>
    </w:p>
    <w:p w14:paraId="23603F4B" w14:textId="3145CFFC" w:rsidR="00E93FE8" w:rsidRPr="00E93FE8" w:rsidRDefault="00E93FE8" w:rsidP="00194FE2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 w:rsidRPr="00E93FE8">
        <w:rPr>
          <w:rFonts w:ascii="Times New Roman" w:hAnsi="Times New Roman" w:cs="Times New Roman"/>
          <w:sz w:val="20"/>
          <w:szCs w:val="20"/>
        </w:rPr>
        <w:t>  Należy podać rodzaj zabudowy: budynek mieszkalny, budynek gospodarczy, budynek przemysłowy, budynek mieszkalno-</w:t>
      </w:r>
      <w:r w:rsidR="00194FE2">
        <w:rPr>
          <w:rFonts w:ascii="Times New Roman" w:hAnsi="Times New Roman" w:cs="Times New Roman"/>
          <w:sz w:val="20"/>
          <w:szCs w:val="20"/>
        </w:rPr>
        <w:t xml:space="preserve"> </w:t>
      </w:r>
      <w:r w:rsidRPr="00E93FE8">
        <w:rPr>
          <w:rFonts w:ascii="Times New Roman" w:hAnsi="Times New Roman" w:cs="Times New Roman"/>
          <w:sz w:val="20"/>
          <w:szCs w:val="20"/>
        </w:rPr>
        <w:t>gospodarczy, inny.</w:t>
      </w:r>
    </w:p>
    <w:p w14:paraId="3E68EEB2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 w:rsidRPr="00E93FE8">
        <w:rPr>
          <w:rFonts w:ascii="Times New Roman" w:hAnsi="Times New Roman" w:cs="Times New Roman"/>
          <w:sz w:val="20"/>
          <w:szCs w:val="20"/>
        </w:rPr>
        <w:t>  Należy podać numer działki ewidencyjnej i numer obrębu ewidencyjnego faktycznego miejsca występowania azbestu.</w:t>
      </w:r>
    </w:p>
    <w:p w14:paraId="5A9A0352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5)</w:t>
      </w:r>
      <w:r w:rsidRPr="00E93FE8">
        <w:rPr>
          <w:rFonts w:ascii="Times New Roman" w:hAnsi="Times New Roman" w:cs="Times New Roman"/>
          <w:sz w:val="20"/>
          <w:szCs w:val="20"/>
        </w:rPr>
        <w:t>  Przy określaniu rodzaju wyrobu zawierającego azbest należy stosować następującą klasyfikację:</w:t>
      </w:r>
    </w:p>
    <w:p w14:paraId="617E46C4" w14:textId="77777777" w:rsidR="00E93FE8" w:rsidRPr="00E93FE8" w:rsidRDefault="00E93FE8" w:rsidP="00E93FE8">
      <w:pPr>
        <w:spacing w:after="0" w:line="240" w:lineRule="auto"/>
        <w:ind w:left="-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</w:rPr>
        <w:t>–  płyty azbestowo-cementowe płaskie stosowane w budownictwie, –  płyty faliste azbestowo-cementowe stosowane w budownictwie, –  rury i złącza azbestowo-cementowe,- –  rury i złącza azbestowo-cementowe pozostawione w ziemi, –  izolacje natryskowe środkami zawierającymi w swoim składzie azbest, –  wyroby cierne azbestowo-kauczukowe, –  przędza specjalna, w tym włókna azbestowe obrobione, –  szczeliwa azbestowe, –  taśmy tkane i plecione, sznury i sznurki, –  wyroby azbestowo-kauczukowe, z wyjątkiem wyrobów ciernych, –  papier, tektura, –  drogi zabezpieczone (drogi utwardzone odpadami zawierającymi azbest przed wejściem w życie ustawy z dnia 19 czerwca 1997 r. o zakazie stosowania wyrobów zawierających azbest, po trwałym zabezpieczeniu przed emisją włókien azbestu), –  drogi utwardzone odpadami zawierającymi azbest przed wejściem w życie ustawy z dnia 19 czerwca 1997 r. o zakazie</w:t>
      </w:r>
    </w:p>
    <w:p w14:paraId="446DAF36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</w:rPr>
        <w:t>stosowania wyrobów zawierających azbest, ale niezabezpieczone trwale przed emisją włókien azbestu,</w:t>
      </w:r>
    </w:p>
    <w:p w14:paraId="3EE77492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</w:rPr>
        <w:t>–  inne wyroby zawierające azbest, oddzielnie niewymienione, w tym papier i tektura; podać jakie.</w:t>
      </w:r>
    </w:p>
    <w:p w14:paraId="506FE998" w14:textId="77777777" w:rsidR="00E93FE8" w:rsidRPr="00E93FE8" w:rsidRDefault="00E93FE8" w:rsidP="00E93FE8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6)</w:t>
      </w:r>
      <w:r w:rsidRPr="00E93FE8">
        <w:rPr>
          <w:rFonts w:ascii="Times New Roman" w:hAnsi="Times New Roman" w:cs="Times New Roman"/>
          <w:sz w:val="20"/>
          <w:szCs w:val="20"/>
        </w:rPr>
        <w:t>  Ilość wyrobów zawierających azbest należy podać w jednostkach właściwych dla danego wyrobu (kg, m</w:t>
      </w: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93FE8">
        <w:rPr>
          <w:rFonts w:ascii="Times New Roman" w:hAnsi="Times New Roman" w:cs="Times New Roman"/>
          <w:sz w:val="20"/>
          <w:szCs w:val="20"/>
        </w:rPr>
        <w:t>, m</w:t>
      </w: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E93FE8">
        <w:rPr>
          <w:rFonts w:ascii="Times New Roman" w:hAnsi="Times New Roman" w:cs="Times New Roman"/>
          <w:sz w:val="20"/>
          <w:szCs w:val="20"/>
        </w:rPr>
        <w:t>, m.b., km).</w:t>
      </w:r>
    </w:p>
    <w:p w14:paraId="66CE1927" w14:textId="56F4F1C5" w:rsidR="00E93FE8" w:rsidRPr="00E93FE8" w:rsidRDefault="00E93FE8" w:rsidP="00194FE2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7)</w:t>
      </w:r>
      <w:r w:rsidRPr="00E93FE8">
        <w:rPr>
          <w:rFonts w:ascii="Times New Roman" w:hAnsi="Times New Roman" w:cs="Times New Roman"/>
          <w:sz w:val="20"/>
          <w:szCs w:val="20"/>
        </w:rPr>
        <w:t>  Według „Oceny stanu i możliwości bezpiecznego użytkowania wyrobów zawierających azbest” określonej w załączniku</w:t>
      </w:r>
      <w:r w:rsidR="00194FE2">
        <w:rPr>
          <w:rFonts w:ascii="Times New Roman" w:hAnsi="Times New Roman" w:cs="Times New Roman"/>
          <w:sz w:val="20"/>
          <w:szCs w:val="20"/>
        </w:rPr>
        <w:t xml:space="preserve"> </w:t>
      </w:r>
      <w:r w:rsidRPr="00E93FE8">
        <w:rPr>
          <w:rFonts w:ascii="Times New Roman" w:hAnsi="Times New Roman" w:cs="Times New Roman"/>
          <w:sz w:val="20"/>
          <w:szCs w:val="20"/>
        </w:rPr>
        <w:t>nr 1 do rozporządzenia Ministra Gospodarki, Pracy i Polityki Społecznej z dnia 2 kwietnia 2004 r. w sprawie sposobów</w:t>
      </w:r>
      <w:r w:rsidR="00194FE2">
        <w:rPr>
          <w:rFonts w:ascii="Times New Roman" w:hAnsi="Times New Roman" w:cs="Times New Roman"/>
          <w:sz w:val="20"/>
          <w:szCs w:val="20"/>
        </w:rPr>
        <w:t xml:space="preserve"> </w:t>
      </w:r>
      <w:r w:rsidRPr="00E93FE8">
        <w:rPr>
          <w:rFonts w:ascii="Times New Roman" w:hAnsi="Times New Roman" w:cs="Times New Roman"/>
          <w:sz w:val="20"/>
          <w:szCs w:val="20"/>
        </w:rPr>
        <w:t>i warunków bezpiecznego użytkowania i usuwania wyrobów zawierających azbest (Dz. U. Nr 71, poz. 649 oraz z 2010 r.</w:t>
      </w:r>
      <w:r w:rsidR="00194FE2">
        <w:rPr>
          <w:rFonts w:ascii="Times New Roman" w:hAnsi="Times New Roman" w:cs="Times New Roman"/>
          <w:sz w:val="20"/>
          <w:szCs w:val="20"/>
        </w:rPr>
        <w:t xml:space="preserve"> </w:t>
      </w:r>
      <w:r w:rsidRPr="00E93FE8">
        <w:rPr>
          <w:rFonts w:ascii="Times New Roman" w:hAnsi="Times New Roman" w:cs="Times New Roman"/>
          <w:sz w:val="20"/>
          <w:szCs w:val="20"/>
        </w:rPr>
        <w:t>Nr 162, poz. 1089).</w:t>
      </w:r>
    </w:p>
    <w:p w14:paraId="60267CDD" w14:textId="7A19942D" w:rsidR="00E93FE8" w:rsidRPr="00E93FE8" w:rsidRDefault="00E93FE8" w:rsidP="00194FE2">
      <w:pPr>
        <w:spacing w:after="0" w:line="240" w:lineRule="auto"/>
        <w:ind w:hanging="240"/>
        <w:rPr>
          <w:rFonts w:ascii="Times New Roman" w:hAnsi="Times New Roman" w:cs="Times New Roman"/>
          <w:sz w:val="20"/>
          <w:szCs w:val="20"/>
        </w:rPr>
      </w:pPr>
      <w:r w:rsidRPr="00E93FE8">
        <w:rPr>
          <w:rFonts w:ascii="Times New Roman" w:hAnsi="Times New Roman" w:cs="Times New Roman"/>
          <w:sz w:val="20"/>
          <w:szCs w:val="20"/>
          <w:vertAlign w:val="superscript"/>
        </w:rPr>
        <w:t>8)</w:t>
      </w:r>
      <w:r w:rsidRPr="00E93FE8">
        <w:rPr>
          <w:rFonts w:ascii="Times New Roman" w:hAnsi="Times New Roman" w:cs="Times New Roman"/>
          <w:sz w:val="20"/>
          <w:szCs w:val="20"/>
        </w:rPr>
        <w:t>  Nie dotyczy osób fizycznych niebędących przedsiębiorcami. Należy podać nazwę i numer dokumentu oraz da</w:t>
      </w:r>
      <w:r w:rsidR="00194FE2">
        <w:rPr>
          <w:rFonts w:ascii="Times New Roman" w:hAnsi="Times New Roman" w:cs="Times New Roman"/>
          <w:sz w:val="20"/>
          <w:szCs w:val="20"/>
        </w:rPr>
        <w:t xml:space="preserve">tę jego ostatniej aktualizacji,  </w:t>
      </w:r>
      <w:r w:rsidRPr="00E93FE8">
        <w:rPr>
          <w:rFonts w:ascii="Times New Roman" w:hAnsi="Times New Roman" w:cs="Times New Roman"/>
          <w:sz w:val="20"/>
          <w:szCs w:val="20"/>
        </w:rPr>
        <w:t>w którym zostały oznaczone miejsca występowania wyrobów zawierających azbest, w szczególności planu sytuacyjnego terenu instalacji lub urządzenia zawierającego azbest, dokumentacji technicznej.</w:t>
      </w:r>
    </w:p>
    <w:p w14:paraId="7F930EE1" w14:textId="5E7CBF0F" w:rsidR="00830F4C" w:rsidRDefault="00830F4C">
      <w:pPr>
        <w:rPr>
          <w:rFonts w:ascii="Times New Roman" w:hAnsi="Times New Roman" w:cs="Times New Roman"/>
          <w:sz w:val="24"/>
          <w:szCs w:val="24"/>
        </w:rPr>
      </w:pPr>
    </w:p>
    <w:p w14:paraId="742E5E88" w14:textId="77777777" w:rsidR="00830F4C" w:rsidRDefault="00830F4C">
      <w:pPr>
        <w:rPr>
          <w:rFonts w:ascii="Times New Roman" w:hAnsi="Times New Roman" w:cs="Times New Roman"/>
          <w:sz w:val="24"/>
          <w:szCs w:val="24"/>
        </w:rPr>
      </w:pPr>
    </w:p>
    <w:p w14:paraId="4FCABCEC" w14:textId="77777777" w:rsidR="00830F4C" w:rsidRPr="00830F4C" w:rsidRDefault="00830F4C" w:rsidP="00830F4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30F4C">
        <w:rPr>
          <w:rFonts w:ascii="Times New Roman" w:hAnsi="Times New Roman" w:cs="Times New Roman"/>
          <w:b/>
          <w:bCs/>
          <w:sz w:val="16"/>
          <w:szCs w:val="16"/>
        </w:rPr>
        <w:t>Klauzula informacyjna</w:t>
      </w:r>
    </w:p>
    <w:p w14:paraId="2FBE8692" w14:textId="77777777" w:rsidR="00830F4C" w:rsidRPr="00830F4C" w:rsidRDefault="00830F4C" w:rsidP="00830F4C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830F4C">
        <w:rPr>
          <w:rFonts w:ascii="Times New Roman" w:hAnsi="Times New Roman" w:cs="Times New Roman"/>
          <w:sz w:val="16"/>
          <w:szCs w:val="16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zwane dalej „RODO” informuję, że:</w:t>
      </w:r>
    </w:p>
    <w:p w14:paraId="3B3D6AE7" w14:textId="77777777" w:rsidR="00830F4C" w:rsidRPr="00830F4C" w:rsidRDefault="00830F4C" w:rsidP="00830F4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30F4C">
        <w:rPr>
          <w:rFonts w:ascii="Times New Roman" w:hAnsi="Times New Roman" w:cs="Times New Roman"/>
          <w:sz w:val="16"/>
          <w:szCs w:val="16"/>
        </w:rPr>
        <w:t xml:space="preserve">Administratorem Pani/Pana danych osobowych jest </w:t>
      </w:r>
      <w:r w:rsidRPr="00830F4C">
        <w:rPr>
          <w:rFonts w:ascii="Times New Roman" w:eastAsia="Calibri" w:hAnsi="Times New Roman" w:cs="Times New Roman"/>
          <w:sz w:val="16"/>
          <w:szCs w:val="16"/>
        </w:rPr>
        <w:t>Burmistrz Annopola z siedzibą ul. Rynek 1, 23-235 Annopol, tel. 15 861 30 61, e-mail: sekretariat@anoopol.eurzad.eu.</w:t>
      </w:r>
    </w:p>
    <w:p w14:paraId="3E3AEDEB" w14:textId="77777777" w:rsidR="00830F4C" w:rsidRPr="00830F4C" w:rsidRDefault="00830F4C" w:rsidP="00830F4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30F4C">
        <w:rPr>
          <w:rFonts w:ascii="Times New Roman" w:hAnsi="Times New Roman" w:cs="Times New Roman"/>
          <w:sz w:val="16"/>
          <w:szCs w:val="16"/>
        </w:rPr>
        <w:t>Administrator danych osobowych wyznaczył Inspektora Ochrony Danych, z którym można skontaktować się pod adresem e-mail: iod@annopol.eurzad.eu we wszystkich sprawach dotyczących przetwarzania danych osobowych oraz korzystania z praw związanych z przetwarzaniem danych osobowych.</w:t>
      </w:r>
    </w:p>
    <w:p w14:paraId="75C62D94" w14:textId="77777777" w:rsidR="00830F4C" w:rsidRPr="00830F4C" w:rsidRDefault="00830F4C" w:rsidP="00830F4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830F4C">
        <w:rPr>
          <w:rFonts w:ascii="Times New Roman" w:hAnsi="Times New Roman" w:cs="Times New Roman"/>
          <w:sz w:val="16"/>
          <w:szCs w:val="16"/>
        </w:rPr>
        <w:t xml:space="preserve">Pani/Pana dane osobowe przetwarzane będą w celu przeprowadzenia inwentaryzacji wyrobów zawierających azbest na podstawie art. 162 ust. 4 i 5 ustawy z dnia 27 kwietnia 2001 r.  – Prawo ochrony środowiska i </w:t>
      </w:r>
      <w:r w:rsidRPr="00830F4C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§ 10 rozporządzenia Ministra Gospodarki z dnia 13 grudnia 2010 r. w sprawie wymagań w zakresie wykorzystywania wyrobów zawierających azbest oraz wykorzystywania i oczyszczania instalacji lub urządzeń, w których były lub są wykorzystywane wyroby zawierające azbest.</w:t>
      </w:r>
    </w:p>
    <w:p w14:paraId="4ECF8578" w14:textId="77777777" w:rsidR="00830F4C" w:rsidRPr="00830F4C" w:rsidRDefault="00830F4C" w:rsidP="00830F4C">
      <w:pPr>
        <w:pStyle w:val="Akapitzlist"/>
        <w:numPr>
          <w:ilvl w:val="0"/>
          <w:numId w:val="5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16"/>
          <w:szCs w:val="16"/>
        </w:rPr>
      </w:pPr>
      <w:r w:rsidRPr="00830F4C">
        <w:rPr>
          <w:rFonts w:ascii="Times New Roman" w:hAnsi="Times New Roman" w:cs="Times New Roman"/>
          <w:sz w:val="16"/>
          <w:szCs w:val="16"/>
        </w:rPr>
        <w:t>Odbiorcami Pani/Pana danych osobowych mogą być podmioty uprawnione do uzyskania danych osobowych na podstawie obowiązujących przepisów prawa, a także podmioty z którymi Urząd zawarł umowy powierzenia w tym m.in. firmy informatyczne zapewniające serwis i wsparcie techniczne.</w:t>
      </w:r>
    </w:p>
    <w:p w14:paraId="0A402C6E" w14:textId="1D6B54DE" w:rsidR="00830F4C" w:rsidRPr="00830F4C" w:rsidRDefault="00830F4C" w:rsidP="00830F4C">
      <w:pPr>
        <w:pStyle w:val="Akapitzlist"/>
        <w:numPr>
          <w:ilvl w:val="0"/>
          <w:numId w:val="5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16"/>
          <w:szCs w:val="16"/>
        </w:rPr>
      </w:pPr>
      <w:r w:rsidRPr="00830F4C">
        <w:rPr>
          <w:rFonts w:ascii="Times New Roman" w:hAnsi="Times New Roman" w:cs="Times New Roman"/>
          <w:sz w:val="16"/>
          <w:szCs w:val="16"/>
        </w:rPr>
        <w:t>Dane będą przechowywane przez okres</w:t>
      </w:r>
      <w:r>
        <w:rPr>
          <w:rFonts w:ascii="Times New Roman" w:hAnsi="Times New Roman" w:cs="Times New Roman"/>
          <w:sz w:val="16"/>
          <w:szCs w:val="16"/>
        </w:rPr>
        <w:t xml:space="preserve"> 1 roku.</w:t>
      </w:r>
    </w:p>
    <w:p w14:paraId="5AF537A6" w14:textId="77777777" w:rsidR="00830F4C" w:rsidRPr="00830F4C" w:rsidRDefault="00830F4C" w:rsidP="00830F4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30F4C">
        <w:rPr>
          <w:rFonts w:ascii="Times New Roman" w:hAnsi="Times New Roman" w:cs="Times New Roman"/>
          <w:sz w:val="16"/>
          <w:szCs w:val="16"/>
        </w:rPr>
        <w:t>Posiada Pani/Pan prawo dostępu do swoich danych osobowych, ich sprostowania oraz ograniczenia przetwarzania.</w:t>
      </w:r>
    </w:p>
    <w:p w14:paraId="0C64C448" w14:textId="77777777" w:rsidR="00830F4C" w:rsidRPr="00830F4C" w:rsidRDefault="00830F4C" w:rsidP="00830F4C">
      <w:p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830F4C">
        <w:rPr>
          <w:rFonts w:ascii="Times New Roman" w:hAnsi="Times New Roman" w:cs="Times New Roman"/>
          <w:sz w:val="16"/>
          <w:szCs w:val="16"/>
        </w:rPr>
        <w:t>8. Ma Pan/Pani prawo wniesienia skargi do organu nadzorczego, którym jest Prezes Urzędu Ochrony Danych Osobowych z siedzibą ul. Stawki 2, 00-193 Warszawa.</w:t>
      </w:r>
    </w:p>
    <w:p w14:paraId="10CAC3FE" w14:textId="77777777" w:rsidR="00830F4C" w:rsidRPr="00830F4C" w:rsidRDefault="00830F4C" w:rsidP="00830F4C">
      <w:pPr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830F4C">
        <w:rPr>
          <w:rFonts w:ascii="Times New Roman" w:hAnsi="Times New Roman" w:cs="Times New Roman"/>
          <w:sz w:val="16"/>
          <w:szCs w:val="16"/>
        </w:rPr>
        <w:t>8. Podanie przez Panią/Pana danych osobowych jest wymogiem ustawowym, a ich niepodanie będzie skutkowało brakiem możliwości załatwienia sprawy.</w:t>
      </w:r>
    </w:p>
    <w:p w14:paraId="4DCDA5D7" w14:textId="77777777" w:rsidR="00830F4C" w:rsidRDefault="00830F4C" w:rsidP="00830F4C">
      <w:pPr>
        <w:spacing w:line="240" w:lineRule="auto"/>
      </w:pPr>
    </w:p>
    <w:p w14:paraId="7C4DCD52" w14:textId="77777777" w:rsidR="00830F4C" w:rsidRPr="00E93FE8" w:rsidRDefault="00830F4C">
      <w:pPr>
        <w:rPr>
          <w:rFonts w:ascii="Times New Roman" w:hAnsi="Times New Roman" w:cs="Times New Roman"/>
          <w:sz w:val="24"/>
          <w:szCs w:val="24"/>
        </w:rPr>
      </w:pPr>
    </w:p>
    <w:sectPr w:rsidR="00830F4C" w:rsidRPr="00E93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51363C92"/>
    <w:multiLevelType w:val="hybridMultilevel"/>
    <w:tmpl w:val="2DE64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07DAA"/>
    <w:multiLevelType w:val="multilevel"/>
    <w:tmpl w:val="E54C33B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669679090">
    <w:abstractNumId w:val="0"/>
  </w:num>
  <w:num w:numId="2" w16cid:durableId="1630550041">
    <w:abstractNumId w:val="1"/>
  </w:num>
  <w:num w:numId="3" w16cid:durableId="511914147">
    <w:abstractNumId w:val="2"/>
  </w:num>
  <w:num w:numId="4" w16cid:durableId="180515611">
    <w:abstractNumId w:val="4"/>
  </w:num>
  <w:num w:numId="5" w16cid:durableId="1025208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E8"/>
    <w:rsid w:val="001835B6"/>
    <w:rsid w:val="00194FE2"/>
    <w:rsid w:val="00374391"/>
    <w:rsid w:val="00591A64"/>
    <w:rsid w:val="0060239E"/>
    <w:rsid w:val="00830F4C"/>
    <w:rsid w:val="00A95655"/>
    <w:rsid w:val="00AE2191"/>
    <w:rsid w:val="00B72668"/>
    <w:rsid w:val="00C52C0C"/>
    <w:rsid w:val="00C7571E"/>
    <w:rsid w:val="00E93FE8"/>
    <w:rsid w:val="00ED7B2C"/>
    <w:rsid w:val="00EE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165F"/>
  <w15:docId w15:val="{8CDF6FAE-822E-42AC-8AEB-270E79E2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FE8"/>
    <w:pPr>
      <w:spacing w:after="240" w:line="276" w:lineRule="auto"/>
      <w:jc w:val="both"/>
    </w:pPr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8"/>
    <w:pPr>
      <w:keepNext/>
      <w:keepLines/>
      <w:numPr>
        <w:numId w:val="4"/>
      </w:numPr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8"/>
    <w:pPr>
      <w:keepNext/>
      <w:keepLines/>
      <w:numPr>
        <w:ilvl w:val="1"/>
        <w:numId w:val="4"/>
      </w:numPr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8"/>
    <w:pPr>
      <w:keepNext/>
      <w:keepLines/>
      <w:numPr>
        <w:ilvl w:val="2"/>
        <w:numId w:val="4"/>
      </w:numPr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FE8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3FE8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3FE8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3FE8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FE8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3FE8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8"/>
    <w:rPr>
      <w:rFonts w:ascii="Arial" w:eastAsiaTheme="majorEastAsia" w:hAnsi="Arial" w:cstheme="majorBidi"/>
      <w:b/>
      <w:bCs/>
      <w:kern w:val="0"/>
      <w:sz w:val="32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E93FE8"/>
    <w:rPr>
      <w:rFonts w:ascii="Arial" w:eastAsiaTheme="majorEastAsia" w:hAnsi="Arial" w:cstheme="majorBidi"/>
      <w:b/>
      <w:bCs/>
      <w:kern w:val="0"/>
      <w:sz w:val="28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E93FE8"/>
    <w:rPr>
      <w:rFonts w:ascii="Arial" w:eastAsiaTheme="majorEastAsia" w:hAnsi="Arial" w:cstheme="majorBidi"/>
      <w:b/>
      <w:bCs/>
      <w:kern w:val="0"/>
      <w:sz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FE8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3FE8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3FE8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3FE8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3FE8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3FE8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830F4C"/>
    <w:pPr>
      <w:spacing w:after="160" w:line="278" w:lineRule="auto"/>
      <w:ind w:left="720"/>
      <w:contextualSpacing/>
      <w:jc w:val="left"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0F4C"/>
    <w:pPr>
      <w:spacing w:after="160" w:line="240" w:lineRule="auto"/>
      <w:jc w:val="left"/>
    </w:pPr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0F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994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Aneta Dul</cp:lastModifiedBy>
  <cp:revision>5</cp:revision>
  <cp:lastPrinted>2025-01-20T13:54:00Z</cp:lastPrinted>
  <dcterms:created xsi:type="dcterms:W3CDTF">2025-01-23T08:38:00Z</dcterms:created>
  <dcterms:modified xsi:type="dcterms:W3CDTF">2025-01-23T11:32:00Z</dcterms:modified>
</cp:coreProperties>
</file>