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19" w:rsidRPr="00E36607" w:rsidRDefault="00F57319" w:rsidP="00F57319">
      <w:pPr>
        <w:spacing w:line="276" w:lineRule="auto"/>
        <w:jc w:val="right"/>
        <w:rPr>
          <w:b/>
          <w:sz w:val="24"/>
          <w:szCs w:val="24"/>
          <w:u w:val="single"/>
        </w:rPr>
      </w:pPr>
    </w:p>
    <w:p w:rsidR="00F57319" w:rsidRPr="00665FBF" w:rsidRDefault="00F57319" w:rsidP="00F57319">
      <w:pPr>
        <w:pStyle w:val="Tytuaktu"/>
        <w:numPr>
          <w:ilvl w:val="0"/>
          <w:numId w:val="0"/>
        </w:numPr>
        <w:spacing w:line="276" w:lineRule="auto"/>
        <w:jc w:val="right"/>
        <w:rPr>
          <w:szCs w:val="24"/>
          <w:u w:val="single"/>
        </w:rPr>
      </w:pPr>
      <w:r>
        <w:rPr>
          <w:szCs w:val="24"/>
          <w:u w:val="single"/>
        </w:rPr>
        <w:t>PROJEKT</w:t>
      </w:r>
    </w:p>
    <w:p w:rsidR="00F57319" w:rsidRPr="00665FBF" w:rsidRDefault="00F57319" w:rsidP="00F57319">
      <w:pPr>
        <w:pStyle w:val="Tytuaktu"/>
        <w:numPr>
          <w:ilvl w:val="0"/>
          <w:numId w:val="5"/>
        </w:numPr>
        <w:spacing w:line="276" w:lineRule="auto"/>
        <w:rPr>
          <w:szCs w:val="24"/>
          <w:u w:val="single"/>
        </w:rPr>
      </w:pPr>
    </w:p>
    <w:p w:rsidR="00F57319" w:rsidRPr="00172DEF" w:rsidRDefault="00F57319" w:rsidP="00F57319">
      <w:pPr>
        <w:pStyle w:val="Tytuaktu"/>
        <w:numPr>
          <w:ilvl w:val="0"/>
          <w:numId w:val="5"/>
        </w:numPr>
        <w:spacing w:line="276" w:lineRule="auto"/>
        <w:rPr>
          <w:szCs w:val="24"/>
          <w:u w:val="single"/>
        </w:rPr>
      </w:pPr>
      <w:r>
        <w:rPr>
          <w:szCs w:val="24"/>
        </w:rPr>
        <w:t xml:space="preserve">uchwała nr </w:t>
      </w:r>
      <w:r w:rsidR="00614311">
        <w:rPr>
          <w:szCs w:val="24"/>
        </w:rPr>
        <w:t>…..</w:t>
      </w:r>
      <w:r>
        <w:rPr>
          <w:szCs w:val="24"/>
        </w:rPr>
        <w:t>/…</w:t>
      </w:r>
      <w:r w:rsidR="00614311">
        <w:rPr>
          <w:szCs w:val="24"/>
        </w:rPr>
        <w:t>..</w:t>
      </w:r>
      <w:r>
        <w:rPr>
          <w:szCs w:val="24"/>
        </w:rPr>
        <w:t xml:space="preserve">/18  </w:t>
      </w:r>
      <w:r w:rsidRPr="00172DEF">
        <w:rPr>
          <w:szCs w:val="24"/>
        </w:rPr>
        <w:t>rady miasta brańsk</w:t>
      </w:r>
    </w:p>
    <w:p w:rsidR="00F57319" w:rsidRPr="00E36607" w:rsidRDefault="00F57319" w:rsidP="00F57319">
      <w:pPr>
        <w:pStyle w:val="zdnia"/>
        <w:numPr>
          <w:ilvl w:val="0"/>
          <w:numId w:val="6"/>
        </w:numPr>
        <w:spacing w:line="276" w:lineRule="auto"/>
        <w:rPr>
          <w:szCs w:val="24"/>
        </w:rPr>
      </w:pPr>
      <w:r>
        <w:rPr>
          <w:szCs w:val="24"/>
        </w:rPr>
        <w:t>….. 2018</w:t>
      </w:r>
      <w:r w:rsidRPr="00E36607">
        <w:rPr>
          <w:szCs w:val="24"/>
        </w:rPr>
        <w:t xml:space="preserve"> r.</w:t>
      </w:r>
    </w:p>
    <w:p w:rsidR="00F57319" w:rsidRPr="00E36607" w:rsidRDefault="00F57319" w:rsidP="00F57319">
      <w:pPr>
        <w:pStyle w:val="wsprawie"/>
        <w:numPr>
          <w:ilvl w:val="1"/>
          <w:numId w:val="6"/>
        </w:numPr>
        <w:spacing w:line="276" w:lineRule="auto"/>
        <w:rPr>
          <w:szCs w:val="24"/>
        </w:rPr>
      </w:pPr>
      <w:r w:rsidRPr="00E36607">
        <w:rPr>
          <w:szCs w:val="24"/>
        </w:rPr>
        <w:t xml:space="preserve">w sprawie uchwalenia programu współpracy z organizacjami pozarządowymi oraz podmiotami, o których mowa w art. 3 ust. 3 ustawy z dnia 24 kwietnia 2003 r. </w:t>
      </w:r>
      <w:r>
        <w:rPr>
          <w:szCs w:val="24"/>
        </w:rPr>
        <w:br/>
      </w:r>
      <w:r w:rsidRPr="00E36607">
        <w:rPr>
          <w:szCs w:val="24"/>
        </w:rPr>
        <w:t xml:space="preserve">o działalności pożytku publicznego i o </w:t>
      </w:r>
      <w:r>
        <w:rPr>
          <w:szCs w:val="24"/>
        </w:rPr>
        <w:t>wolontariacie.</w:t>
      </w:r>
    </w:p>
    <w:p w:rsidR="00F57319" w:rsidRPr="00E36607" w:rsidRDefault="00F57319" w:rsidP="00F57319">
      <w:pPr>
        <w:pStyle w:val="wsprawie"/>
        <w:numPr>
          <w:ilvl w:val="1"/>
          <w:numId w:val="6"/>
        </w:numPr>
        <w:spacing w:line="276" w:lineRule="auto"/>
        <w:rPr>
          <w:szCs w:val="24"/>
        </w:rPr>
      </w:pPr>
    </w:p>
    <w:p w:rsidR="00F57319" w:rsidRPr="00E36607" w:rsidRDefault="00F57319" w:rsidP="00F57319">
      <w:pPr>
        <w:pStyle w:val="podstawa"/>
        <w:numPr>
          <w:ilvl w:val="0"/>
          <w:numId w:val="0"/>
        </w:numPr>
        <w:spacing w:line="276" w:lineRule="auto"/>
        <w:ind w:firstLine="397"/>
        <w:rPr>
          <w:szCs w:val="24"/>
        </w:rPr>
      </w:pPr>
      <w:r w:rsidRPr="00E36607">
        <w:rPr>
          <w:szCs w:val="24"/>
        </w:rPr>
        <w:t xml:space="preserve">     </w:t>
      </w:r>
      <w:r>
        <w:rPr>
          <w:szCs w:val="24"/>
        </w:rPr>
        <w:t>Na podstawie art. 18 ust. 2 pkt</w:t>
      </w:r>
      <w:r w:rsidRPr="00E36607">
        <w:rPr>
          <w:szCs w:val="24"/>
        </w:rPr>
        <w:t xml:space="preserve"> 15 ustawy z dnia 8 marca 1990 roku o samorządzie gminnym (</w:t>
      </w:r>
      <w:r>
        <w:rPr>
          <w:szCs w:val="24"/>
        </w:rPr>
        <w:t>Dz. U. z 2018</w:t>
      </w:r>
      <w:r w:rsidRPr="00C8704D">
        <w:rPr>
          <w:szCs w:val="24"/>
        </w:rPr>
        <w:t xml:space="preserve"> r. poz. </w:t>
      </w:r>
      <w:r>
        <w:rPr>
          <w:szCs w:val="24"/>
        </w:rPr>
        <w:t xml:space="preserve">994, poz. 1000, poz. 1349, poz. 1432) </w:t>
      </w:r>
      <w:r w:rsidRPr="00E36607">
        <w:rPr>
          <w:szCs w:val="24"/>
        </w:rPr>
        <w:t xml:space="preserve">oraz art. 5a ust. 1 i ust. 4 ustawy z dnia 24 kwietnia 2003 roku o działalności pożytku publicznego i o wolontariacie </w:t>
      </w:r>
      <w:r>
        <w:rPr>
          <w:szCs w:val="24"/>
        </w:rPr>
        <w:t>(</w:t>
      </w:r>
      <w:r w:rsidRPr="00756134">
        <w:rPr>
          <w:szCs w:val="24"/>
        </w:rPr>
        <w:t>Dz. U. z 201</w:t>
      </w:r>
      <w:r>
        <w:rPr>
          <w:szCs w:val="24"/>
        </w:rPr>
        <w:t>8</w:t>
      </w:r>
      <w:r w:rsidRPr="00756134">
        <w:rPr>
          <w:szCs w:val="24"/>
        </w:rPr>
        <w:t xml:space="preserve"> r. poz. </w:t>
      </w:r>
      <w:r>
        <w:rPr>
          <w:szCs w:val="24"/>
        </w:rPr>
        <w:t xml:space="preserve">450, poz. 650, poz. 723, poz. 1365) </w:t>
      </w:r>
      <w:r w:rsidRPr="00E36607">
        <w:rPr>
          <w:szCs w:val="24"/>
        </w:rPr>
        <w:t>Rada Miasta uchwala, co następuje:</w:t>
      </w: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E36607">
        <w:rPr>
          <w:szCs w:val="24"/>
        </w:rPr>
        <w:t xml:space="preserve"> Uchwala się program współpracy miasta Brańsk z organizacjami pozarządowymi oraz z podmiotami, o których mowa w art. 3 ust. 3 ustawy z dnia 24 kwietnia 2003 r. </w:t>
      </w:r>
      <w:r>
        <w:rPr>
          <w:szCs w:val="24"/>
        </w:rPr>
        <w:br/>
      </w:r>
      <w:r w:rsidRPr="00E36607">
        <w:rPr>
          <w:szCs w:val="24"/>
        </w:rPr>
        <w:t>o działalności pożytku publicznego i o wolontariacie</w:t>
      </w:r>
      <w:r>
        <w:rPr>
          <w:szCs w:val="24"/>
        </w:rPr>
        <w:t xml:space="preserve"> na </w:t>
      </w:r>
      <w:r w:rsidR="00614311">
        <w:rPr>
          <w:szCs w:val="24"/>
        </w:rPr>
        <w:t xml:space="preserve">lata </w:t>
      </w:r>
      <w:r>
        <w:rPr>
          <w:szCs w:val="24"/>
        </w:rPr>
        <w:t>2019</w:t>
      </w:r>
      <w:r w:rsidR="00614311">
        <w:rPr>
          <w:szCs w:val="24"/>
        </w:rPr>
        <w:t>-2020</w:t>
      </w:r>
      <w:r w:rsidRPr="00E36607">
        <w:rPr>
          <w:szCs w:val="24"/>
        </w:rPr>
        <w:t>, w brzmieniu określonym w załączniku do uchwały.</w:t>
      </w: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E36607">
        <w:rPr>
          <w:szCs w:val="24"/>
        </w:rPr>
        <w:t>Wykonanie uchwały powierza się Burmistrzowi Miasta Brańsk.</w:t>
      </w: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E36607">
        <w:rPr>
          <w:szCs w:val="24"/>
        </w:rPr>
        <w:t xml:space="preserve"> Uchwała wchodzi</w:t>
      </w:r>
      <w:r>
        <w:rPr>
          <w:szCs w:val="24"/>
        </w:rPr>
        <w:t xml:space="preserve"> w życie z dniem 1 stycznia 2019</w:t>
      </w:r>
      <w:r w:rsidRPr="00E36607">
        <w:rPr>
          <w:szCs w:val="24"/>
        </w:rPr>
        <w:t xml:space="preserve"> r</w:t>
      </w:r>
      <w:r>
        <w:rPr>
          <w:szCs w:val="24"/>
        </w:rPr>
        <w:t xml:space="preserve">oku i podlega ogłoszeniu </w:t>
      </w:r>
      <w:r>
        <w:rPr>
          <w:szCs w:val="24"/>
        </w:rPr>
        <w:br/>
        <w:t xml:space="preserve">w Dzienniku Urzędowym Województwa Podlaskiego. </w:t>
      </w: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ind w:left="4536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ind w:left="4536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Podpis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Pr="00E36607" w:rsidRDefault="00F57319" w:rsidP="00F57319">
      <w:pPr>
        <w:pStyle w:val="za"/>
        <w:numPr>
          <w:ilvl w:val="1"/>
          <w:numId w:val="5"/>
        </w:numPr>
        <w:spacing w:after="0" w:line="276" w:lineRule="auto"/>
        <w:rPr>
          <w:szCs w:val="24"/>
        </w:rPr>
      </w:pPr>
      <w:r w:rsidRPr="00E36607">
        <w:rPr>
          <w:szCs w:val="24"/>
        </w:rPr>
        <w:lastRenderedPageBreak/>
        <w:t xml:space="preserve"> </w:t>
      </w:r>
      <w:r>
        <w:rPr>
          <w:szCs w:val="24"/>
        </w:rPr>
        <w:t>do Uchwały Nr  …./18</w:t>
      </w:r>
    </w:p>
    <w:p w:rsidR="00F57319" w:rsidRPr="00E36607" w:rsidRDefault="00F57319" w:rsidP="00F57319">
      <w:pPr>
        <w:pStyle w:val="za"/>
        <w:numPr>
          <w:ilvl w:val="0"/>
          <w:numId w:val="0"/>
        </w:numPr>
        <w:spacing w:after="0" w:line="276" w:lineRule="auto"/>
        <w:ind w:left="5954"/>
        <w:rPr>
          <w:szCs w:val="24"/>
        </w:rPr>
      </w:pPr>
      <w:r w:rsidRPr="00E36607">
        <w:rPr>
          <w:szCs w:val="24"/>
        </w:rPr>
        <w:t>Rady Miasta Brańsk</w:t>
      </w:r>
    </w:p>
    <w:p w:rsidR="00F57319" w:rsidRPr="00E36607" w:rsidRDefault="00F57319" w:rsidP="00F57319">
      <w:pPr>
        <w:pStyle w:val="za"/>
        <w:numPr>
          <w:ilvl w:val="0"/>
          <w:numId w:val="0"/>
        </w:numPr>
        <w:spacing w:after="0" w:line="276" w:lineRule="auto"/>
        <w:ind w:left="5954"/>
        <w:rPr>
          <w:szCs w:val="24"/>
        </w:rPr>
      </w:pPr>
      <w:r w:rsidRPr="00E36607">
        <w:rPr>
          <w:szCs w:val="24"/>
        </w:rPr>
        <w:t xml:space="preserve">z dnia </w:t>
      </w:r>
      <w:r>
        <w:rPr>
          <w:szCs w:val="24"/>
        </w:rPr>
        <w:t>…… 2018</w:t>
      </w:r>
      <w:r w:rsidRPr="00E36607">
        <w:rPr>
          <w:szCs w:val="24"/>
        </w:rPr>
        <w:t xml:space="preserve"> r.</w:t>
      </w:r>
    </w:p>
    <w:p w:rsidR="00F57319" w:rsidRPr="00E36607" w:rsidRDefault="00F57319" w:rsidP="00F57319">
      <w:pPr>
        <w:pStyle w:val="za"/>
        <w:numPr>
          <w:ilvl w:val="0"/>
          <w:numId w:val="0"/>
        </w:numPr>
        <w:spacing w:line="276" w:lineRule="auto"/>
        <w:jc w:val="left"/>
        <w:rPr>
          <w:szCs w:val="24"/>
        </w:rPr>
      </w:pPr>
    </w:p>
    <w:p w:rsidR="00F57319" w:rsidRDefault="00F57319" w:rsidP="00F57319">
      <w:pPr>
        <w:pStyle w:val="rozdzia"/>
      </w:pPr>
      <w:r w:rsidRPr="00E36607">
        <w:t>PROGRAM WSPÓŁPRACY MIASTA BRAŃSK  Z ORGANIZACJAMI POZARZĄDOWYMI ORAZ Z PODMIOTAMI, O KTÓRYCH MOWA W ART. 3 UST. 3 USTAWY Z DNIA 24 KWIETNIA 2003 R. O DZIAŁALNOŚCI POŻYTKU PUBLICZNEGO I O WOLONTARIACIE</w:t>
      </w:r>
      <w:r w:rsidR="00614311">
        <w:t xml:space="preserve"> NA LATA 2019-2020</w:t>
      </w:r>
    </w:p>
    <w:p w:rsidR="00F57319" w:rsidRPr="00E36607" w:rsidRDefault="00F57319" w:rsidP="00F57319">
      <w:pPr>
        <w:pStyle w:val="rozdzia"/>
      </w:pPr>
    </w:p>
    <w:p w:rsidR="00F57319" w:rsidRPr="00E36607" w:rsidRDefault="00F57319" w:rsidP="00F57319">
      <w:pPr>
        <w:pStyle w:val="rozdzia"/>
      </w:pPr>
      <w:r w:rsidRPr="00E36607">
        <w:t>WSTĘP</w:t>
      </w:r>
    </w:p>
    <w:p w:rsidR="00F57319" w:rsidRPr="00E36607" w:rsidRDefault="00F57319" w:rsidP="00F57319">
      <w:pPr>
        <w:pStyle w:val="podstawa"/>
        <w:numPr>
          <w:ilvl w:val="2"/>
          <w:numId w:val="6"/>
        </w:numPr>
        <w:spacing w:line="276" w:lineRule="auto"/>
        <w:rPr>
          <w:szCs w:val="24"/>
        </w:rPr>
      </w:pPr>
      <w:r w:rsidRPr="00E36607">
        <w:rPr>
          <w:szCs w:val="24"/>
        </w:rPr>
        <w:t>Miasto Brańsk uznając, że jego celem jest zaspokajanie zbiorowych potrzeb mieszkańców, oraz w uznaniu roli aktywności obywatelskiej w rozwiązywaniu problemów społeczności lokalnej, deklaruje wolę kształtowania współpracy z organizacjami pozarządowymi oraz z podmiotami, o których mowa w art. 3 ust. 3 ustawy z dnia 24 kwietnia 2003 r.  o działalności pożytku publicznego i o wolontariacie i wyraża intencję realizacji swych zadań ustawowych w ścisłym współdziałaniu z nimi. Współpraca wiąże się z zasadą pomocniczości, służy wspieraniu organizacji w realizacji ważnych celów społecznych. Działalność osób zrzeszonych w organizacjach pozarządowych oraz w innych podmiotach prowadzących działalność pożytku publicznego sprzyja tworzeniu więzi społecznych, poznaniu problemów poszczególnych środowisk społecznych oraz zaspokajaniu potrzeb najbardziej potrzebujących.</w:t>
      </w:r>
    </w:p>
    <w:p w:rsidR="00F57319" w:rsidRPr="00E36607" w:rsidRDefault="00F57319" w:rsidP="00F57319">
      <w:pPr>
        <w:pStyle w:val="rozdzia"/>
      </w:pPr>
      <w:r w:rsidRPr="00E36607">
        <w:t>ROZDZIAŁ I</w:t>
      </w:r>
    </w:p>
    <w:p w:rsidR="00F57319" w:rsidRDefault="00F57319" w:rsidP="00F57319">
      <w:pPr>
        <w:pStyle w:val="rozdzia"/>
      </w:pPr>
      <w:r w:rsidRPr="00E36607">
        <w:t>POSTANOWIENIA OGÓLNE</w:t>
      </w:r>
    </w:p>
    <w:p w:rsidR="00F57319" w:rsidRPr="00E36607" w:rsidRDefault="00F57319" w:rsidP="00F57319">
      <w:pPr>
        <w:pStyle w:val="rozdzia"/>
        <w:spacing w:after="0"/>
      </w:pP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E36607">
        <w:rPr>
          <w:szCs w:val="24"/>
        </w:rPr>
        <w:t>Ilekroć w uchwale jest mowa o: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 w:rsidRPr="00E36607">
        <w:rPr>
          <w:szCs w:val="24"/>
        </w:rPr>
        <w:t xml:space="preserve"> ustawie – rozumie się przez to ustawę z dnia 24 kwietnia 2003 roku o działalności pożytk</w:t>
      </w:r>
      <w:r>
        <w:rPr>
          <w:szCs w:val="24"/>
        </w:rPr>
        <w:t>u publicznego i o wolontariacie,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 w:rsidRPr="00E36607">
        <w:rPr>
          <w:szCs w:val="24"/>
        </w:rPr>
        <w:t xml:space="preserve">programie – rozumie się przez to program współpracy miasta Brańsk </w:t>
      </w:r>
      <w:r w:rsidR="00614311">
        <w:rPr>
          <w:szCs w:val="24"/>
        </w:rPr>
        <w:t>na lata 2019-2020</w:t>
      </w:r>
      <w:r>
        <w:rPr>
          <w:szCs w:val="24"/>
        </w:rPr>
        <w:br/>
      </w:r>
      <w:r w:rsidRPr="00E36607">
        <w:rPr>
          <w:szCs w:val="24"/>
        </w:rPr>
        <w:t>z organizacjami pozarządowymi oraz z podmiotami, o których mowa w art. 3 ust. 3 ustawy z dnia 24 kwietnia 2003 r. o działalności pożytku publicznego i o wolontariacie,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 w:rsidRPr="00E36607">
        <w:rPr>
          <w:szCs w:val="24"/>
        </w:rPr>
        <w:t>organizacjach – rozumie się przez to organizacje pozarządowe oraz podmioty, o których mowa w art. 3 ust. 3 ustawy,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 w:rsidRPr="00E36607">
        <w:rPr>
          <w:szCs w:val="24"/>
        </w:rPr>
        <w:t>mieście – rozumie się przez to miasto Brańsk,</w:t>
      </w:r>
    </w:p>
    <w:p w:rsidR="00F57319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>
        <w:rPr>
          <w:szCs w:val="24"/>
        </w:rPr>
        <w:t xml:space="preserve"> </w:t>
      </w:r>
      <w:r w:rsidRPr="00E36607">
        <w:rPr>
          <w:szCs w:val="24"/>
        </w:rPr>
        <w:t>konkursie – rozumie się przez to otwarty konkurs ofert,</w:t>
      </w:r>
      <w:r>
        <w:rPr>
          <w:szCs w:val="24"/>
        </w:rPr>
        <w:t xml:space="preserve"> o którym mowa w art. 11 ust. 2 </w:t>
      </w:r>
      <w:r w:rsidRPr="00E36607">
        <w:rPr>
          <w:szCs w:val="24"/>
        </w:rPr>
        <w:t>ustawy,</w:t>
      </w:r>
    </w:p>
    <w:p w:rsidR="00F57319" w:rsidRPr="008614CE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line="276" w:lineRule="auto"/>
        <w:rPr>
          <w:szCs w:val="24"/>
        </w:rPr>
      </w:pPr>
      <w:r>
        <w:rPr>
          <w:szCs w:val="24"/>
        </w:rPr>
        <w:t xml:space="preserve"> </w:t>
      </w:r>
      <w:r w:rsidRPr="008A466F">
        <w:rPr>
          <w:szCs w:val="24"/>
        </w:rPr>
        <w:t>dotacji – rozumie się przez to dotacj</w:t>
      </w:r>
      <w:r>
        <w:rPr>
          <w:szCs w:val="24"/>
        </w:rPr>
        <w:t>ę</w:t>
      </w:r>
      <w:r w:rsidRPr="008A466F">
        <w:rPr>
          <w:szCs w:val="24"/>
        </w:rPr>
        <w:t xml:space="preserve"> w rozumieniu ar</w:t>
      </w:r>
      <w:r>
        <w:rPr>
          <w:szCs w:val="24"/>
        </w:rPr>
        <w:t>t. 221</w:t>
      </w:r>
      <w:r w:rsidRPr="008A466F">
        <w:rPr>
          <w:szCs w:val="24"/>
        </w:rPr>
        <w:t xml:space="preserve"> ust. 1 ustawy z dnia </w:t>
      </w:r>
      <w:r>
        <w:rPr>
          <w:szCs w:val="24"/>
        </w:rPr>
        <w:br/>
      </w:r>
      <w:r w:rsidRPr="008A466F">
        <w:rPr>
          <w:szCs w:val="24"/>
        </w:rPr>
        <w:t>27 sierpnia 2009</w:t>
      </w:r>
      <w:r>
        <w:rPr>
          <w:szCs w:val="24"/>
        </w:rPr>
        <w:t xml:space="preserve"> </w:t>
      </w:r>
      <w:r w:rsidRPr="008614CE">
        <w:rPr>
          <w:szCs w:val="24"/>
        </w:rPr>
        <w:t>r. o finansach publicznych (Dz. U. z 201</w:t>
      </w:r>
      <w:r>
        <w:rPr>
          <w:szCs w:val="24"/>
        </w:rPr>
        <w:t>8</w:t>
      </w:r>
      <w:r w:rsidRPr="008614CE">
        <w:rPr>
          <w:szCs w:val="24"/>
        </w:rPr>
        <w:t xml:space="preserve"> r. poz. </w:t>
      </w:r>
      <w:r>
        <w:rPr>
          <w:szCs w:val="24"/>
        </w:rPr>
        <w:t>2077 z późn. zm.).</w:t>
      </w: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8A466F">
        <w:rPr>
          <w:szCs w:val="24"/>
        </w:rPr>
        <w:lastRenderedPageBreak/>
        <w:t xml:space="preserve"> Program określa zakres i formy współpracy, a także zadania priorytetowe w zakresie współpracy miasta </w:t>
      </w:r>
      <w:r>
        <w:rPr>
          <w:szCs w:val="24"/>
        </w:rPr>
        <w:t>z organizacjami</w:t>
      </w:r>
      <w:r w:rsidRPr="008A466F">
        <w:rPr>
          <w:szCs w:val="24"/>
        </w:rPr>
        <w:t>.</w:t>
      </w:r>
    </w:p>
    <w:p w:rsidR="00F57319" w:rsidRPr="00E36607" w:rsidRDefault="00F57319" w:rsidP="00F57319">
      <w:pPr>
        <w:pStyle w:val="paragraf"/>
        <w:numPr>
          <w:ilvl w:val="3"/>
          <w:numId w:val="5"/>
        </w:numPr>
        <w:spacing w:after="0" w:line="276" w:lineRule="auto"/>
        <w:rPr>
          <w:szCs w:val="24"/>
        </w:rPr>
      </w:pPr>
      <w:r w:rsidRPr="00E36607">
        <w:rPr>
          <w:szCs w:val="24"/>
        </w:rPr>
        <w:t>Program współpracy miasta z organizacjami ma na celu: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>kształtowanie demokratycznego ładu społecznego w środowisku lokalnym poprzez budowanie partnerstwa między administracją publiczną a organizacjami pozarządowymi,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 xml:space="preserve"> realizację Planu Rozwoju Lokalnego dla miasta,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>poznanie środowiska organizacji w mieście,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>umacnianie w świadomości społecznej poczucia współtworzenia i współodpowiedzialności za społeczność lokalną, za realizację ich potrzeb i rozbudowę zasobów lokalnych, budowanie społeczeństwa obywatelskiego w oparciu o wszystkie grupy wiekowe: seniorów, dorosłych, młodzież i dzieci.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>animowanie w kierunku pobudzania aktywności społeczności lokalnej w celu skuteczniejszego zaspokajania potrzeb zbiorowych,</w:t>
      </w:r>
    </w:p>
    <w:p w:rsidR="00F57319" w:rsidRPr="00E36607" w:rsidRDefault="00F57319" w:rsidP="00F57319">
      <w:pPr>
        <w:pStyle w:val="pkt"/>
        <w:numPr>
          <w:ilvl w:val="5"/>
          <w:numId w:val="5"/>
        </w:numPr>
        <w:tabs>
          <w:tab w:val="left" w:pos="708"/>
        </w:tabs>
        <w:spacing w:after="0" w:line="276" w:lineRule="auto"/>
        <w:rPr>
          <w:szCs w:val="24"/>
        </w:rPr>
      </w:pPr>
      <w:r w:rsidRPr="00E36607">
        <w:rPr>
          <w:szCs w:val="24"/>
        </w:rPr>
        <w:t>promowanie aktywności społecznej, w tym działań wolontarystycznych.</w:t>
      </w:r>
    </w:p>
    <w:p w:rsidR="00F57319" w:rsidRPr="00E36607" w:rsidRDefault="00F57319" w:rsidP="00F57319">
      <w:pPr>
        <w:pStyle w:val="pkt"/>
        <w:numPr>
          <w:ilvl w:val="0"/>
          <w:numId w:val="0"/>
        </w:numPr>
        <w:tabs>
          <w:tab w:val="left" w:pos="708"/>
        </w:tabs>
        <w:spacing w:line="276" w:lineRule="auto"/>
        <w:ind w:left="397"/>
        <w:rPr>
          <w:szCs w:val="24"/>
        </w:rPr>
      </w:pPr>
    </w:p>
    <w:p w:rsidR="00F57319" w:rsidRPr="00E36607" w:rsidRDefault="00F57319" w:rsidP="00F57319">
      <w:pPr>
        <w:pStyle w:val="rozdzia"/>
      </w:pPr>
      <w:r w:rsidRPr="00E36607">
        <w:t>ROZDZIAŁ II</w:t>
      </w:r>
    </w:p>
    <w:p w:rsidR="00F57319" w:rsidRDefault="00F57319" w:rsidP="00F57319">
      <w:pPr>
        <w:pStyle w:val="rozdzia"/>
      </w:pPr>
      <w:r w:rsidRPr="00E36607">
        <w:t>CEL GŁÓWNY I CELE SZCZEGÓŁOWE PROGRAMU</w:t>
      </w:r>
    </w:p>
    <w:p w:rsidR="00F57319" w:rsidRPr="00E36607" w:rsidRDefault="00F57319" w:rsidP="00F57319">
      <w:pPr>
        <w:pStyle w:val="rozdzia"/>
        <w:spacing w:after="0"/>
      </w:pPr>
    </w:p>
    <w:p w:rsidR="00F57319" w:rsidRPr="00D8431B" w:rsidRDefault="00F57319" w:rsidP="00F57319">
      <w:pPr>
        <w:pStyle w:val="paragraf"/>
        <w:numPr>
          <w:ilvl w:val="3"/>
          <w:numId w:val="5"/>
        </w:numPr>
        <w:spacing w:line="276" w:lineRule="auto"/>
        <w:rPr>
          <w:szCs w:val="24"/>
        </w:rPr>
      </w:pPr>
      <w:r w:rsidRPr="00D8431B">
        <w:rPr>
          <w:szCs w:val="24"/>
        </w:rPr>
        <w:t>Celem głównym jest włączenie organizacji w system funkcjonowania miasta na zasadzie równorzędnego partnerstwa.</w:t>
      </w:r>
    </w:p>
    <w:p w:rsidR="00F57319" w:rsidRPr="00D8431B" w:rsidRDefault="00F57319" w:rsidP="00F57319">
      <w:pPr>
        <w:pStyle w:val="paragraf"/>
        <w:numPr>
          <w:ilvl w:val="3"/>
          <w:numId w:val="5"/>
        </w:numPr>
        <w:spacing w:after="0" w:line="276" w:lineRule="auto"/>
        <w:rPr>
          <w:szCs w:val="24"/>
        </w:rPr>
      </w:pPr>
      <w:r w:rsidRPr="00D8431B">
        <w:rPr>
          <w:szCs w:val="24"/>
        </w:rPr>
        <w:t>Celem szczegółowym programu jest:</w:t>
      </w:r>
    </w:p>
    <w:p w:rsidR="00F57319" w:rsidRPr="00D8431B" w:rsidRDefault="00F57319" w:rsidP="00F57319">
      <w:pPr>
        <w:pStyle w:val="Tekstpodstawowy30"/>
        <w:numPr>
          <w:ilvl w:val="0"/>
          <w:numId w:val="8"/>
        </w:numPr>
        <w:shd w:val="clear" w:color="auto" w:fill="auto"/>
        <w:spacing w:before="0" w:after="0" w:line="276" w:lineRule="auto"/>
        <w:ind w:left="426" w:right="40" w:hanging="284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podniesienie skuteczności </w:t>
      </w:r>
      <w:r w:rsidRPr="00D8431B">
        <w:rPr>
          <w:rStyle w:val="Tekstpodstawowy1"/>
          <w:rFonts w:eastAsiaTheme="minorHAnsi"/>
          <w:sz w:val="24"/>
          <w:szCs w:val="24"/>
        </w:rPr>
        <w:t>i efektywności działań podejmowa</w:t>
      </w:r>
      <w:r>
        <w:rPr>
          <w:rStyle w:val="Tekstpodstawowy1"/>
          <w:rFonts w:eastAsiaTheme="minorHAnsi"/>
          <w:sz w:val="24"/>
          <w:szCs w:val="24"/>
        </w:rPr>
        <w:t>nych w sferze zadań publicznych,</w:t>
      </w:r>
    </w:p>
    <w:p w:rsidR="00F57319" w:rsidRPr="00D8431B" w:rsidRDefault="00F57319" w:rsidP="00F57319">
      <w:pPr>
        <w:pStyle w:val="Tekstpodstawowy30"/>
        <w:numPr>
          <w:ilvl w:val="0"/>
          <w:numId w:val="8"/>
        </w:numPr>
        <w:shd w:val="clear" w:color="auto" w:fill="auto"/>
        <w:spacing w:before="0" w:after="0" w:line="276" w:lineRule="auto"/>
        <w:ind w:left="426" w:right="40" w:hanging="284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>określenie obszarów, kierunków i form wzajemnej współpracy oraz udzielania pomocy organizacjom przez samorząd miasta.</w:t>
      </w: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right="40" w:firstLine="0"/>
        <w:rPr>
          <w:rFonts w:ascii="Times New Roman" w:hAnsi="Times New Roman" w:cs="Times New Roman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7319" w:rsidRPr="00D8431B" w:rsidRDefault="00F57319" w:rsidP="00F57319">
      <w:pPr>
        <w:keepNext/>
        <w:keepLines/>
        <w:spacing w:after="56" w:line="276" w:lineRule="auto"/>
        <w:jc w:val="center"/>
        <w:rPr>
          <w:sz w:val="24"/>
          <w:szCs w:val="24"/>
        </w:rPr>
      </w:pPr>
      <w:bookmarkStart w:id="0" w:name="bookmark8"/>
      <w:r w:rsidRPr="00D8431B">
        <w:rPr>
          <w:rStyle w:val="Heading5"/>
          <w:sz w:val="24"/>
          <w:szCs w:val="24"/>
        </w:rPr>
        <w:t>ROZDZIAŁ III</w:t>
      </w:r>
      <w:bookmarkEnd w:id="0"/>
    </w:p>
    <w:p w:rsidR="00F57319" w:rsidRPr="00D8431B" w:rsidRDefault="00F57319" w:rsidP="00F57319">
      <w:pPr>
        <w:spacing w:line="276" w:lineRule="auto"/>
        <w:jc w:val="center"/>
        <w:rPr>
          <w:rStyle w:val="Bodytext3"/>
          <w:bCs w:val="0"/>
          <w:sz w:val="24"/>
          <w:szCs w:val="24"/>
        </w:rPr>
      </w:pPr>
      <w:r w:rsidRPr="00D8431B">
        <w:rPr>
          <w:rStyle w:val="Bodytext3"/>
          <w:sz w:val="24"/>
          <w:szCs w:val="24"/>
        </w:rPr>
        <w:t>ZASADY WSPÓŁPRACY</w:t>
      </w:r>
    </w:p>
    <w:p w:rsidR="00F57319" w:rsidRPr="00D8431B" w:rsidRDefault="00F57319" w:rsidP="00F57319">
      <w:pPr>
        <w:spacing w:line="276" w:lineRule="auto"/>
        <w:jc w:val="center"/>
        <w:rPr>
          <w:sz w:val="24"/>
          <w:szCs w:val="24"/>
        </w:rPr>
      </w:pPr>
    </w:p>
    <w:p w:rsidR="00F57319" w:rsidRPr="00D8431B" w:rsidRDefault="00F57319" w:rsidP="00F57319">
      <w:pPr>
        <w:pStyle w:val="paragraf"/>
        <w:numPr>
          <w:ilvl w:val="3"/>
          <w:numId w:val="5"/>
        </w:numPr>
        <w:spacing w:after="0" w:line="276" w:lineRule="auto"/>
        <w:rPr>
          <w:szCs w:val="24"/>
        </w:rPr>
      </w:pPr>
      <w:r w:rsidRPr="00D8431B">
        <w:rPr>
          <w:szCs w:val="24"/>
        </w:rPr>
        <w:t xml:space="preserve"> Współpraca przy realizacji zadań publicznych pomiędzy oraganizacjami a miastem odbywa się na zasadach:</w:t>
      </w:r>
    </w:p>
    <w:p w:rsidR="00F57319" w:rsidRPr="00D8431B" w:rsidRDefault="00F57319" w:rsidP="00F57319">
      <w:pPr>
        <w:pStyle w:val="Tekstpodstawowy30"/>
        <w:numPr>
          <w:ilvl w:val="0"/>
          <w:numId w:val="9"/>
        </w:numPr>
        <w:shd w:val="clear" w:color="auto" w:fill="auto"/>
        <w:spacing w:before="0" w:after="0" w:line="276" w:lineRule="auto"/>
        <w:ind w:left="426" w:right="40" w:hanging="284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pomocniczości - </w:t>
      </w:r>
      <w:r w:rsidRPr="00D8431B">
        <w:rPr>
          <w:rStyle w:val="Tekstpodstawowy1"/>
          <w:rFonts w:eastAsiaTheme="minorHAnsi"/>
          <w:sz w:val="24"/>
          <w:szCs w:val="24"/>
        </w:rPr>
        <w:t>dążenie do tego, aby jak największa ilość zadań była realizowana przez organizacje;</w:t>
      </w:r>
    </w:p>
    <w:p w:rsidR="00F57319" w:rsidRPr="00D8431B" w:rsidRDefault="00F57319" w:rsidP="00F57319">
      <w:pPr>
        <w:pStyle w:val="Tekstpodstawowy30"/>
        <w:numPr>
          <w:ilvl w:val="0"/>
          <w:numId w:val="9"/>
        </w:numPr>
        <w:shd w:val="clear" w:color="auto" w:fill="auto"/>
        <w:spacing w:before="0" w:after="0" w:line="276" w:lineRule="auto"/>
        <w:ind w:left="426" w:right="40" w:hanging="284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suwerenności - </w:t>
      </w:r>
      <w:r w:rsidRPr="00D8431B">
        <w:rPr>
          <w:rStyle w:val="Tekstpodstawowy1"/>
          <w:rFonts w:eastAsiaTheme="minorHAnsi"/>
          <w:sz w:val="24"/>
          <w:szCs w:val="24"/>
        </w:rPr>
        <w:t>strony mają prawo do niezależności i odrębności w samodzielnym definiowaniu i poszukiwaniu sposobów rozwiązywania problemów;</w:t>
      </w:r>
    </w:p>
    <w:p w:rsidR="00F57319" w:rsidRPr="00D8431B" w:rsidRDefault="00F57319" w:rsidP="00F57319">
      <w:pPr>
        <w:pStyle w:val="Tekstpodstawowy30"/>
        <w:numPr>
          <w:ilvl w:val="0"/>
          <w:numId w:val="9"/>
        </w:numPr>
        <w:shd w:val="clear" w:color="auto" w:fill="auto"/>
        <w:spacing w:before="0" w:after="0" w:line="276" w:lineRule="auto"/>
        <w:ind w:left="426" w:right="40" w:hanging="284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partnerstwa - </w:t>
      </w:r>
      <w:r w:rsidRPr="00D8431B">
        <w:rPr>
          <w:rStyle w:val="Tekstpodstawowy1"/>
          <w:rFonts w:eastAsiaTheme="minorHAnsi"/>
          <w:sz w:val="24"/>
          <w:szCs w:val="24"/>
        </w:rPr>
        <w:t>strony podejmują współpracę w identyfikowaniu i definiowaniu problemów i zadań, współdecydowaniu</w:t>
      </w:r>
      <w:r w:rsidRPr="00E36607">
        <w:rPr>
          <w:rStyle w:val="Tekstpodstawowy1"/>
          <w:rFonts w:eastAsiaTheme="minorHAnsi"/>
          <w:sz w:val="24"/>
          <w:szCs w:val="24"/>
        </w:rPr>
        <w:t xml:space="preserve"> o alokacji środków na ich realizację, wypracowywaniu najlepszych sposobów ich realizacji, traktując się wzajemnie jako </w:t>
      </w:r>
      <w:r w:rsidRPr="00D8431B">
        <w:rPr>
          <w:rStyle w:val="Tekstpodstawowy1"/>
          <w:rFonts w:eastAsiaTheme="minorHAnsi"/>
          <w:sz w:val="24"/>
          <w:szCs w:val="24"/>
        </w:rPr>
        <w:t>podmioty równoprawne w tych procesach;</w:t>
      </w:r>
    </w:p>
    <w:p w:rsidR="00F57319" w:rsidRPr="00D8431B" w:rsidRDefault="00F57319" w:rsidP="00F57319">
      <w:pPr>
        <w:pStyle w:val="Tekstpodstawowy30"/>
        <w:numPr>
          <w:ilvl w:val="0"/>
          <w:numId w:val="9"/>
        </w:numPr>
        <w:shd w:val="clear" w:color="auto" w:fill="auto"/>
        <w:spacing w:before="0" w:after="0" w:line="276" w:lineRule="auto"/>
        <w:ind w:left="426" w:right="40" w:hanging="284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efektywności - </w:t>
      </w:r>
      <w:r w:rsidRPr="00D8431B">
        <w:rPr>
          <w:rStyle w:val="Tekstpodstawowy1"/>
          <w:rFonts w:eastAsiaTheme="minorHAnsi"/>
          <w:sz w:val="24"/>
          <w:szCs w:val="24"/>
        </w:rPr>
        <w:t xml:space="preserve">wspólne dążenie do osiągnięcia możliwie najlepszych efektów </w:t>
      </w:r>
      <w:r>
        <w:rPr>
          <w:rStyle w:val="Tekstpodstawowy1"/>
          <w:rFonts w:eastAsiaTheme="minorHAnsi"/>
          <w:sz w:val="24"/>
          <w:szCs w:val="24"/>
        </w:rPr>
        <w:br/>
      </w:r>
      <w:r w:rsidRPr="00D8431B">
        <w:rPr>
          <w:rStyle w:val="Tekstpodstawowy1"/>
          <w:rFonts w:eastAsiaTheme="minorHAnsi"/>
          <w:sz w:val="24"/>
          <w:szCs w:val="24"/>
        </w:rPr>
        <w:lastRenderedPageBreak/>
        <w:t>w realizacji zadań publicznych;</w:t>
      </w:r>
    </w:p>
    <w:p w:rsidR="00F57319" w:rsidRPr="003C4B80" w:rsidRDefault="00F57319" w:rsidP="00F57319">
      <w:pPr>
        <w:pStyle w:val="Tekstpodstawowy30"/>
        <w:numPr>
          <w:ilvl w:val="0"/>
          <w:numId w:val="9"/>
        </w:numPr>
        <w:shd w:val="clear" w:color="auto" w:fill="auto"/>
        <w:spacing w:before="0" w:after="0" w:line="276" w:lineRule="auto"/>
        <w:ind w:left="426" w:right="40" w:hanging="284"/>
        <w:rPr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uczciwej konkurencji i jawności - </w:t>
      </w:r>
      <w:r w:rsidRPr="00D8431B">
        <w:rPr>
          <w:rStyle w:val="Tekstpodstawowy1"/>
          <w:rFonts w:eastAsiaTheme="minorHAnsi"/>
          <w:sz w:val="24"/>
          <w:szCs w:val="24"/>
        </w:rPr>
        <w:t>kształtowanie przejrzystych zasad współpracy, opartych na równych i jawnych kryteriach wyboru realizatora zadania publicznego</w:t>
      </w:r>
      <w:r w:rsidRPr="008A466F">
        <w:rPr>
          <w:rStyle w:val="Tekstpodstawowy1"/>
          <w:rFonts w:eastAsiaTheme="minorHAnsi"/>
          <w:sz w:val="24"/>
          <w:szCs w:val="24"/>
        </w:rPr>
        <w:t>.</w:t>
      </w:r>
    </w:p>
    <w:p w:rsidR="00F57319" w:rsidRDefault="00F57319" w:rsidP="00F57319">
      <w:pPr>
        <w:keepNext/>
        <w:keepLines/>
        <w:spacing w:after="3" w:line="276" w:lineRule="auto"/>
        <w:jc w:val="center"/>
        <w:rPr>
          <w:rStyle w:val="Heading5"/>
          <w:bCs w:val="0"/>
          <w:sz w:val="24"/>
          <w:szCs w:val="24"/>
        </w:rPr>
      </w:pPr>
      <w:bookmarkStart w:id="1" w:name="bookmark10"/>
    </w:p>
    <w:p w:rsidR="00F57319" w:rsidRPr="00E36607" w:rsidRDefault="00F57319" w:rsidP="00F57319">
      <w:pPr>
        <w:keepNext/>
        <w:keepLines/>
        <w:spacing w:after="3" w:line="276" w:lineRule="auto"/>
        <w:jc w:val="center"/>
        <w:rPr>
          <w:sz w:val="24"/>
          <w:szCs w:val="24"/>
        </w:rPr>
      </w:pPr>
      <w:r w:rsidRPr="00E36607">
        <w:rPr>
          <w:rStyle w:val="Heading5"/>
          <w:sz w:val="24"/>
          <w:szCs w:val="24"/>
        </w:rPr>
        <w:t>ROZDZIAŁ IV</w:t>
      </w:r>
      <w:bookmarkEnd w:id="1"/>
    </w:p>
    <w:p w:rsidR="00F57319" w:rsidRDefault="00F57319" w:rsidP="00F57319">
      <w:pPr>
        <w:spacing w:line="276" w:lineRule="auto"/>
        <w:jc w:val="center"/>
        <w:rPr>
          <w:rStyle w:val="Bodytext3"/>
          <w:bCs w:val="0"/>
          <w:sz w:val="24"/>
          <w:szCs w:val="24"/>
        </w:rPr>
      </w:pPr>
      <w:r w:rsidRPr="00E36607">
        <w:rPr>
          <w:rStyle w:val="Bodytext3"/>
          <w:sz w:val="24"/>
          <w:szCs w:val="24"/>
        </w:rPr>
        <w:t>ZAKRES PRZEDMIOTOWY</w:t>
      </w:r>
    </w:p>
    <w:p w:rsidR="00F57319" w:rsidRPr="00E36607" w:rsidRDefault="00F57319" w:rsidP="00F57319">
      <w:pPr>
        <w:spacing w:line="276" w:lineRule="auto"/>
        <w:jc w:val="center"/>
        <w:rPr>
          <w:sz w:val="24"/>
          <w:szCs w:val="24"/>
        </w:rPr>
      </w:pPr>
    </w:p>
    <w:p w:rsidR="00F57319" w:rsidRPr="00E36607" w:rsidRDefault="00F57319" w:rsidP="00F57319">
      <w:pPr>
        <w:pStyle w:val="paragraf"/>
        <w:numPr>
          <w:ilvl w:val="3"/>
          <w:numId w:val="5"/>
        </w:numPr>
        <w:spacing w:after="0" w:line="276" w:lineRule="auto"/>
        <w:rPr>
          <w:rStyle w:val="Tekstpodstawowy1"/>
          <w:szCs w:val="24"/>
        </w:rPr>
      </w:pPr>
      <w:r w:rsidRPr="00E36607">
        <w:rPr>
          <w:szCs w:val="24"/>
        </w:rPr>
        <w:t xml:space="preserve">1. Roczny Program </w:t>
      </w:r>
      <w:r w:rsidRPr="00E36607">
        <w:rPr>
          <w:rStyle w:val="Tekstpodstawowy1"/>
          <w:szCs w:val="24"/>
        </w:rPr>
        <w:t>Współpracy Miasta z organizacjami jest elementem współpracy miasta z organizacjami w sferze pożytku publicznego</w:t>
      </w:r>
      <w:r>
        <w:rPr>
          <w:rStyle w:val="Tekstpodstawowy1"/>
          <w:szCs w:val="24"/>
        </w:rPr>
        <w:t>.</w:t>
      </w:r>
    </w:p>
    <w:p w:rsidR="00F57319" w:rsidRDefault="00F57319" w:rsidP="00F57319">
      <w:pPr>
        <w:pStyle w:val="paragraf"/>
        <w:numPr>
          <w:ilvl w:val="0"/>
          <w:numId w:val="0"/>
        </w:numPr>
        <w:spacing w:after="0" w:line="276" w:lineRule="auto"/>
        <w:ind w:left="20" w:firstLine="312"/>
        <w:rPr>
          <w:rStyle w:val="Tekstpodstawowy1"/>
          <w:szCs w:val="24"/>
        </w:rPr>
      </w:pPr>
      <w:r w:rsidRPr="00E36607">
        <w:rPr>
          <w:rStyle w:val="Tekstpodstawowy1"/>
          <w:szCs w:val="24"/>
        </w:rPr>
        <w:t xml:space="preserve">2. Przedmiotowy zakres współpracy miasta z organizacjami określa </w:t>
      </w:r>
      <w:r>
        <w:rPr>
          <w:rStyle w:val="Tekstpodstawowy1"/>
          <w:szCs w:val="24"/>
        </w:rPr>
        <w:t xml:space="preserve">art. 4 ustawy oraz </w:t>
      </w:r>
      <w:r w:rsidRPr="00E36607">
        <w:rPr>
          <w:rStyle w:val="Tekstpodstawowy1"/>
          <w:szCs w:val="24"/>
        </w:rPr>
        <w:t>art. 7 ust. 1 ustawy z dnia 8 marca 1990 r. o samorządzie gminnym.</w:t>
      </w:r>
    </w:p>
    <w:p w:rsidR="00F57319" w:rsidRPr="00E36607" w:rsidRDefault="00F57319" w:rsidP="00F57319">
      <w:pPr>
        <w:pStyle w:val="paragraf"/>
        <w:numPr>
          <w:ilvl w:val="0"/>
          <w:numId w:val="0"/>
        </w:numPr>
        <w:spacing w:after="0" w:line="276" w:lineRule="auto"/>
        <w:ind w:left="20" w:firstLine="312"/>
        <w:rPr>
          <w:rStyle w:val="Tekstpodstawowy1"/>
          <w:szCs w:val="24"/>
        </w:rPr>
      </w:pPr>
    </w:p>
    <w:p w:rsidR="00F57319" w:rsidRPr="00E36607" w:rsidRDefault="00F57319" w:rsidP="00F57319">
      <w:pPr>
        <w:keepNext/>
        <w:keepLines/>
        <w:spacing w:line="276" w:lineRule="auto"/>
        <w:ind w:left="20"/>
        <w:jc w:val="center"/>
        <w:rPr>
          <w:sz w:val="24"/>
          <w:szCs w:val="24"/>
        </w:rPr>
      </w:pPr>
      <w:bookmarkStart w:id="2" w:name="bookmark12"/>
      <w:r w:rsidRPr="00E36607">
        <w:rPr>
          <w:rStyle w:val="Heading5"/>
          <w:sz w:val="24"/>
          <w:szCs w:val="24"/>
        </w:rPr>
        <w:t>ROZDZIAŁ V</w:t>
      </w:r>
      <w:bookmarkEnd w:id="2"/>
    </w:p>
    <w:p w:rsidR="00F57319" w:rsidRDefault="00F57319" w:rsidP="00F57319">
      <w:pPr>
        <w:spacing w:line="276" w:lineRule="auto"/>
        <w:ind w:left="20"/>
        <w:jc w:val="center"/>
        <w:rPr>
          <w:rStyle w:val="Bodytext3"/>
          <w:bCs w:val="0"/>
          <w:sz w:val="24"/>
          <w:szCs w:val="24"/>
        </w:rPr>
      </w:pPr>
      <w:r w:rsidRPr="00E36607">
        <w:rPr>
          <w:rStyle w:val="Bodytext3"/>
          <w:sz w:val="24"/>
          <w:szCs w:val="24"/>
        </w:rPr>
        <w:t>FORMY WSPÓŁPRACY</w:t>
      </w:r>
    </w:p>
    <w:p w:rsidR="00F57319" w:rsidRPr="003C4B80" w:rsidRDefault="00F57319" w:rsidP="00F57319">
      <w:pPr>
        <w:spacing w:line="276" w:lineRule="auto"/>
        <w:ind w:left="20"/>
        <w:jc w:val="center"/>
        <w:rPr>
          <w:b/>
          <w:color w:val="000000"/>
          <w:sz w:val="24"/>
          <w:szCs w:val="24"/>
          <w:lang w:bidi="pl-PL"/>
        </w:rPr>
      </w:pPr>
    </w:p>
    <w:p w:rsidR="00F57319" w:rsidRPr="00E36607" w:rsidRDefault="00F57319" w:rsidP="00F57319">
      <w:pPr>
        <w:pStyle w:val="paragraf"/>
        <w:numPr>
          <w:ilvl w:val="3"/>
          <w:numId w:val="5"/>
        </w:numPr>
        <w:spacing w:line="276" w:lineRule="auto"/>
        <w:rPr>
          <w:rStyle w:val="Tekstpodstawowy1"/>
          <w:szCs w:val="24"/>
        </w:rPr>
      </w:pPr>
      <w:r w:rsidRPr="00E36607">
        <w:rPr>
          <w:szCs w:val="24"/>
        </w:rPr>
        <w:t xml:space="preserve">1. Współpraca </w:t>
      </w:r>
      <w:r w:rsidRPr="00E36607">
        <w:rPr>
          <w:rStyle w:val="Tekstpodstawowy1"/>
          <w:szCs w:val="24"/>
        </w:rPr>
        <w:t>z organizacjami ma charakter finansowy oraz pozafinansowy.</w:t>
      </w:r>
    </w:p>
    <w:p w:rsidR="00F57319" w:rsidRPr="00E36607" w:rsidRDefault="00F57319" w:rsidP="00F57319">
      <w:pPr>
        <w:pStyle w:val="paragraf"/>
        <w:numPr>
          <w:ilvl w:val="0"/>
          <w:numId w:val="0"/>
        </w:numPr>
        <w:spacing w:after="0" w:line="276" w:lineRule="auto"/>
        <w:ind w:left="709"/>
        <w:rPr>
          <w:rStyle w:val="Tekstpodstawowy1"/>
          <w:szCs w:val="24"/>
        </w:rPr>
      </w:pPr>
      <w:r w:rsidRPr="00E36607">
        <w:rPr>
          <w:rStyle w:val="Tekstpodstawowy1"/>
          <w:szCs w:val="24"/>
        </w:rPr>
        <w:t>2. Finansowe formy współpracy polegają na:</w:t>
      </w:r>
    </w:p>
    <w:p w:rsidR="00F57319" w:rsidRPr="00E36607" w:rsidRDefault="00F57319" w:rsidP="00F57319">
      <w:pPr>
        <w:pStyle w:val="Tekstpodstawowy30"/>
        <w:numPr>
          <w:ilvl w:val="0"/>
          <w:numId w:val="10"/>
        </w:numPr>
        <w:shd w:val="clear" w:color="auto" w:fill="auto"/>
        <w:spacing w:before="0" w:after="0" w:line="276" w:lineRule="auto"/>
        <w:ind w:left="780" w:hanging="30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>zlecaniu realizacji zadań publicznych poprzez powierzenie lub wspieranie ich realizacji,</w:t>
      </w:r>
    </w:p>
    <w:p w:rsidR="00F57319" w:rsidRPr="00E36607" w:rsidRDefault="00F57319" w:rsidP="00F57319">
      <w:pPr>
        <w:pStyle w:val="Tekstpodstawowy30"/>
        <w:numPr>
          <w:ilvl w:val="0"/>
          <w:numId w:val="10"/>
        </w:numPr>
        <w:shd w:val="clear" w:color="auto" w:fill="auto"/>
        <w:spacing w:before="0" w:after="0" w:line="276" w:lineRule="auto"/>
        <w:ind w:left="780" w:right="40" w:hanging="30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zakupie usług dotyczących realizacji zadań na zasadach i w trybie określonym </w:t>
      </w:r>
      <w:r>
        <w:rPr>
          <w:rStyle w:val="Tekstpodstawowy1"/>
          <w:rFonts w:eastAsiaTheme="minorHAnsi"/>
          <w:sz w:val="24"/>
          <w:szCs w:val="24"/>
        </w:rPr>
        <w:br/>
      </w:r>
      <w:r w:rsidRPr="00E36607">
        <w:rPr>
          <w:rStyle w:val="Tekstpodstawowy1"/>
          <w:rFonts w:eastAsiaTheme="minorHAnsi"/>
          <w:sz w:val="24"/>
          <w:szCs w:val="24"/>
        </w:rPr>
        <w:t>w przepisach o zamówieniach publicznych,</w:t>
      </w:r>
    </w:p>
    <w:p w:rsidR="00F57319" w:rsidRDefault="00F57319" w:rsidP="00F57319">
      <w:pPr>
        <w:pStyle w:val="Tekstpodstawowy30"/>
        <w:numPr>
          <w:ilvl w:val="0"/>
          <w:numId w:val="10"/>
        </w:numPr>
        <w:shd w:val="clear" w:color="auto" w:fill="auto"/>
        <w:spacing w:before="0" w:after="0" w:line="276" w:lineRule="auto"/>
        <w:ind w:left="780" w:hanging="300"/>
        <w:rPr>
          <w:rStyle w:val="Tekstpodstawowy1"/>
          <w:rFonts w:eastAsiaTheme="minorHAnsi"/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wspólnej realizacji zadań na zasadach partnerstwa.</w:t>
      </w:r>
    </w:p>
    <w:p w:rsidR="00F57319" w:rsidRPr="008A466F" w:rsidRDefault="00F57319" w:rsidP="00F57319">
      <w:pPr>
        <w:pStyle w:val="Tekstpodstawowy30"/>
        <w:shd w:val="clear" w:color="auto" w:fill="auto"/>
        <w:spacing w:before="0" w:after="0" w:line="276" w:lineRule="auto"/>
        <w:ind w:left="480" w:firstLine="0"/>
        <w:rPr>
          <w:sz w:val="24"/>
          <w:szCs w:val="24"/>
        </w:rPr>
      </w:pPr>
    </w:p>
    <w:p w:rsidR="00F57319" w:rsidRPr="00E36607" w:rsidRDefault="00F57319" w:rsidP="00F57319">
      <w:pPr>
        <w:pStyle w:val="paragraf"/>
        <w:numPr>
          <w:ilvl w:val="0"/>
          <w:numId w:val="0"/>
        </w:numPr>
        <w:spacing w:after="0" w:line="276" w:lineRule="auto"/>
        <w:ind w:left="709"/>
        <w:rPr>
          <w:rStyle w:val="Tekstpodstawowy1"/>
          <w:szCs w:val="24"/>
        </w:rPr>
      </w:pPr>
      <w:r w:rsidRPr="00E36607">
        <w:rPr>
          <w:szCs w:val="24"/>
        </w:rPr>
        <w:t xml:space="preserve">3. Pozafinansowe </w:t>
      </w:r>
      <w:r w:rsidRPr="00E36607">
        <w:rPr>
          <w:rStyle w:val="Tekstpodstawowy1"/>
          <w:szCs w:val="24"/>
        </w:rPr>
        <w:t>formy współpracy z organizacjami polega</w:t>
      </w:r>
      <w:r>
        <w:rPr>
          <w:rStyle w:val="Tekstpodstawowy1"/>
          <w:szCs w:val="24"/>
        </w:rPr>
        <w:t>ją</w:t>
      </w:r>
      <w:r w:rsidRPr="00E36607">
        <w:rPr>
          <w:rStyle w:val="Tekstpodstawowy1"/>
          <w:szCs w:val="24"/>
        </w:rPr>
        <w:t xml:space="preserve"> na: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80" w:right="40" w:hanging="30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>konsultowaniu z podmiotami programu, odpowiednio do zakresu ich działania, projektów aktów normatywnych w dziedzinach dotyczących działalności statutowej tych organizacji,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80" w:right="40" w:hanging="30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udzielaniu informacji o istnieniu innych źródeł finansowania, zwłaszcza pochodzących z sektora prywatnego, funduszy celowych i prywatnych fundacji,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udzielaniu rekomendacji organizacjom współpracującym z miastem, które ubiegają się o dofinansowanie z innych źródeł,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udostępnianiu obiektów miejskich do realizacji zadań publicznych na preferencyjnych zasadach, w szczególności pomieszczeń na siedzibę dla organizacji pozarządowych,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skierowaniu w miarę możliwości pracowników zatrudnionych w ramach prac społecznie użytecznych do pracy w organizacjach realizujących zadania z zakresu pożytku publicznego,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organizowaniu szkoleń w związku ze zmianą przepisów prawa w celu podnoszenia standardu usług publicznych świadczonych przez podmioty programu,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pomocy w nawiązywaniu kontaktów zagranicznych z organizacjami o podobnym charakterze,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0" w:line="276" w:lineRule="auto"/>
        <w:ind w:left="700" w:right="20" w:hanging="280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realizacji wspólnych projektów i inicjatyw na rzecz społeczności lokalnej, szczególnie z zakresu kultury, sztuki, sportu, rekreacji, przeciwdziałania </w:t>
      </w:r>
      <w:r w:rsidRPr="00E36607">
        <w:rPr>
          <w:rStyle w:val="Tekstpodstawowy1"/>
          <w:rFonts w:eastAsiaTheme="minorHAnsi"/>
          <w:sz w:val="24"/>
          <w:szCs w:val="24"/>
        </w:rPr>
        <w:lastRenderedPageBreak/>
        <w:t>uzależnieniom,</w:t>
      </w:r>
    </w:p>
    <w:p w:rsidR="00F57319" w:rsidRPr="00E36607" w:rsidRDefault="00F57319" w:rsidP="00F57319">
      <w:pPr>
        <w:pStyle w:val="Tekstpodstawowy30"/>
        <w:numPr>
          <w:ilvl w:val="0"/>
          <w:numId w:val="11"/>
        </w:numPr>
        <w:shd w:val="clear" w:color="auto" w:fill="auto"/>
        <w:spacing w:before="0" w:after="506" w:line="276" w:lineRule="auto"/>
        <w:ind w:left="700" w:right="20" w:hanging="280"/>
        <w:rPr>
          <w:rStyle w:val="Tekstpodstawowy1"/>
          <w:rFonts w:eastAsiaTheme="minorHAnsi"/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udziale przedstawicieli organizacji w pracach komisji konkursowych powoływanych przez Burmistrza Miasta Brańsk</w:t>
      </w:r>
      <w:r>
        <w:rPr>
          <w:rStyle w:val="Tekstpodstawowy1"/>
          <w:rFonts w:eastAsiaTheme="minorHAnsi"/>
          <w:sz w:val="24"/>
          <w:szCs w:val="24"/>
        </w:rPr>
        <w:t>.</w:t>
      </w:r>
    </w:p>
    <w:p w:rsidR="00F57319" w:rsidRPr="00E36607" w:rsidRDefault="00F57319" w:rsidP="00F57319">
      <w:pPr>
        <w:keepNext/>
        <w:keepLines/>
        <w:spacing w:after="51" w:line="276" w:lineRule="auto"/>
        <w:ind w:left="20"/>
        <w:jc w:val="center"/>
        <w:rPr>
          <w:rStyle w:val="Heading5"/>
          <w:bCs w:val="0"/>
          <w:sz w:val="24"/>
          <w:szCs w:val="24"/>
        </w:rPr>
      </w:pPr>
      <w:bookmarkStart w:id="3" w:name="bookmark15"/>
      <w:r w:rsidRPr="00E36607">
        <w:rPr>
          <w:rStyle w:val="Heading5"/>
          <w:sz w:val="24"/>
          <w:szCs w:val="24"/>
        </w:rPr>
        <w:t>ROZDZIAŁ VI</w:t>
      </w:r>
      <w:bookmarkEnd w:id="3"/>
    </w:p>
    <w:p w:rsidR="00F57319" w:rsidRPr="00E36607" w:rsidRDefault="00F57319" w:rsidP="00F57319">
      <w:pPr>
        <w:spacing w:after="336" w:line="276" w:lineRule="auto"/>
        <w:ind w:left="20"/>
        <w:jc w:val="center"/>
        <w:rPr>
          <w:sz w:val="24"/>
          <w:szCs w:val="24"/>
        </w:rPr>
      </w:pPr>
      <w:r w:rsidRPr="00E36607">
        <w:rPr>
          <w:rStyle w:val="Bodytext3"/>
          <w:sz w:val="24"/>
          <w:szCs w:val="24"/>
        </w:rPr>
        <w:t>PRIORYTETOWE ZADANIA PUBLICZNE</w:t>
      </w: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left="60" w:right="40" w:firstLine="0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   § 9. 1. Miasto </w:t>
      </w:r>
      <w:r w:rsidRPr="00D8431B">
        <w:rPr>
          <w:rStyle w:val="Tekstpodstawowy1"/>
          <w:rFonts w:eastAsiaTheme="minorHAnsi"/>
          <w:sz w:val="24"/>
          <w:szCs w:val="24"/>
        </w:rPr>
        <w:t>współpracuje z organizacjami w sferze zadań publicznych, które zostały wymienione szczegółowo w art. 4 ust. 1 ustawy.</w:t>
      </w:r>
    </w:p>
    <w:p w:rsidR="00F57319" w:rsidRPr="00E36607" w:rsidRDefault="00F57319" w:rsidP="00F57319">
      <w:pPr>
        <w:pStyle w:val="Tekstpodstawowy30"/>
        <w:shd w:val="clear" w:color="auto" w:fill="auto"/>
        <w:spacing w:before="0" w:after="0" w:line="240" w:lineRule="auto"/>
        <w:ind w:left="60" w:right="40" w:firstLine="0"/>
        <w:rPr>
          <w:rStyle w:val="Tekstpodstawowy1"/>
          <w:rFonts w:eastAsiaTheme="minorHAnsi"/>
          <w:sz w:val="24"/>
          <w:szCs w:val="24"/>
        </w:rPr>
      </w:pPr>
    </w:p>
    <w:p w:rsidR="00F57319" w:rsidRPr="008A466F" w:rsidRDefault="00F57319" w:rsidP="00F57319">
      <w:pPr>
        <w:pStyle w:val="Tekstpodstawowy30"/>
        <w:shd w:val="clear" w:color="auto" w:fill="auto"/>
        <w:spacing w:before="0" w:after="0" w:line="276" w:lineRule="auto"/>
        <w:ind w:left="60" w:right="40" w:firstLine="0"/>
        <w:rPr>
          <w:color w:val="000000"/>
          <w:sz w:val="24"/>
          <w:szCs w:val="24"/>
          <w:lang w:bidi="pl-PL"/>
        </w:rPr>
      </w:pPr>
      <w:r w:rsidRPr="00E36607">
        <w:rPr>
          <w:rStyle w:val="Tekstpodstawowy1"/>
          <w:rFonts w:eastAsiaTheme="minorHAnsi"/>
          <w:sz w:val="24"/>
          <w:szCs w:val="24"/>
        </w:rPr>
        <w:tab/>
        <w:t>2.</w:t>
      </w:r>
      <w:r>
        <w:rPr>
          <w:rStyle w:val="Tekstpodstawowy1"/>
          <w:rFonts w:eastAsiaTheme="minorHAnsi"/>
          <w:sz w:val="24"/>
          <w:szCs w:val="24"/>
        </w:rPr>
        <w:t xml:space="preserve"> </w:t>
      </w:r>
      <w:r w:rsidRPr="008658DC">
        <w:rPr>
          <w:rFonts w:ascii="Times New Roman" w:hAnsi="Times New Roman" w:cs="Times New Roman"/>
          <w:sz w:val="24"/>
          <w:szCs w:val="24"/>
        </w:rPr>
        <w:t xml:space="preserve"> Do priorytetowych obszar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658DC">
        <w:rPr>
          <w:rFonts w:ascii="Times New Roman" w:hAnsi="Times New Roman" w:cs="Times New Roman"/>
          <w:sz w:val="24"/>
          <w:szCs w:val="24"/>
        </w:rPr>
        <w:t>w wsp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8658DC">
        <w:rPr>
          <w:rFonts w:ascii="Times New Roman" w:hAnsi="Times New Roman" w:cs="Times New Roman"/>
          <w:sz w:val="24"/>
          <w:szCs w:val="24"/>
        </w:rPr>
        <w:t>łpracy nale</w:t>
      </w:r>
      <w:r>
        <w:rPr>
          <w:rFonts w:ascii="Times New Roman" w:hAnsi="Times New Roman" w:cs="Times New Roman"/>
          <w:sz w:val="24"/>
          <w:szCs w:val="24"/>
        </w:rPr>
        <w:t>żą</w:t>
      </w:r>
      <w:r w:rsidRPr="008658DC">
        <w:rPr>
          <w:rFonts w:ascii="Times New Roman" w:hAnsi="Times New Roman" w:cs="Times New Roman"/>
          <w:sz w:val="24"/>
          <w:szCs w:val="24"/>
        </w:rPr>
        <w:t xml:space="preserve"> zadania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57319" w:rsidRPr="008658DC" w:rsidRDefault="00F57319" w:rsidP="00F57319">
      <w:pPr>
        <w:pStyle w:val="Tekstpodstawowy30"/>
        <w:numPr>
          <w:ilvl w:val="0"/>
          <w:numId w:val="12"/>
        </w:numPr>
        <w:shd w:val="clear" w:color="auto" w:fill="auto"/>
        <w:spacing w:before="0" w:after="0" w:line="276" w:lineRule="auto"/>
        <w:ind w:left="780" w:hanging="300"/>
        <w:jc w:val="left"/>
        <w:rPr>
          <w:sz w:val="24"/>
          <w:szCs w:val="24"/>
        </w:rPr>
      </w:pPr>
      <w:r>
        <w:rPr>
          <w:rStyle w:val="Tekstpodstawowy1"/>
          <w:rFonts w:eastAsiaTheme="minorHAnsi"/>
          <w:sz w:val="24"/>
          <w:szCs w:val="24"/>
        </w:rPr>
        <w:t xml:space="preserve"> w</w:t>
      </w:r>
      <w:r w:rsidRPr="00E36607">
        <w:rPr>
          <w:rStyle w:val="Tekstpodstawowy1"/>
          <w:rFonts w:eastAsiaTheme="minorHAnsi"/>
          <w:sz w:val="24"/>
          <w:szCs w:val="24"/>
        </w:rPr>
        <w:t>spierania i upowszechniania kultury fizycznej oraz sportu</w:t>
      </w:r>
      <w:r>
        <w:rPr>
          <w:rStyle w:val="Tekstpodstawowy1"/>
          <w:rFonts w:eastAsiaTheme="minorHAnsi"/>
          <w:sz w:val="24"/>
          <w:szCs w:val="24"/>
        </w:rPr>
        <w:t>:</w:t>
      </w:r>
    </w:p>
    <w:p w:rsidR="00F57319" w:rsidRDefault="00F57319" w:rsidP="00F57319">
      <w:pPr>
        <w:pStyle w:val="li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8658DC">
        <w:rPr>
          <w:rFonts w:eastAsiaTheme="minorHAnsi"/>
          <w:szCs w:val="24"/>
          <w:lang w:eastAsia="en-US"/>
        </w:rPr>
        <w:t xml:space="preserve">wspieranie organizacji imprez i widowisk </w:t>
      </w:r>
      <w:r>
        <w:rPr>
          <w:rFonts w:eastAsiaTheme="minorHAnsi"/>
          <w:szCs w:val="24"/>
          <w:lang w:eastAsia="en-US"/>
        </w:rPr>
        <w:t>sportowych</w:t>
      </w:r>
      <w:r w:rsidRPr="008658DC">
        <w:rPr>
          <w:rFonts w:eastAsiaTheme="minorHAnsi"/>
          <w:szCs w:val="24"/>
          <w:lang w:eastAsia="en-US"/>
        </w:rPr>
        <w:t xml:space="preserve"> oraz rekreacyjnych, a tak</w:t>
      </w:r>
      <w:r>
        <w:rPr>
          <w:rFonts w:eastAsiaTheme="minorHAnsi"/>
          <w:szCs w:val="24"/>
          <w:lang w:eastAsia="en-US"/>
        </w:rPr>
        <w:t>ż</w:t>
      </w:r>
      <w:r w:rsidRPr="008658DC">
        <w:rPr>
          <w:rFonts w:eastAsiaTheme="minorHAnsi"/>
          <w:szCs w:val="24"/>
          <w:lang w:eastAsia="en-US"/>
        </w:rPr>
        <w:t xml:space="preserve">e </w:t>
      </w:r>
      <w:r>
        <w:rPr>
          <w:rFonts w:eastAsiaTheme="minorHAnsi"/>
          <w:szCs w:val="24"/>
          <w:lang w:eastAsia="en-US"/>
        </w:rPr>
        <w:t xml:space="preserve">zajęć </w:t>
      </w:r>
      <w:r w:rsidRPr="008658DC">
        <w:rPr>
          <w:rFonts w:eastAsiaTheme="minorHAnsi"/>
          <w:szCs w:val="24"/>
          <w:lang w:eastAsia="en-US"/>
        </w:rPr>
        <w:t>sportowo</w:t>
      </w:r>
      <w:r>
        <w:rPr>
          <w:rFonts w:eastAsiaTheme="minorHAnsi"/>
          <w:szCs w:val="24"/>
          <w:lang w:eastAsia="en-US"/>
        </w:rPr>
        <w:t>-</w:t>
      </w:r>
      <w:r w:rsidRPr="008658DC">
        <w:rPr>
          <w:rFonts w:eastAsiaTheme="minorHAnsi"/>
          <w:szCs w:val="24"/>
          <w:lang w:eastAsia="en-US"/>
        </w:rPr>
        <w:t>rekreacyjnych,</w:t>
      </w:r>
      <w:r>
        <w:rPr>
          <w:rFonts w:eastAsiaTheme="minorHAnsi"/>
          <w:szCs w:val="24"/>
          <w:lang w:eastAsia="en-US"/>
        </w:rPr>
        <w:t xml:space="preserve"> </w:t>
      </w:r>
      <w:r w:rsidRPr="008658DC">
        <w:rPr>
          <w:rFonts w:eastAsiaTheme="minorHAnsi"/>
          <w:szCs w:val="24"/>
          <w:lang w:eastAsia="en-US"/>
        </w:rPr>
        <w:t xml:space="preserve">ze </w:t>
      </w:r>
      <w:r>
        <w:rPr>
          <w:rFonts w:eastAsiaTheme="minorHAnsi"/>
          <w:szCs w:val="24"/>
          <w:lang w:eastAsia="en-US"/>
        </w:rPr>
        <w:t>szcz</w:t>
      </w:r>
      <w:r w:rsidRPr="008658DC">
        <w:rPr>
          <w:rFonts w:eastAsiaTheme="minorHAnsi"/>
          <w:szCs w:val="24"/>
          <w:lang w:eastAsia="en-US"/>
        </w:rPr>
        <w:t>eg</w:t>
      </w:r>
      <w:r>
        <w:rPr>
          <w:rFonts w:eastAsiaTheme="minorHAnsi"/>
          <w:szCs w:val="24"/>
          <w:lang w:eastAsia="en-US"/>
        </w:rPr>
        <w:t>ó</w:t>
      </w:r>
      <w:r w:rsidRPr="008658DC">
        <w:rPr>
          <w:rFonts w:eastAsiaTheme="minorHAnsi"/>
          <w:szCs w:val="24"/>
          <w:lang w:eastAsia="en-US"/>
        </w:rPr>
        <w:t>lnym uwzglgdnieniem os</w:t>
      </w:r>
      <w:r>
        <w:rPr>
          <w:rFonts w:eastAsiaTheme="minorHAnsi"/>
          <w:szCs w:val="24"/>
          <w:lang w:eastAsia="en-US"/>
        </w:rPr>
        <w:t>ób niepeł</w:t>
      </w:r>
      <w:r w:rsidRPr="008658DC">
        <w:rPr>
          <w:rFonts w:eastAsiaTheme="minorHAnsi"/>
          <w:szCs w:val="24"/>
          <w:lang w:eastAsia="en-US"/>
        </w:rPr>
        <w:t xml:space="preserve">nosprawnych i ze </w:t>
      </w:r>
      <w:r>
        <w:rPr>
          <w:rFonts w:eastAsiaTheme="minorHAnsi"/>
          <w:szCs w:val="24"/>
          <w:lang w:eastAsia="en-US"/>
        </w:rPr>
        <w:t>ś</w:t>
      </w:r>
      <w:r w:rsidRPr="008658DC">
        <w:rPr>
          <w:rFonts w:eastAsiaTheme="minorHAnsi"/>
          <w:szCs w:val="24"/>
          <w:lang w:eastAsia="en-US"/>
        </w:rPr>
        <w:t>rodowisk zagro</w:t>
      </w:r>
      <w:r>
        <w:rPr>
          <w:rFonts w:eastAsiaTheme="minorHAnsi"/>
          <w:szCs w:val="24"/>
          <w:lang w:eastAsia="en-US"/>
        </w:rPr>
        <w:t>ż</w:t>
      </w:r>
      <w:r w:rsidRPr="008658DC">
        <w:rPr>
          <w:rFonts w:eastAsiaTheme="minorHAnsi"/>
          <w:szCs w:val="24"/>
          <w:lang w:eastAsia="en-US"/>
        </w:rPr>
        <w:t xml:space="preserve">onych wykluczeniem </w:t>
      </w:r>
      <w:r>
        <w:rPr>
          <w:rFonts w:eastAsiaTheme="minorHAnsi"/>
          <w:szCs w:val="24"/>
          <w:lang w:eastAsia="en-US"/>
        </w:rPr>
        <w:t>społecznym</w:t>
      </w:r>
      <w:r w:rsidRPr="008658DC">
        <w:rPr>
          <w:rFonts w:eastAsiaTheme="minorHAnsi"/>
          <w:szCs w:val="24"/>
          <w:lang w:eastAsia="en-US"/>
        </w:rPr>
        <w:t xml:space="preserve"> oraz dzieci i m</w:t>
      </w:r>
      <w:r>
        <w:rPr>
          <w:rFonts w:eastAsiaTheme="minorHAnsi"/>
          <w:szCs w:val="24"/>
          <w:lang w:eastAsia="en-US"/>
        </w:rPr>
        <w:t>ł</w:t>
      </w:r>
      <w:r w:rsidRPr="008658DC">
        <w:rPr>
          <w:rFonts w:eastAsiaTheme="minorHAnsi"/>
          <w:szCs w:val="24"/>
          <w:lang w:eastAsia="en-US"/>
        </w:rPr>
        <w:t>odzie</w:t>
      </w:r>
      <w:r>
        <w:rPr>
          <w:rFonts w:eastAsiaTheme="minorHAnsi"/>
          <w:szCs w:val="24"/>
          <w:lang w:eastAsia="en-US"/>
        </w:rPr>
        <w:t>ż</w:t>
      </w:r>
      <w:r w:rsidRPr="008658DC">
        <w:rPr>
          <w:rFonts w:eastAsiaTheme="minorHAnsi"/>
          <w:szCs w:val="24"/>
          <w:lang w:eastAsia="en-US"/>
        </w:rPr>
        <w:t>y,</w:t>
      </w:r>
    </w:p>
    <w:p w:rsidR="00F57319" w:rsidRDefault="00F57319" w:rsidP="00F57319">
      <w:pPr>
        <w:pStyle w:val="li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wspieranie programów pozwalających na osiągnięciu wysokiego poziomu sportowego zwłaszcza w rywalizacji sportowej dzieci i młodzieży,</w:t>
      </w:r>
    </w:p>
    <w:p w:rsidR="00F57319" w:rsidRDefault="00F57319" w:rsidP="00F57319">
      <w:pPr>
        <w:pStyle w:val="li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wspieranie działań w zakresie tworzenia i doskonalenia systemu szkolenia sportowego w różnych dyscyplinach sportu, ze szczególnym uwzględnieniem zespołowych gier sportowych,</w:t>
      </w:r>
    </w:p>
    <w:p w:rsidR="00F57319" w:rsidRDefault="00F57319" w:rsidP="00F57319">
      <w:pPr>
        <w:pStyle w:val="li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wspieranie program</w:t>
      </w:r>
      <w:r>
        <w:rPr>
          <w:rFonts w:eastAsiaTheme="minorHAnsi"/>
          <w:szCs w:val="24"/>
          <w:lang w:eastAsia="en-US"/>
        </w:rPr>
        <w:t>ó</w:t>
      </w:r>
      <w:r w:rsidRPr="00131879">
        <w:rPr>
          <w:rFonts w:eastAsiaTheme="minorHAnsi"/>
          <w:szCs w:val="24"/>
          <w:lang w:eastAsia="en-US"/>
        </w:rPr>
        <w:t xml:space="preserve">w sportowo-rekreacyjnych i bezpiecznego zagospodarowania czasu wolnego dzieci i </w:t>
      </w:r>
      <w:r>
        <w:rPr>
          <w:rFonts w:eastAsiaTheme="minorHAnsi"/>
          <w:szCs w:val="24"/>
          <w:lang w:eastAsia="en-US"/>
        </w:rPr>
        <w:t>mł</w:t>
      </w:r>
      <w:r w:rsidRPr="00131879">
        <w:rPr>
          <w:rFonts w:eastAsiaTheme="minorHAnsi"/>
          <w:szCs w:val="24"/>
          <w:lang w:eastAsia="en-US"/>
        </w:rPr>
        <w:t>lodzie</w:t>
      </w:r>
      <w:r>
        <w:rPr>
          <w:rFonts w:eastAsiaTheme="minorHAnsi"/>
          <w:szCs w:val="24"/>
          <w:lang w:eastAsia="en-US"/>
        </w:rPr>
        <w:t>ż</w:t>
      </w:r>
      <w:r w:rsidRPr="00131879">
        <w:rPr>
          <w:rFonts w:eastAsiaTheme="minorHAnsi"/>
          <w:szCs w:val="24"/>
          <w:lang w:eastAsia="en-US"/>
        </w:rPr>
        <w:t>y, szczeg</w:t>
      </w:r>
      <w:r>
        <w:rPr>
          <w:rFonts w:eastAsiaTheme="minorHAnsi"/>
          <w:szCs w:val="24"/>
          <w:lang w:eastAsia="en-US"/>
        </w:rPr>
        <w:t>ó</w:t>
      </w:r>
      <w:r w:rsidRPr="00131879">
        <w:rPr>
          <w:rFonts w:eastAsiaTheme="minorHAnsi"/>
          <w:szCs w:val="24"/>
          <w:lang w:eastAsia="en-US"/>
        </w:rPr>
        <w:t xml:space="preserve">lnie w okresie ferii zimowych i </w:t>
      </w:r>
      <w:r>
        <w:rPr>
          <w:rFonts w:eastAsiaTheme="minorHAnsi"/>
          <w:szCs w:val="24"/>
          <w:lang w:eastAsia="en-US"/>
        </w:rPr>
        <w:t>letnich,</w:t>
      </w:r>
    </w:p>
    <w:p w:rsidR="00F57319" w:rsidRPr="00D8431B" w:rsidRDefault="00F57319" w:rsidP="00F57319">
      <w:pPr>
        <w:pStyle w:val="lit"/>
        <w:numPr>
          <w:ilvl w:val="0"/>
          <w:numId w:val="14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wspieranie aktywnych form wypoczynku zimowego i letniego dzieci i m</w:t>
      </w:r>
      <w:r>
        <w:rPr>
          <w:rFonts w:eastAsiaTheme="minorHAnsi"/>
          <w:szCs w:val="24"/>
          <w:lang w:eastAsia="en-US"/>
        </w:rPr>
        <w:t>ł</w:t>
      </w:r>
      <w:r w:rsidRPr="00131879">
        <w:rPr>
          <w:rFonts w:eastAsiaTheme="minorHAnsi"/>
          <w:szCs w:val="24"/>
          <w:lang w:eastAsia="en-US"/>
        </w:rPr>
        <w:t>odzie</w:t>
      </w:r>
      <w:r>
        <w:rPr>
          <w:rFonts w:eastAsiaTheme="minorHAnsi"/>
          <w:szCs w:val="24"/>
          <w:lang w:eastAsia="en-US"/>
        </w:rPr>
        <w:t>ży.</w:t>
      </w:r>
    </w:p>
    <w:p w:rsidR="00F57319" w:rsidRPr="00131879" w:rsidRDefault="00F57319" w:rsidP="00F57319">
      <w:pPr>
        <w:pStyle w:val="Tekstpodstawowy30"/>
        <w:numPr>
          <w:ilvl w:val="0"/>
          <w:numId w:val="12"/>
        </w:numPr>
        <w:shd w:val="clear" w:color="auto" w:fill="auto"/>
        <w:spacing w:before="0" w:after="0" w:line="276" w:lineRule="auto"/>
        <w:ind w:left="780" w:hanging="300"/>
        <w:jc w:val="left"/>
        <w:rPr>
          <w:rStyle w:val="Tekstpodstawowy1"/>
          <w:rFonts w:eastAsiaTheme="minorHAnsi"/>
          <w:color w:val="auto"/>
          <w:sz w:val="24"/>
          <w:szCs w:val="24"/>
          <w:lang w:eastAsia="en-US" w:bidi="ar-SA"/>
        </w:rPr>
      </w:pPr>
      <w:r w:rsidRPr="008658DC">
        <w:rPr>
          <w:rStyle w:val="Tekstpodstawowy1"/>
          <w:rFonts w:eastAsiaTheme="minorHAnsi"/>
          <w:sz w:val="24"/>
          <w:szCs w:val="24"/>
        </w:rPr>
        <w:t xml:space="preserve"> kultury, sztuki, ochrony dóbr kultury i </w:t>
      </w:r>
      <w:r>
        <w:rPr>
          <w:rStyle w:val="Tekstpodstawowy1"/>
          <w:rFonts w:eastAsiaTheme="minorHAnsi"/>
          <w:sz w:val="24"/>
          <w:szCs w:val="24"/>
        </w:rPr>
        <w:t>tradycji: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wspomaganie organizacji imprez kulturowych,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organizowanie przedsi</w:t>
      </w:r>
      <w:r>
        <w:rPr>
          <w:rFonts w:eastAsiaTheme="minorHAnsi"/>
          <w:szCs w:val="24"/>
          <w:lang w:eastAsia="en-US"/>
        </w:rPr>
        <w:t>ęwzięć</w:t>
      </w:r>
      <w:r w:rsidRPr="00131879">
        <w:rPr>
          <w:rFonts w:eastAsiaTheme="minorHAnsi"/>
          <w:szCs w:val="24"/>
          <w:lang w:eastAsia="en-US"/>
        </w:rPr>
        <w:t xml:space="preserve"> arystycznych, wzbogacaj</w:t>
      </w:r>
      <w:r>
        <w:rPr>
          <w:rFonts w:eastAsiaTheme="minorHAnsi"/>
          <w:szCs w:val="24"/>
          <w:lang w:eastAsia="en-US"/>
        </w:rPr>
        <w:t>ą</w:t>
      </w:r>
      <w:r w:rsidRPr="00131879">
        <w:rPr>
          <w:rFonts w:eastAsiaTheme="minorHAnsi"/>
          <w:szCs w:val="24"/>
          <w:lang w:eastAsia="en-US"/>
        </w:rPr>
        <w:t>cych ofert</w:t>
      </w:r>
      <w:r>
        <w:rPr>
          <w:rFonts w:eastAsiaTheme="minorHAnsi"/>
          <w:szCs w:val="24"/>
          <w:lang w:eastAsia="en-US"/>
        </w:rPr>
        <w:t>y</w:t>
      </w:r>
      <w:r w:rsidRPr="00131879"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>miasta</w:t>
      </w:r>
      <w:r w:rsidRPr="00131879">
        <w:rPr>
          <w:rFonts w:eastAsiaTheme="minorHAnsi"/>
          <w:szCs w:val="24"/>
          <w:lang w:eastAsia="en-US"/>
        </w:rPr>
        <w:t>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</w:t>
      </w:r>
      <w:r w:rsidRPr="00131879">
        <w:rPr>
          <w:rFonts w:eastAsiaTheme="minorHAnsi"/>
          <w:szCs w:val="24"/>
          <w:lang w:eastAsia="en-US"/>
        </w:rPr>
        <w:t>większanie dostępu mieszkańców do dóbr kultury na terenie gminy, powiatu, województwa i kraju,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współ</w:t>
      </w:r>
      <w:r w:rsidRPr="00131879">
        <w:rPr>
          <w:rFonts w:eastAsiaTheme="minorHAnsi"/>
          <w:szCs w:val="24"/>
          <w:lang w:eastAsia="en-US"/>
        </w:rPr>
        <w:t>organizowanie plenerowych imprez kulturowych o zasiggu lokalnym, regionalnym, o</w:t>
      </w:r>
      <w:r>
        <w:rPr>
          <w:rFonts w:eastAsiaTheme="minorHAnsi"/>
          <w:szCs w:val="24"/>
          <w:lang w:eastAsia="en-US"/>
        </w:rPr>
        <w:t>gółn</w:t>
      </w:r>
      <w:r w:rsidRPr="00131879">
        <w:rPr>
          <w:rFonts w:eastAsiaTheme="minorHAnsi"/>
          <w:szCs w:val="24"/>
          <w:lang w:eastAsia="en-US"/>
        </w:rPr>
        <w:t>opolskim,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edukacja kulturalna</w:t>
      </w:r>
      <w:r w:rsidRPr="00131879">
        <w:rPr>
          <w:rFonts w:eastAsiaTheme="minorHAnsi"/>
          <w:szCs w:val="24"/>
          <w:lang w:eastAsia="en-US"/>
        </w:rPr>
        <w:t xml:space="preserve"> oraz wzrost czytelnictwa dzieci i </w:t>
      </w:r>
      <w:r>
        <w:rPr>
          <w:rFonts w:eastAsiaTheme="minorHAnsi"/>
          <w:szCs w:val="24"/>
          <w:lang w:eastAsia="en-US"/>
        </w:rPr>
        <w:t>mł</w:t>
      </w:r>
      <w:r w:rsidRPr="00131879">
        <w:rPr>
          <w:rFonts w:eastAsiaTheme="minorHAnsi"/>
          <w:szCs w:val="24"/>
          <w:lang w:eastAsia="en-US"/>
        </w:rPr>
        <w:t>todzie</w:t>
      </w:r>
      <w:r>
        <w:rPr>
          <w:rFonts w:eastAsiaTheme="minorHAnsi"/>
          <w:szCs w:val="24"/>
          <w:lang w:eastAsia="en-US"/>
        </w:rPr>
        <w:t>ż</w:t>
      </w:r>
      <w:r w:rsidRPr="00131879">
        <w:rPr>
          <w:rFonts w:eastAsiaTheme="minorHAnsi"/>
          <w:szCs w:val="24"/>
          <w:lang w:eastAsia="en-US"/>
        </w:rPr>
        <w:t>y,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upowszechnianie kultury i sztuki,</w:t>
      </w:r>
    </w:p>
    <w:p w:rsidR="00F57319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 xml:space="preserve">dzialania na rzecz kultury, </w:t>
      </w:r>
      <w:r>
        <w:rPr>
          <w:rFonts w:eastAsiaTheme="minorHAnsi"/>
          <w:szCs w:val="24"/>
          <w:lang w:eastAsia="en-US"/>
        </w:rPr>
        <w:t>sztuki</w:t>
      </w:r>
      <w:r w:rsidRPr="00131879">
        <w:rPr>
          <w:rFonts w:eastAsiaTheme="minorHAnsi"/>
          <w:szCs w:val="24"/>
          <w:lang w:eastAsia="en-US"/>
        </w:rPr>
        <w:t xml:space="preserve"> oraz wspierania zada</w:t>
      </w:r>
      <w:r>
        <w:rPr>
          <w:rFonts w:eastAsiaTheme="minorHAnsi"/>
          <w:szCs w:val="24"/>
          <w:lang w:eastAsia="en-US"/>
        </w:rPr>
        <w:t>ń</w:t>
      </w:r>
      <w:r w:rsidRPr="00131879">
        <w:rPr>
          <w:rFonts w:eastAsiaTheme="minorHAnsi"/>
          <w:szCs w:val="24"/>
          <w:lang w:eastAsia="en-US"/>
        </w:rPr>
        <w:t xml:space="preserve"> z zakresu ochrony d</w:t>
      </w:r>
      <w:r>
        <w:rPr>
          <w:rFonts w:eastAsiaTheme="minorHAnsi"/>
          <w:szCs w:val="24"/>
          <w:lang w:eastAsia="en-US"/>
        </w:rPr>
        <w:t>ób</w:t>
      </w:r>
      <w:r w:rsidRPr="00131879">
        <w:rPr>
          <w:rFonts w:eastAsiaTheme="minorHAnsi"/>
          <w:szCs w:val="24"/>
          <w:lang w:eastAsia="en-US"/>
        </w:rPr>
        <w:t>r kultury i tradycji,</w:t>
      </w:r>
    </w:p>
    <w:p w:rsidR="00F57319" w:rsidRPr="00D8431B" w:rsidRDefault="00F57319" w:rsidP="00F57319">
      <w:pPr>
        <w:pStyle w:val="lit"/>
        <w:numPr>
          <w:ilvl w:val="0"/>
          <w:numId w:val="15"/>
        </w:numPr>
        <w:autoSpaceDE w:val="0"/>
        <w:autoSpaceDN w:val="0"/>
        <w:adjustRightInd w:val="0"/>
        <w:spacing w:after="0" w:line="276" w:lineRule="auto"/>
        <w:rPr>
          <w:rFonts w:eastAsiaTheme="minorHAnsi"/>
          <w:szCs w:val="24"/>
          <w:lang w:eastAsia="en-US"/>
        </w:rPr>
      </w:pPr>
      <w:r w:rsidRPr="00131879">
        <w:rPr>
          <w:rFonts w:eastAsiaTheme="minorHAnsi"/>
          <w:szCs w:val="24"/>
          <w:lang w:eastAsia="en-US"/>
        </w:rPr>
        <w:t>wspieranie tw</w:t>
      </w:r>
      <w:r>
        <w:rPr>
          <w:rFonts w:eastAsiaTheme="minorHAnsi"/>
          <w:szCs w:val="24"/>
          <w:lang w:eastAsia="en-US"/>
        </w:rPr>
        <w:t>órczoś</w:t>
      </w:r>
      <w:r w:rsidRPr="00131879">
        <w:rPr>
          <w:rFonts w:eastAsiaTheme="minorHAnsi"/>
          <w:szCs w:val="24"/>
          <w:lang w:eastAsia="en-US"/>
        </w:rPr>
        <w:t>ci i edukacji a</w:t>
      </w:r>
      <w:r>
        <w:rPr>
          <w:rFonts w:eastAsiaTheme="minorHAnsi"/>
          <w:szCs w:val="24"/>
          <w:lang w:eastAsia="en-US"/>
        </w:rPr>
        <w:t>rt</w:t>
      </w:r>
      <w:r w:rsidRPr="00131879">
        <w:rPr>
          <w:rFonts w:eastAsiaTheme="minorHAnsi"/>
          <w:szCs w:val="24"/>
          <w:lang w:eastAsia="en-US"/>
        </w:rPr>
        <w:t>ystycznej os</w:t>
      </w:r>
      <w:r>
        <w:rPr>
          <w:rFonts w:eastAsiaTheme="minorHAnsi"/>
          <w:szCs w:val="24"/>
          <w:lang w:eastAsia="en-US"/>
        </w:rPr>
        <w:t>ó</w:t>
      </w:r>
      <w:r w:rsidRPr="00131879">
        <w:rPr>
          <w:rFonts w:eastAsiaTheme="minorHAnsi"/>
          <w:szCs w:val="24"/>
          <w:lang w:eastAsia="en-US"/>
        </w:rPr>
        <w:t>b niepe</w:t>
      </w:r>
      <w:r>
        <w:rPr>
          <w:rFonts w:eastAsiaTheme="minorHAnsi"/>
          <w:szCs w:val="24"/>
          <w:lang w:eastAsia="en-US"/>
        </w:rPr>
        <w:t>ł</w:t>
      </w:r>
      <w:r w:rsidRPr="00131879">
        <w:rPr>
          <w:rFonts w:eastAsiaTheme="minorHAnsi"/>
          <w:szCs w:val="24"/>
          <w:lang w:eastAsia="en-US"/>
        </w:rPr>
        <w:t>nosprawnych</w:t>
      </w:r>
      <w:r>
        <w:rPr>
          <w:rFonts w:ascii="Arial" w:eastAsiaTheme="minorHAnsi" w:hAnsi="Arial" w:cs="Arial"/>
          <w:sz w:val="18"/>
          <w:szCs w:val="18"/>
          <w:lang w:eastAsia="en-US"/>
        </w:rPr>
        <w:t>.</w:t>
      </w:r>
    </w:p>
    <w:p w:rsidR="00F57319" w:rsidRPr="008658DC" w:rsidRDefault="00F57319" w:rsidP="00F57319">
      <w:pPr>
        <w:pStyle w:val="Tekstpodstawowy30"/>
        <w:numPr>
          <w:ilvl w:val="0"/>
          <w:numId w:val="12"/>
        </w:numPr>
        <w:shd w:val="clear" w:color="auto" w:fill="auto"/>
        <w:spacing w:before="0" w:after="0" w:line="276" w:lineRule="auto"/>
        <w:ind w:left="780" w:hanging="300"/>
        <w:rPr>
          <w:rStyle w:val="Tekstpodstawowy1"/>
          <w:rFonts w:eastAsiaTheme="minorHAnsi"/>
          <w:color w:val="auto"/>
          <w:sz w:val="24"/>
          <w:szCs w:val="24"/>
          <w:lang w:eastAsia="en-US" w:bidi="ar-SA"/>
        </w:rPr>
      </w:pPr>
      <w:r w:rsidRPr="008658DC">
        <w:rPr>
          <w:rStyle w:val="Tekstpodstawowy1"/>
          <w:rFonts w:eastAsiaTheme="minorHAnsi"/>
          <w:sz w:val="24"/>
          <w:szCs w:val="24"/>
        </w:rPr>
        <w:t>ochrony i promocji zdrowia</w:t>
      </w:r>
      <w:r>
        <w:rPr>
          <w:rStyle w:val="Tekstpodstawowy1"/>
          <w:rFonts w:eastAsiaTheme="minorHAnsi"/>
          <w:sz w:val="24"/>
          <w:szCs w:val="24"/>
        </w:rPr>
        <w:t>: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131879">
        <w:rPr>
          <w:rFonts w:eastAsiaTheme="minorHAnsi"/>
          <w:sz w:val="24"/>
          <w:szCs w:val="24"/>
          <w:lang w:eastAsia="en-US"/>
        </w:rPr>
        <w:t>wspieranie działa</w:t>
      </w:r>
      <w:r>
        <w:rPr>
          <w:rFonts w:eastAsiaTheme="minorHAnsi"/>
          <w:sz w:val="24"/>
          <w:szCs w:val="24"/>
          <w:lang w:eastAsia="en-US"/>
        </w:rPr>
        <w:t>ń</w:t>
      </w:r>
      <w:r w:rsidRPr="00131879">
        <w:rPr>
          <w:rFonts w:eastAsiaTheme="minorHAnsi"/>
          <w:sz w:val="24"/>
          <w:szCs w:val="24"/>
          <w:lang w:eastAsia="en-US"/>
        </w:rPr>
        <w:t xml:space="preserve"> prom</w:t>
      </w:r>
      <w:r>
        <w:rPr>
          <w:rFonts w:eastAsiaTheme="minorHAnsi"/>
          <w:sz w:val="24"/>
          <w:szCs w:val="24"/>
          <w:lang w:eastAsia="en-US"/>
        </w:rPr>
        <w:t xml:space="preserve">ujących </w:t>
      </w:r>
      <w:r w:rsidRPr="00131879">
        <w:rPr>
          <w:rFonts w:eastAsiaTheme="minorHAnsi"/>
          <w:sz w:val="24"/>
          <w:szCs w:val="24"/>
          <w:lang w:eastAsia="en-US"/>
        </w:rPr>
        <w:t>profilaktyk</w:t>
      </w:r>
      <w:r>
        <w:rPr>
          <w:rFonts w:eastAsiaTheme="minorHAnsi"/>
          <w:sz w:val="24"/>
          <w:szCs w:val="24"/>
          <w:lang w:eastAsia="en-US"/>
        </w:rPr>
        <w:t>ę</w:t>
      </w:r>
      <w:r w:rsidRPr="00131879">
        <w:rPr>
          <w:rFonts w:eastAsiaTheme="minorHAnsi"/>
          <w:sz w:val="24"/>
          <w:szCs w:val="24"/>
          <w:lang w:eastAsia="en-US"/>
        </w:rPr>
        <w:t xml:space="preserve"> zdrowotn</w:t>
      </w:r>
      <w:r>
        <w:rPr>
          <w:rFonts w:eastAsiaTheme="minorHAnsi"/>
          <w:sz w:val="24"/>
          <w:szCs w:val="24"/>
          <w:lang w:eastAsia="en-US"/>
        </w:rPr>
        <w:t>ą</w:t>
      </w:r>
      <w:r w:rsidRPr="00131879">
        <w:rPr>
          <w:rFonts w:eastAsiaTheme="minorHAnsi"/>
          <w:sz w:val="24"/>
          <w:szCs w:val="24"/>
          <w:lang w:eastAsia="en-US"/>
        </w:rPr>
        <w:t>,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t>wsp</w:t>
      </w:r>
      <w:r>
        <w:rPr>
          <w:rFonts w:eastAsiaTheme="minorHAnsi"/>
          <w:sz w:val="24"/>
          <w:szCs w:val="24"/>
          <w:lang w:eastAsia="en-US"/>
        </w:rPr>
        <w:t>ó</w:t>
      </w:r>
      <w:r w:rsidRPr="00243138">
        <w:rPr>
          <w:rFonts w:eastAsiaTheme="minorHAnsi"/>
          <w:sz w:val="24"/>
          <w:szCs w:val="24"/>
          <w:lang w:eastAsia="en-US"/>
        </w:rPr>
        <w:t>łorganizowanie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43138">
        <w:rPr>
          <w:rFonts w:eastAsiaTheme="minorHAnsi"/>
          <w:sz w:val="24"/>
          <w:szCs w:val="24"/>
          <w:lang w:eastAsia="en-US"/>
        </w:rPr>
        <w:t>akcji i kampanii prozdrowotnych na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243138">
        <w:rPr>
          <w:rFonts w:eastAsiaTheme="minorHAnsi"/>
          <w:sz w:val="24"/>
          <w:szCs w:val="24"/>
          <w:lang w:eastAsia="en-US"/>
        </w:rPr>
        <w:t xml:space="preserve">rzecz lokalnej </w:t>
      </w:r>
      <w:r>
        <w:rPr>
          <w:rFonts w:eastAsiaTheme="minorHAnsi"/>
          <w:sz w:val="24"/>
          <w:szCs w:val="24"/>
          <w:lang w:eastAsia="en-US"/>
        </w:rPr>
        <w:t>społecznoś</w:t>
      </w:r>
      <w:r w:rsidRPr="00243138">
        <w:rPr>
          <w:rFonts w:eastAsiaTheme="minorHAnsi"/>
          <w:sz w:val="24"/>
          <w:szCs w:val="24"/>
          <w:lang w:eastAsia="en-US"/>
        </w:rPr>
        <w:t>ci,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t xml:space="preserve">popularyzowanie wiedzy o zachowaniach zdrowotnych oraz profilaktyce </w:t>
      </w:r>
      <w:r>
        <w:rPr>
          <w:rFonts w:eastAsiaTheme="minorHAnsi"/>
          <w:sz w:val="24"/>
          <w:szCs w:val="24"/>
          <w:lang w:eastAsia="en-US"/>
        </w:rPr>
        <w:t>choró</w:t>
      </w:r>
      <w:r w:rsidRPr="00243138">
        <w:rPr>
          <w:rFonts w:eastAsiaTheme="minorHAnsi"/>
          <w:sz w:val="24"/>
          <w:szCs w:val="24"/>
          <w:lang w:eastAsia="en-US"/>
        </w:rPr>
        <w:t>b,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t>realizacja zadań w zakresie ochrony zdrowia dzieci i młodzieży</w:t>
      </w:r>
      <w:r>
        <w:rPr>
          <w:rFonts w:eastAsiaTheme="minorHAnsi"/>
          <w:sz w:val="24"/>
          <w:szCs w:val="24"/>
          <w:lang w:eastAsia="en-US"/>
        </w:rPr>
        <w:t>,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lastRenderedPageBreak/>
        <w:t>ograniczenie dostępu młodzieży do alkoholu, papieros</w:t>
      </w:r>
      <w:r>
        <w:rPr>
          <w:rFonts w:eastAsiaTheme="minorHAnsi"/>
          <w:sz w:val="24"/>
          <w:szCs w:val="24"/>
          <w:lang w:eastAsia="en-US"/>
        </w:rPr>
        <w:t>ó</w:t>
      </w:r>
      <w:r w:rsidRPr="00243138">
        <w:rPr>
          <w:rFonts w:eastAsiaTheme="minorHAnsi"/>
          <w:sz w:val="24"/>
          <w:szCs w:val="24"/>
          <w:lang w:eastAsia="en-US"/>
        </w:rPr>
        <w:t xml:space="preserve">w i </w:t>
      </w:r>
      <w:r>
        <w:rPr>
          <w:rFonts w:eastAsiaTheme="minorHAnsi"/>
          <w:sz w:val="24"/>
          <w:szCs w:val="24"/>
          <w:lang w:eastAsia="en-US"/>
        </w:rPr>
        <w:t>ś</w:t>
      </w:r>
      <w:r w:rsidRPr="00243138">
        <w:rPr>
          <w:rFonts w:eastAsiaTheme="minorHAnsi"/>
          <w:sz w:val="24"/>
          <w:szCs w:val="24"/>
          <w:lang w:eastAsia="en-US"/>
        </w:rPr>
        <w:t>rodk</w:t>
      </w:r>
      <w:r>
        <w:rPr>
          <w:rFonts w:eastAsiaTheme="minorHAnsi"/>
          <w:sz w:val="24"/>
          <w:szCs w:val="24"/>
          <w:lang w:eastAsia="en-US"/>
        </w:rPr>
        <w:t>ó</w:t>
      </w:r>
      <w:r w:rsidRPr="00243138">
        <w:rPr>
          <w:rFonts w:eastAsiaTheme="minorHAnsi"/>
          <w:sz w:val="24"/>
          <w:szCs w:val="24"/>
          <w:lang w:eastAsia="en-US"/>
        </w:rPr>
        <w:t>w psychoaktywnych,</w:t>
      </w:r>
    </w:p>
    <w:p w:rsidR="00F57319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t>popularyzacja w</w:t>
      </w:r>
      <w:r>
        <w:rPr>
          <w:rFonts w:eastAsiaTheme="minorHAnsi"/>
          <w:sz w:val="24"/>
          <w:szCs w:val="24"/>
          <w:lang w:eastAsia="en-US"/>
        </w:rPr>
        <w:t>ś</w:t>
      </w:r>
      <w:r w:rsidRPr="00243138">
        <w:rPr>
          <w:rFonts w:eastAsiaTheme="minorHAnsi"/>
          <w:sz w:val="24"/>
          <w:szCs w:val="24"/>
          <w:lang w:eastAsia="en-US"/>
        </w:rPr>
        <w:t>r</w:t>
      </w:r>
      <w:r>
        <w:rPr>
          <w:rFonts w:eastAsiaTheme="minorHAnsi"/>
          <w:sz w:val="24"/>
          <w:szCs w:val="24"/>
          <w:lang w:eastAsia="en-US"/>
        </w:rPr>
        <w:t>ó</w:t>
      </w:r>
      <w:r w:rsidRPr="00243138">
        <w:rPr>
          <w:rFonts w:eastAsiaTheme="minorHAnsi"/>
          <w:sz w:val="24"/>
          <w:szCs w:val="24"/>
          <w:lang w:eastAsia="en-US"/>
        </w:rPr>
        <w:t>d dzieci i młodzieży wzorc</w:t>
      </w:r>
      <w:r>
        <w:rPr>
          <w:rFonts w:eastAsiaTheme="minorHAnsi"/>
          <w:sz w:val="24"/>
          <w:szCs w:val="24"/>
          <w:lang w:eastAsia="en-US"/>
        </w:rPr>
        <w:t>ó</w:t>
      </w:r>
      <w:r w:rsidRPr="00243138">
        <w:rPr>
          <w:rFonts w:eastAsiaTheme="minorHAnsi"/>
          <w:sz w:val="24"/>
          <w:szCs w:val="24"/>
          <w:lang w:eastAsia="en-US"/>
        </w:rPr>
        <w:t xml:space="preserve">w i postaw zdrowego stylu </w:t>
      </w:r>
      <w:r>
        <w:rPr>
          <w:rFonts w:eastAsiaTheme="minorHAnsi"/>
          <w:sz w:val="24"/>
          <w:szCs w:val="24"/>
          <w:lang w:eastAsia="en-US"/>
        </w:rPr>
        <w:t>ż</w:t>
      </w:r>
      <w:r w:rsidRPr="00243138">
        <w:rPr>
          <w:rFonts w:eastAsiaTheme="minorHAnsi"/>
          <w:sz w:val="24"/>
          <w:szCs w:val="24"/>
          <w:lang w:eastAsia="en-US"/>
        </w:rPr>
        <w:t>ycia,</w:t>
      </w:r>
    </w:p>
    <w:p w:rsidR="00F57319" w:rsidRPr="00D8431B" w:rsidRDefault="00F57319" w:rsidP="00F57319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037" w:hanging="357"/>
        <w:jc w:val="both"/>
        <w:rPr>
          <w:rFonts w:eastAsiaTheme="minorHAnsi"/>
          <w:sz w:val="24"/>
          <w:szCs w:val="24"/>
          <w:lang w:eastAsia="en-US"/>
        </w:rPr>
      </w:pPr>
      <w:r w:rsidRPr="00243138">
        <w:rPr>
          <w:rFonts w:eastAsiaTheme="minorHAnsi"/>
          <w:sz w:val="24"/>
          <w:szCs w:val="24"/>
          <w:lang w:eastAsia="en-US"/>
        </w:rPr>
        <w:t>podejmowanie działań zmierzaj</w:t>
      </w:r>
      <w:r>
        <w:rPr>
          <w:rFonts w:eastAsiaTheme="minorHAnsi"/>
          <w:sz w:val="24"/>
          <w:szCs w:val="24"/>
          <w:lang w:eastAsia="en-US"/>
        </w:rPr>
        <w:t>ą</w:t>
      </w:r>
      <w:r w:rsidRPr="00243138">
        <w:rPr>
          <w:rFonts w:eastAsiaTheme="minorHAnsi"/>
          <w:sz w:val="24"/>
          <w:szCs w:val="24"/>
          <w:lang w:eastAsia="en-US"/>
        </w:rPr>
        <w:t>cych do poprawy jako</w:t>
      </w:r>
      <w:r>
        <w:rPr>
          <w:rFonts w:eastAsiaTheme="minorHAnsi"/>
          <w:sz w:val="24"/>
          <w:szCs w:val="24"/>
          <w:lang w:eastAsia="en-US"/>
        </w:rPr>
        <w:t>ś</w:t>
      </w:r>
      <w:r w:rsidRPr="00243138">
        <w:rPr>
          <w:rFonts w:eastAsiaTheme="minorHAnsi"/>
          <w:sz w:val="24"/>
          <w:szCs w:val="24"/>
          <w:lang w:eastAsia="en-US"/>
        </w:rPr>
        <w:t>ci opieki nad osobami przewlekle i nieuleczalnie chorymi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F57319" w:rsidRPr="00243138" w:rsidRDefault="00F57319" w:rsidP="00F57319">
      <w:pPr>
        <w:pStyle w:val="Tekstpodstawowy30"/>
        <w:numPr>
          <w:ilvl w:val="0"/>
          <w:numId w:val="12"/>
        </w:numPr>
        <w:shd w:val="clear" w:color="auto" w:fill="auto"/>
        <w:spacing w:before="0" w:after="0" w:line="276" w:lineRule="auto"/>
        <w:ind w:left="780" w:hanging="300"/>
        <w:rPr>
          <w:rStyle w:val="Tekstpodstawowy1"/>
          <w:rFonts w:eastAsiaTheme="minorHAnsi"/>
          <w:color w:val="auto"/>
          <w:sz w:val="24"/>
          <w:szCs w:val="24"/>
          <w:lang w:eastAsia="en-US" w:bidi="ar-SA"/>
        </w:rPr>
      </w:pPr>
      <w:r w:rsidRPr="00243138">
        <w:rPr>
          <w:rStyle w:val="Tekstpodstawowy1"/>
          <w:rFonts w:eastAsiaTheme="minorHAnsi"/>
          <w:sz w:val="24"/>
          <w:szCs w:val="24"/>
        </w:rPr>
        <w:t xml:space="preserve"> przeciwdziałania uzależnieniom i patologiom społecznym</w:t>
      </w:r>
      <w:r>
        <w:rPr>
          <w:rStyle w:val="Tekstpodstawowy1"/>
          <w:rFonts w:eastAsiaTheme="minorHAnsi"/>
          <w:sz w:val="24"/>
          <w:szCs w:val="24"/>
        </w:rPr>
        <w:t>:</w:t>
      </w:r>
    </w:p>
    <w:p w:rsidR="00F57319" w:rsidRDefault="00F57319" w:rsidP="00F57319">
      <w:pPr>
        <w:pStyle w:val="Tekstpodstawowy30"/>
        <w:numPr>
          <w:ilvl w:val="0"/>
          <w:numId w:val="17"/>
        </w:numPr>
        <w:shd w:val="clear" w:color="auto" w:fill="auto"/>
        <w:spacing w:before="0" w:after="0" w:line="276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243138">
        <w:rPr>
          <w:rFonts w:ascii="Times New Roman" w:hAnsi="Times New Roman" w:cs="Times New Roman"/>
          <w:sz w:val="24"/>
          <w:szCs w:val="24"/>
        </w:rPr>
        <w:t xml:space="preserve">prowadzenie profilaktycznej </w:t>
      </w:r>
      <w:r>
        <w:rPr>
          <w:rFonts w:ascii="Times New Roman" w:hAnsi="Times New Roman" w:cs="Times New Roman"/>
          <w:sz w:val="24"/>
          <w:szCs w:val="24"/>
        </w:rPr>
        <w:t xml:space="preserve">działalności </w:t>
      </w:r>
      <w:r w:rsidRPr="00243138">
        <w:rPr>
          <w:rFonts w:ascii="Times New Roman" w:hAnsi="Times New Roman" w:cs="Times New Roman"/>
          <w:sz w:val="24"/>
          <w:szCs w:val="24"/>
        </w:rPr>
        <w:t>edukacyjn</w:t>
      </w:r>
      <w:r>
        <w:rPr>
          <w:rFonts w:ascii="Times New Roman" w:hAnsi="Times New Roman" w:cs="Times New Roman"/>
          <w:sz w:val="24"/>
          <w:szCs w:val="24"/>
        </w:rPr>
        <w:t xml:space="preserve">o </w:t>
      </w:r>
      <w:r w:rsidRPr="00243138">
        <w:rPr>
          <w:rFonts w:ascii="Times New Roman" w:hAnsi="Times New Roman" w:cs="Times New Roman"/>
          <w:sz w:val="24"/>
          <w:szCs w:val="24"/>
        </w:rPr>
        <w:t>- informacyjnej,</w:t>
      </w:r>
    </w:p>
    <w:p w:rsidR="00F57319" w:rsidRDefault="00F57319" w:rsidP="00F57319">
      <w:pPr>
        <w:pStyle w:val="Tekstpodstawowy30"/>
        <w:numPr>
          <w:ilvl w:val="0"/>
          <w:numId w:val="17"/>
        </w:numPr>
        <w:shd w:val="clear" w:color="auto" w:fill="auto"/>
        <w:spacing w:before="0" w:after="0" w:line="276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243138">
        <w:rPr>
          <w:rFonts w:ascii="Times New Roman" w:hAnsi="Times New Roman" w:cs="Times New Roman"/>
          <w:sz w:val="24"/>
          <w:szCs w:val="24"/>
        </w:rPr>
        <w:t>pomoc osobom uzależnionym i ich rodzinom,</w:t>
      </w:r>
    </w:p>
    <w:p w:rsidR="00F57319" w:rsidRDefault="00F57319" w:rsidP="00F57319">
      <w:pPr>
        <w:pStyle w:val="Tekstpodstawowy30"/>
        <w:numPr>
          <w:ilvl w:val="0"/>
          <w:numId w:val="17"/>
        </w:numPr>
        <w:shd w:val="clear" w:color="auto" w:fill="auto"/>
        <w:spacing w:before="0" w:after="0" w:line="276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243138">
        <w:rPr>
          <w:rFonts w:ascii="Times New Roman" w:hAnsi="Times New Roman" w:cs="Times New Roman"/>
          <w:sz w:val="24"/>
          <w:szCs w:val="24"/>
        </w:rPr>
        <w:t>łagodzenie skutk</w:t>
      </w:r>
      <w:r>
        <w:rPr>
          <w:rFonts w:ascii="Times New Roman" w:hAnsi="Times New Roman" w:cs="Times New Roman"/>
          <w:sz w:val="24"/>
          <w:szCs w:val="24"/>
        </w:rPr>
        <w:t>ó</w:t>
      </w:r>
      <w:r w:rsidRPr="00243138">
        <w:rPr>
          <w:rFonts w:ascii="Times New Roman" w:hAnsi="Times New Roman" w:cs="Times New Roman"/>
          <w:sz w:val="24"/>
          <w:szCs w:val="24"/>
        </w:rPr>
        <w:t>w zdrowotnych i społecznych powstałych w wyniku uzależni</w:t>
      </w:r>
      <w:r>
        <w:rPr>
          <w:rFonts w:ascii="Times New Roman" w:hAnsi="Times New Roman" w:cs="Times New Roman"/>
          <w:sz w:val="24"/>
          <w:szCs w:val="24"/>
        </w:rPr>
        <w:t>eń,</w:t>
      </w:r>
    </w:p>
    <w:p w:rsidR="00F57319" w:rsidRDefault="00F57319" w:rsidP="00F57319">
      <w:pPr>
        <w:pStyle w:val="Tekstpodstawowy30"/>
        <w:numPr>
          <w:ilvl w:val="0"/>
          <w:numId w:val="17"/>
        </w:numPr>
        <w:shd w:val="clear" w:color="auto" w:fill="auto"/>
        <w:spacing w:before="0" w:after="0" w:line="276" w:lineRule="auto"/>
        <w:ind w:left="1037" w:hanging="357"/>
        <w:rPr>
          <w:rFonts w:ascii="Times New Roman" w:hAnsi="Times New Roman" w:cs="Times New Roman"/>
          <w:sz w:val="24"/>
          <w:szCs w:val="24"/>
        </w:rPr>
      </w:pPr>
      <w:r w:rsidRPr="00243138">
        <w:rPr>
          <w:rFonts w:ascii="Times New Roman" w:hAnsi="Times New Roman" w:cs="Times New Roman"/>
          <w:sz w:val="24"/>
          <w:szCs w:val="24"/>
        </w:rPr>
        <w:t>wspieranie działań instytucji, organizacji pozarz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43138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243138">
        <w:rPr>
          <w:rFonts w:ascii="Times New Roman" w:hAnsi="Times New Roman" w:cs="Times New Roman"/>
          <w:sz w:val="24"/>
          <w:szCs w:val="24"/>
        </w:rPr>
        <w:t xml:space="preserve">ych </w:t>
      </w:r>
      <w:r>
        <w:rPr>
          <w:rFonts w:ascii="Times New Roman" w:hAnsi="Times New Roman" w:cs="Times New Roman"/>
          <w:sz w:val="24"/>
          <w:szCs w:val="24"/>
        </w:rPr>
        <w:t>i osó</w:t>
      </w:r>
      <w:r w:rsidRPr="00243138">
        <w:rPr>
          <w:rFonts w:ascii="Times New Roman" w:hAnsi="Times New Roman" w:cs="Times New Roman"/>
          <w:sz w:val="24"/>
          <w:szCs w:val="24"/>
        </w:rPr>
        <w:t xml:space="preserve">b </w:t>
      </w:r>
      <w:r>
        <w:rPr>
          <w:rFonts w:ascii="Times New Roman" w:hAnsi="Times New Roman" w:cs="Times New Roman"/>
          <w:sz w:val="24"/>
          <w:szCs w:val="24"/>
        </w:rPr>
        <w:t>fizycznych, służących</w:t>
      </w:r>
      <w:r w:rsidRPr="00243138">
        <w:rPr>
          <w:rFonts w:ascii="Times New Roman" w:hAnsi="Times New Roman" w:cs="Times New Roman"/>
          <w:sz w:val="24"/>
          <w:szCs w:val="24"/>
        </w:rPr>
        <w:t xml:space="preserve"> rozwi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243138">
        <w:rPr>
          <w:rFonts w:ascii="Times New Roman" w:hAnsi="Times New Roman" w:cs="Times New Roman"/>
          <w:sz w:val="24"/>
          <w:szCs w:val="24"/>
        </w:rPr>
        <w:t>zywaniu</w:t>
      </w:r>
      <w:r>
        <w:rPr>
          <w:rFonts w:ascii="Times New Roman" w:hAnsi="Times New Roman" w:cs="Times New Roman"/>
          <w:sz w:val="24"/>
          <w:szCs w:val="24"/>
        </w:rPr>
        <w:t xml:space="preserve"> problemó</w:t>
      </w:r>
      <w:r w:rsidRPr="00243138">
        <w:rPr>
          <w:rFonts w:ascii="Times New Roman" w:hAnsi="Times New Roman" w:cs="Times New Roman"/>
          <w:sz w:val="24"/>
          <w:szCs w:val="24"/>
        </w:rPr>
        <w:t>w uzależnie</w:t>
      </w:r>
      <w:r>
        <w:rPr>
          <w:rFonts w:ascii="Times New Roman" w:hAnsi="Times New Roman" w:cs="Times New Roman"/>
          <w:sz w:val="24"/>
          <w:szCs w:val="24"/>
        </w:rPr>
        <w:t>ń.</w:t>
      </w:r>
    </w:p>
    <w:p w:rsidR="00F57319" w:rsidRPr="001950E8" w:rsidRDefault="00F57319" w:rsidP="00F57319">
      <w:pPr>
        <w:pStyle w:val="Tekstpodstawowy30"/>
        <w:shd w:val="clear" w:color="auto" w:fill="auto"/>
        <w:spacing w:before="0" w:after="0" w:line="276" w:lineRule="auto"/>
        <w:ind w:left="1037" w:firstLine="0"/>
        <w:rPr>
          <w:rFonts w:ascii="Times New Roman" w:hAnsi="Times New Roman" w:cs="Times New Roman"/>
          <w:sz w:val="24"/>
          <w:szCs w:val="24"/>
        </w:rPr>
      </w:pPr>
    </w:p>
    <w:p w:rsidR="00F57319" w:rsidRPr="00E36607" w:rsidRDefault="00F57319" w:rsidP="00F57319">
      <w:pPr>
        <w:keepNext/>
        <w:keepLines/>
        <w:spacing w:after="51" w:line="276" w:lineRule="auto"/>
        <w:ind w:left="20"/>
        <w:jc w:val="center"/>
        <w:rPr>
          <w:rStyle w:val="Heading5"/>
          <w:bCs w:val="0"/>
          <w:sz w:val="24"/>
          <w:szCs w:val="24"/>
        </w:rPr>
      </w:pPr>
      <w:r w:rsidRPr="00E36607">
        <w:rPr>
          <w:rStyle w:val="Heading5"/>
          <w:sz w:val="24"/>
          <w:szCs w:val="24"/>
        </w:rPr>
        <w:t>ROZDZIAŁ VII</w:t>
      </w:r>
    </w:p>
    <w:p w:rsidR="00F57319" w:rsidRPr="00E36607" w:rsidRDefault="00F57319" w:rsidP="00F57319">
      <w:pPr>
        <w:spacing w:after="303" w:line="276" w:lineRule="auto"/>
        <w:ind w:left="20"/>
        <w:jc w:val="center"/>
        <w:rPr>
          <w:sz w:val="24"/>
          <w:szCs w:val="24"/>
        </w:rPr>
      </w:pPr>
      <w:r w:rsidRPr="00E36607">
        <w:rPr>
          <w:rStyle w:val="Bodytext3"/>
          <w:sz w:val="24"/>
          <w:szCs w:val="24"/>
        </w:rPr>
        <w:t>OKRES REALIZACJI PROGRAMU</w:t>
      </w:r>
    </w:p>
    <w:p w:rsidR="00F57319" w:rsidRPr="003C4B80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lang w:bidi="pl-PL"/>
        </w:rPr>
      </w:pPr>
      <w:r w:rsidRPr="00E36607">
        <w:rPr>
          <w:sz w:val="24"/>
          <w:szCs w:val="24"/>
        </w:rPr>
        <w:t xml:space="preserve">§ 10.  Program </w:t>
      </w:r>
      <w:r w:rsidRPr="00E36607">
        <w:rPr>
          <w:rStyle w:val="Tekstpodstawowy1"/>
          <w:sz w:val="24"/>
          <w:szCs w:val="24"/>
        </w:rPr>
        <w:t xml:space="preserve">realizowany będzie w okresie od dnia 1 stycznia </w:t>
      </w:r>
      <w:r>
        <w:rPr>
          <w:rStyle w:val="Tekstpodstawowy1"/>
          <w:sz w:val="24"/>
          <w:szCs w:val="24"/>
        </w:rPr>
        <w:t>2019</w:t>
      </w:r>
      <w:r w:rsidRPr="00E36607">
        <w:rPr>
          <w:rStyle w:val="Tekstpodstawowy1"/>
          <w:sz w:val="24"/>
          <w:szCs w:val="24"/>
        </w:rPr>
        <w:t xml:space="preserve"> r. do dnia 31 grudnia </w:t>
      </w:r>
      <w:r>
        <w:rPr>
          <w:rStyle w:val="Tekstpodstawowy1"/>
          <w:sz w:val="24"/>
          <w:szCs w:val="24"/>
        </w:rPr>
        <w:t>20</w:t>
      </w:r>
      <w:r w:rsidR="00614311">
        <w:rPr>
          <w:rStyle w:val="Tekstpodstawowy1"/>
          <w:sz w:val="24"/>
          <w:szCs w:val="24"/>
        </w:rPr>
        <w:t>20</w:t>
      </w:r>
      <w:r w:rsidRPr="00E36607">
        <w:rPr>
          <w:rStyle w:val="Tekstpodstawowy1"/>
          <w:sz w:val="24"/>
          <w:szCs w:val="24"/>
        </w:rPr>
        <w:t xml:space="preserve"> r.</w:t>
      </w:r>
    </w:p>
    <w:p w:rsidR="00F57319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E36607">
        <w:rPr>
          <w:b/>
          <w:color w:val="000000"/>
          <w:sz w:val="24"/>
          <w:szCs w:val="24"/>
        </w:rPr>
        <w:t>ROZDZIAŁ VIII</w:t>
      </w: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sz w:val="24"/>
          <w:szCs w:val="24"/>
        </w:rPr>
      </w:pPr>
      <w:r w:rsidRPr="00E36607">
        <w:rPr>
          <w:b/>
          <w:sz w:val="24"/>
          <w:szCs w:val="24"/>
        </w:rPr>
        <w:t>SPOSÓB REALIZACJI PROGRAMU</w:t>
      </w: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F57319" w:rsidRPr="00E36607" w:rsidRDefault="00F57319" w:rsidP="00F57319">
      <w:pPr>
        <w:autoSpaceDE w:val="0"/>
        <w:autoSpaceDN w:val="0"/>
        <w:adjustRightInd w:val="0"/>
        <w:spacing w:after="25" w:line="276" w:lineRule="auto"/>
        <w:jc w:val="both"/>
        <w:rPr>
          <w:sz w:val="24"/>
          <w:szCs w:val="24"/>
        </w:rPr>
      </w:pPr>
      <w:r w:rsidRPr="00E36607">
        <w:rPr>
          <w:sz w:val="24"/>
          <w:szCs w:val="24"/>
        </w:rPr>
        <w:t xml:space="preserve">   § 11. 1. Zlecenie realizacji</w:t>
      </w:r>
      <w:r>
        <w:rPr>
          <w:sz w:val="24"/>
          <w:szCs w:val="24"/>
        </w:rPr>
        <w:t xml:space="preserve"> zadań publicznych organizacjom </w:t>
      </w:r>
      <w:r w:rsidRPr="00E36607">
        <w:rPr>
          <w:sz w:val="24"/>
          <w:szCs w:val="24"/>
        </w:rPr>
        <w:t>odbywać się będzie na zasadach określonych w ustawie w trybie otwartego konkursu ofert, chyba że przepisy odrębne przewidują i</w:t>
      </w:r>
      <w:r>
        <w:rPr>
          <w:sz w:val="24"/>
          <w:szCs w:val="24"/>
        </w:rPr>
        <w:t xml:space="preserve">nny </w:t>
      </w:r>
      <w:r w:rsidRPr="00E36607">
        <w:rPr>
          <w:sz w:val="24"/>
          <w:szCs w:val="24"/>
        </w:rPr>
        <w:t>tryb zlecania lub można wykonywać efektywniej w inny sposób.</w:t>
      </w:r>
    </w:p>
    <w:p w:rsidR="00F57319" w:rsidRPr="00E36607" w:rsidRDefault="00F57319" w:rsidP="00F57319">
      <w:pPr>
        <w:autoSpaceDE w:val="0"/>
        <w:autoSpaceDN w:val="0"/>
        <w:adjustRightInd w:val="0"/>
        <w:spacing w:after="25" w:line="276" w:lineRule="auto"/>
        <w:jc w:val="both"/>
        <w:rPr>
          <w:rStyle w:val="Tekstpodstawowy1"/>
          <w:sz w:val="24"/>
          <w:szCs w:val="24"/>
        </w:rPr>
      </w:pPr>
      <w:r w:rsidRPr="00E36607">
        <w:rPr>
          <w:sz w:val="24"/>
          <w:szCs w:val="24"/>
        </w:rPr>
        <w:tab/>
        <w:t xml:space="preserve">2. Organizacje </w:t>
      </w:r>
      <w:r w:rsidRPr="00E36607">
        <w:rPr>
          <w:rStyle w:val="Tekstpodstawowy1"/>
          <w:sz w:val="24"/>
          <w:szCs w:val="24"/>
        </w:rPr>
        <w:t>mogą z własnej inicjatywy złożyć ofertę realizacji zadań publicznych.</w:t>
      </w:r>
    </w:p>
    <w:p w:rsidR="00F57319" w:rsidRPr="00E36607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ab/>
        <w:t>3. Miasto rozpatruje w trybie art. 12 ustawy, celowość zgłoszonych zadań publicznych, o których mowa w ust. 1, biorąc pod uwagę stopień w jakim wniosek odpowiada priorytetowym zadaniom publicznym, zapewnienie wysokiej jakości wykonania danego zadania, dostępność środków finansowych na jego realizację oraz korzyści wynikające z realizacji tego zadania przez podmioty programu.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ab/>
        <w:t xml:space="preserve">4. Jeżeli dane zadanie można realizować efektywniej, powierzenie może nastąpić </w:t>
      </w:r>
      <w:r>
        <w:rPr>
          <w:rStyle w:val="Tekstpodstawowy1"/>
          <w:rFonts w:eastAsiaTheme="minorHAnsi"/>
          <w:sz w:val="24"/>
          <w:szCs w:val="24"/>
        </w:rPr>
        <w:br/>
      </w:r>
      <w:r w:rsidRPr="00E36607">
        <w:rPr>
          <w:rStyle w:val="Tekstpodstawowy1"/>
          <w:rFonts w:eastAsiaTheme="minorHAnsi"/>
          <w:sz w:val="24"/>
          <w:szCs w:val="24"/>
        </w:rPr>
        <w:t xml:space="preserve">w innym trybie niż udzielenie dotacji w drodze otwartego konkursu ofert, w szczególności poprzez zakup usług na zasadach i w trybach określonych w przepisach o zamówieniach </w:t>
      </w:r>
      <w:r w:rsidRPr="00F1004F">
        <w:rPr>
          <w:rStyle w:val="Tekstpodstawowy1"/>
          <w:rFonts w:eastAsiaTheme="minorHAnsi"/>
          <w:sz w:val="24"/>
          <w:szCs w:val="24"/>
        </w:rPr>
        <w:t>publicznych.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Style w:val="Tekstpodstawowy1"/>
          <w:rFonts w:eastAsiaTheme="minorHAnsi"/>
          <w:sz w:val="24"/>
          <w:szCs w:val="24"/>
        </w:rPr>
        <w:tab/>
        <w:t xml:space="preserve">5. Na wniosek organizacji, Burmistrz może zlecić realizację zadania publicznego </w:t>
      </w:r>
      <w:r w:rsidRPr="00F1004F">
        <w:rPr>
          <w:rStyle w:val="Tekstpodstawowy1"/>
          <w:rFonts w:eastAsiaTheme="minorHAnsi"/>
          <w:sz w:val="24"/>
          <w:szCs w:val="24"/>
        </w:rPr>
        <w:br/>
        <w:t>o charakterze lokalnym na zasadach określonych w art. 19a ustawy.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Style w:val="Tekstpodstawowy1"/>
          <w:rFonts w:eastAsiaTheme="minorHAnsi"/>
          <w:sz w:val="24"/>
          <w:szCs w:val="24"/>
        </w:rPr>
        <w:tab/>
        <w:t xml:space="preserve">6. Zadanie publiczne może być realizowane w ramach inicjatywy lokalnej zgodnie </w:t>
      </w:r>
      <w:r w:rsidRPr="00F1004F">
        <w:rPr>
          <w:rStyle w:val="Tekstpodstawowy1"/>
          <w:rFonts w:eastAsiaTheme="minorHAnsi"/>
          <w:sz w:val="24"/>
          <w:szCs w:val="24"/>
        </w:rPr>
        <w:br/>
        <w:t>z zasadami wynikającymi z ustawy.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Fonts w:ascii="Times New Roman" w:hAnsi="Times New Roman" w:cs="Times New Roman"/>
          <w:sz w:val="24"/>
          <w:szCs w:val="24"/>
        </w:rPr>
        <w:t xml:space="preserve">§ 12. 1. Oferty </w:t>
      </w:r>
      <w:r w:rsidRPr="00F1004F">
        <w:rPr>
          <w:rStyle w:val="Tekstpodstawowy1"/>
          <w:rFonts w:eastAsiaTheme="minorHAnsi"/>
          <w:sz w:val="24"/>
          <w:szCs w:val="24"/>
        </w:rPr>
        <w:t>złożone w otwartych konkursach ofert podlegają procedurze uzupełniania braków formalnych.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Fonts w:ascii="Times New Roman" w:hAnsi="Times New Roman" w:cs="Times New Roman"/>
          <w:sz w:val="24"/>
          <w:szCs w:val="24"/>
        </w:rPr>
        <w:tab/>
        <w:t xml:space="preserve">2. Wstępna </w:t>
      </w:r>
      <w:r w:rsidRPr="00F1004F">
        <w:rPr>
          <w:rStyle w:val="Tekstpodstawowy1"/>
          <w:rFonts w:eastAsiaTheme="minorHAnsi"/>
          <w:sz w:val="24"/>
          <w:szCs w:val="24"/>
        </w:rPr>
        <w:t>ocena oferty pod względem formalnym dokonywana jest przez referat realizujący zadanie.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Fonts w:ascii="Times New Roman" w:hAnsi="Times New Roman" w:cs="Times New Roman"/>
          <w:sz w:val="24"/>
          <w:szCs w:val="24"/>
        </w:rPr>
        <w:lastRenderedPageBreak/>
        <w:tab/>
        <w:t xml:space="preserve">3. W przypadku </w:t>
      </w:r>
      <w:r w:rsidRPr="00F1004F">
        <w:rPr>
          <w:rStyle w:val="Tekstpodstawowy1"/>
          <w:rFonts w:eastAsiaTheme="minorHAnsi"/>
          <w:sz w:val="24"/>
          <w:szCs w:val="24"/>
        </w:rPr>
        <w:t xml:space="preserve">stwierdzenia w/w braków, wnioskodawca zostaje powiadomiony </w:t>
      </w:r>
      <w:r w:rsidRPr="00F1004F">
        <w:rPr>
          <w:rStyle w:val="Tekstpodstawowy1"/>
          <w:rFonts w:eastAsiaTheme="minorHAnsi"/>
          <w:sz w:val="24"/>
          <w:szCs w:val="24"/>
        </w:rPr>
        <w:br/>
        <w:t>o tym fakcie telefonicznie i w ciągu 3 dni od daty powiadomienia ma prawo do uzupełnienia braków.</w:t>
      </w:r>
    </w:p>
    <w:p w:rsidR="00F57319" w:rsidRDefault="00F57319" w:rsidP="00F57319">
      <w:pPr>
        <w:pStyle w:val="Tekstpodstawowy30"/>
        <w:shd w:val="clear" w:color="auto" w:fill="auto"/>
        <w:spacing w:before="0" w:after="442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  <w:r w:rsidRPr="00F1004F">
        <w:rPr>
          <w:rFonts w:ascii="Times New Roman" w:hAnsi="Times New Roman" w:cs="Times New Roman"/>
          <w:sz w:val="24"/>
          <w:szCs w:val="24"/>
        </w:rPr>
        <w:tab/>
        <w:t xml:space="preserve">4. Ostateczna </w:t>
      </w:r>
      <w:r w:rsidRPr="00F1004F">
        <w:rPr>
          <w:rStyle w:val="Tekstpodstawowy1"/>
          <w:rFonts w:eastAsiaTheme="minorHAnsi"/>
          <w:sz w:val="24"/>
          <w:szCs w:val="24"/>
        </w:rPr>
        <w:t xml:space="preserve">ocena formalna oraz ocena merytoryczna zostaje dokonana przez komisję konkursową. Przy rozpatrywaniu ofert komisja konkursowa kieruje się </w:t>
      </w:r>
      <w:r w:rsidRPr="00F1004F">
        <w:rPr>
          <w:rStyle w:val="Tekstpodstawowy1"/>
          <w:rFonts w:eastAsiaTheme="minorHAnsi"/>
          <w:sz w:val="24"/>
          <w:szCs w:val="24"/>
        </w:rPr>
        <w:br/>
        <w:t xml:space="preserve">w szczególności kryteriami określonymi w art. 15 ust. 1 ustawy. Dodatkowe szczegółowe kryteria wynikające z merytorycznej specyfiki danego zadania mogą być zawarte </w:t>
      </w:r>
      <w:r w:rsidRPr="00F1004F">
        <w:rPr>
          <w:rStyle w:val="Tekstpodstawowy1"/>
          <w:rFonts w:eastAsiaTheme="minorHAnsi"/>
          <w:sz w:val="24"/>
          <w:szCs w:val="24"/>
        </w:rPr>
        <w:br/>
        <w:t>w ogłoszeniach konkursowych.</w:t>
      </w:r>
    </w:p>
    <w:p w:rsidR="00F57319" w:rsidRPr="00F1004F" w:rsidRDefault="00F57319" w:rsidP="00F57319">
      <w:pPr>
        <w:pStyle w:val="Tekstpodstawowy30"/>
        <w:shd w:val="clear" w:color="auto" w:fill="auto"/>
        <w:spacing w:before="0" w:after="0" w:line="276" w:lineRule="auto"/>
        <w:ind w:left="40" w:right="20" w:firstLine="0"/>
        <w:rPr>
          <w:rStyle w:val="Tekstpodstawowy1"/>
          <w:rFonts w:eastAsiaTheme="minorHAnsi"/>
          <w:sz w:val="24"/>
          <w:szCs w:val="24"/>
        </w:rPr>
      </w:pPr>
    </w:p>
    <w:p w:rsidR="00F57319" w:rsidRPr="00E36607" w:rsidRDefault="00F57319" w:rsidP="00F57319">
      <w:pPr>
        <w:keepNext/>
        <w:keepLines/>
        <w:spacing w:after="41" w:line="276" w:lineRule="auto"/>
        <w:ind w:left="40"/>
        <w:jc w:val="center"/>
        <w:rPr>
          <w:rStyle w:val="Heading5"/>
          <w:bCs w:val="0"/>
          <w:sz w:val="24"/>
          <w:szCs w:val="24"/>
        </w:rPr>
      </w:pPr>
      <w:bookmarkStart w:id="4" w:name="bookmark26"/>
      <w:r w:rsidRPr="00E36607">
        <w:rPr>
          <w:rStyle w:val="Heading5"/>
          <w:sz w:val="24"/>
          <w:szCs w:val="24"/>
        </w:rPr>
        <w:t>ROZDZIAŁ IX</w:t>
      </w:r>
      <w:bookmarkEnd w:id="4"/>
    </w:p>
    <w:p w:rsidR="00F57319" w:rsidRPr="00E36607" w:rsidRDefault="00F57319" w:rsidP="00F57319">
      <w:pPr>
        <w:spacing w:after="324" w:line="276" w:lineRule="auto"/>
        <w:ind w:left="40"/>
        <w:jc w:val="center"/>
        <w:rPr>
          <w:sz w:val="24"/>
          <w:szCs w:val="24"/>
        </w:rPr>
      </w:pPr>
      <w:r>
        <w:rPr>
          <w:rStyle w:val="Bodytext3"/>
          <w:sz w:val="24"/>
          <w:szCs w:val="24"/>
        </w:rPr>
        <w:t>WYSOKOŚĆ Ś</w:t>
      </w:r>
      <w:r w:rsidRPr="00E36607">
        <w:rPr>
          <w:rStyle w:val="Bodytext3"/>
          <w:sz w:val="24"/>
          <w:szCs w:val="24"/>
        </w:rPr>
        <w:t>RODKÓW PLANOWANYCH NA REALIZACJĘ PROGRAMU</w:t>
      </w:r>
    </w:p>
    <w:p w:rsidR="00F57319" w:rsidRDefault="00F57319" w:rsidP="00F57319">
      <w:pPr>
        <w:pStyle w:val="Tekstpodstawowy30"/>
        <w:shd w:val="clear" w:color="auto" w:fill="auto"/>
        <w:spacing w:before="0" w:after="438" w:line="276" w:lineRule="auto"/>
        <w:ind w:right="20" w:firstLine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36607">
        <w:rPr>
          <w:color w:val="000000"/>
          <w:sz w:val="24"/>
          <w:szCs w:val="24"/>
        </w:rPr>
        <w:t xml:space="preserve">   </w:t>
      </w:r>
      <w:r w:rsidRPr="002621F1">
        <w:rPr>
          <w:rFonts w:ascii="Times New Roman" w:hAnsi="Times New Roman" w:cs="Times New Roman"/>
          <w:color w:val="000000"/>
          <w:sz w:val="24"/>
          <w:szCs w:val="24"/>
        </w:rPr>
        <w:t xml:space="preserve">§ 13. </w:t>
      </w:r>
      <w:r w:rsidRPr="00262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Wysokość środków planowanych na realizację programu określona będzie w projekcie budżetu Miasta na </w:t>
      </w:r>
      <w:r w:rsidR="00614311" w:rsidRPr="00614311">
        <w:rPr>
          <w:rFonts w:ascii="Times New Roman" w:hAnsi="Times New Roman" w:cs="Times New Roman"/>
          <w:sz w:val="24"/>
          <w:szCs w:val="24"/>
        </w:rPr>
        <w:t>lata 2019-2020</w:t>
      </w:r>
      <w:r w:rsidRPr="002621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 kwocie 10.000,00 zł. Wydatki związane z realizacją zadań, o których mowa w programie nie mogą przekroczyć kwoty środków finansowych zaplanowanych na ten cel w budżecie gminy. </w:t>
      </w:r>
    </w:p>
    <w:p w:rsidR="00F57319" w:rsidRPr="002621F1" w:rsidRDefault="00F57319" w:rsidP="00F57319">
      <w:pPr>
        <w:pStyle w:val="Tekstpodstawowy30"/>
        <w:shd w:val="clear" w:color="auto" w:fill="auto"/>
        <w:spacing w:before="0" w:after="0" w:line="276" w:lineRule="auto"/>
        <w:ind w:right="20" w:firstLine="0"/>
        <w:rPr>
          <w:rFonts w:ascii="Times New Roman" w:hAnsi="Times New Roman" w:cs="Times New Roman"/>
          <w:sz w:val="24"/>
          <w:szCs w:val="24"/>
        </w:rPr>
      </w:pPr>
    </w:p>
    <w:p w:rsidR="00F57319" w:rsidRDefault="00F57319" w:rsidP="00F57319">
      <w:pPr>
        <w:pStyle w:val="Tekstpodstawowy30"/>
        <w:shd w:val="clear" w:color="auto" w:fill="auto"/>
        <w:spacing w:before="0" w:after="0" w:line="276" w:lineRule="auto"/>
        <w:ind w:right="20" w:firstLine="0"/>
        <w:jc w:val="center"/>
        <w:rPr>
          <w:b/>
          <w:bCs/>
          <w:color w:val="000000"/>
          <w:sz w:val="24"/>
          <w:szCs w:val="24"/>
        </w:rPr>
      </w:pPr>
      <w:r w:rsidRPr="002621F1">
        <w:rPr>
          <w:rFonts w:ascii="Times New Roman" w:hAnsi="Times New Roman" w:cs="Times New Roman"/>
          <w:b/>
          <w:sz w:val="24"/>
          <w:szCs w:val="24"/>
        </w:rPr>
        <w:t>ROZDZIAŁ X</w:t>
      </w:r>
      <w:r>
        <w:rPr>
          <w:b/>
          <w:szCs w:val="24"/>
        </w:rPr>
        <w:br/>
      </w:r>
      <w:r w:rsidRPr="002621F1">
        <w:rPr>
          <w:rFonts w:ascii="Times New Roman" w:hAnsi="Times New Roman" w:cs="Times New Roman"/>
          <w:b/>
          <w:bCs/>
          <w:color w:val="000000"/>
          <w:sz w:val="24"/>
          <w:szCs w:val="24"/>
        </w:rPr>
        <w:t>SPOSÓB OCENY REALIZACJI PROGRAMU</w:t>
      </w:r>
    </w:p>
    <w:p w:rsidR="00F57319" w:rsidRPr="00C02C73" w:rsidRDefault="00F57319" w:rsidP="00F57319">
      <w:pPr>
        <w:pStyle w:val="Tekstpodstawowy30"/>
        <w:shd w:val="clear" w:color="auto" w:fill="auto"/>
        <w:spacing w:before="0" w:after="0" w:line="276" w:lineRule="auto"/>
        <w:ind w:right="20" w:firstLine="0"/>
        <w:jc w:val="center"/>
        <w:rPr>
          <w:b/>
          <w:sz w:val="24"/>
          <w:szCs w:val="24"/>
        </w:rPr>
      </w:pP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bCs/>
          <w:color w:val="000000"/>
          <w:sz w:val="24"/>
          <w:szCs w:val="24"/>
        </w:rPr>
        <w:t xml:space="preserve">  § 1</w:t>
      </w:r>
      <w:r>
        <w:rPr>
          <w:bCs/>
          <w:color w:val="000000"/>
          <w:sz w:val="24"/>
          <w:szCs w:val="24"/>
        </w:rPr>
        <w:t>4</w:t>
      </w:r>
      <w:r w:rsidRPr="00C02C73">
        <w:rPr>
          <w:bCs/>
          <w:color w:val="000000"/>
          <w:sz w:val="24"/>
          <w:szCs w:val="24"/>
        </w:rPr>
        <w:t xml:space="preserve">. 1. </w:t>
      </w:r>
      <w:r w:rsidRPr="00C02C73">
        <w:rPr>
          <w:color w:val="000000"/>
          <w:sz w:val="24"/>
          <w:szCs w:val="24"/>
          <w:shd w:val="clear" w:color="auto" w:fill="FFFFFF"/>
        </w:rPr>
        <w:t>Miernikiem efektywności realizacji programu w danym roku będą następujące informacje: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>1) liczba ogłoszo</w:t>
      </w:r>
      <w:r>
        <w:rPr>
          <w:color w:val="000000"/>
          <w:sz w:val="24"/>
          <w:szCs w:val="24"/>
          <w:shd w:val="clear" w:color="auto" w:fill="FFFFFF"/>
        </w:rPr>
        <w:t>nych otwartych konkursów ofert,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>2) liczba ofert</w:t>
      </w:r>
      <w:r>
        <w:rPr>
          <w:color w:val="000000"/>
          <w:sz w:val="24"/>
          <w:szCs w:val="24"/>
          <w:shd w:val="clear" w:color="auto" w:fill="FFFFFF"/>
        </w:rPr>
        <w:t>, które wpłynęły od organizacji,</w:t>
      </w:r>
      <w:r w:rsidRPr="00C02C73">
        <w:rPr>
          <w:color w:val="000000"/>
          <w:sz w:val="24"/>
          <w:szCs w:val="24"/>
          <w:shd w:val="clear" w:color="auto" w:fill="FFFFFF"/>
        </w:rPr>
        <w:t> 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 xml:space="preserve">3) liczba  umów zawartych z organizacjami na realizację zadań publicznych w ramach </w:t>
      </w:r>
      <w:r>
        <w:rPr>
          <w:color w:val="000000"/>
          <w:sz w:val="24"/>
          <w:szCs w:val="24"/>
          <w:shd w:val="clear" w:color="auto" w:fill="FFFFFF"/>
        </w:rPr>
        <w:br/>
        <w:t xml:space="preserve"> </w:t>
      </w:r>
      <w:r w:rsidRPr="00C02C73">
        <w:rPr>
          <w:color w:val="000000"/>
          <w:sz w:val="24"/>
          <w:szCs w:val="24"/>
          <w:shd w:val="clear" w:color="auto" w:fill="FFFFFF"/>
        </w:rPr>
        <w:t>środków finansowych przekazywanych org</w:t>
      </w:r>
      <w:r>
        <w:rPr>
          <w:color w:val="000000"/>
          <w:sz w:val="24"/>
          <w:szCs w:val="24"/>
          <w:shd w:val="clear" w:color="auto" w:fill="FFFFFF"/>
        </w:rPr>
        <w:t>anizacjom przez samorządy gminy,</w:t>
      </w:r>
      <w:r w:rsidRPr="00C02C73">
        <w:rPr>
          <w:color w:val="000000"/>
          <w:sz w:val="24"/>
          <w:szCs w:val="24"/>
          <w:shd w:val="clear" w:color="auto" w:fill="FFFFFF"/>
        </w:rPr>
        <w:t> 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 xml:space="preserve">4) liczba osób, które są adresatami realizowanych zadań publicznych w podziale na </w:t>
      </w:r>
      <w:r>
        <w:rPr>
          <w:color w:val="000000"/>
          <w:sz w:val="24"/>
          <w:szCs w:val="24"/>
          <w:shd w:val="clear" w:color="auto" w:fill="FFFFFF"/>
        </w:rPr>
        <w:br/>
        <w:t xml:space="preserve"> </w:t>
      </w:r>
      <w:r w:rsidRPr="00C02C73">
        <w:rPr>
          <w:color w:val="000000"/>
          <w:sz w:val="24"/>
          <w:szCs w:val="24"/>
          <w:shd w:val="clear" w:color="auto" w:fill="FFFFFF"/>
        </w:rPr>
        <w:t>odbiorców bezpo</w:t>
      </w:r>
      <w:r>
        <w:rPr>
          <w:color w:val="000000"/>
          <w:sz w:val="24"/>
          <w:szCs w:val="24"/>
          <w:shd w:val="clear" w:color="auto" w:fill="FFFFFF"/>
        </w:rPr>
        <w:t>średnich i pośrednich,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 xml:space="preserve">5) liczba osób zaangażowanych po stronie organizacji pozarządowych w realizację </w:t>
      </w:r>
      <w:r>
        <w:rPr>
          <w:color w:val="000000"/>
          <w:sz w:val="24"/>
          <w:szCs w:val="24"/>
          <w:shd w:val="clear" w:color="auto" w:fill="FFFFFF"/>
        </w:rPr>
        <w:br/>
        <w:t xml:space="preserve"> </w:t>
      </w:r>
      <w:r w:rsidRPr="00C02C73">
        <w:rPr>
          <w:color w:val="000000"/>
          <w:sz w:val="24"/>
          <w:szCs w:val="24"/>
          <w:shd w:val="clear" w:color="auto" w:fill="FFFFFF"/>
        </w:rPr>
        <w:t xml:space="preserve">zadań publicznych, z podziałem </w:t>
      </w:r>
      <w:r>
        <w:rPr>
          <w:color w:val="000000"/>
          <w:sz w:val="24"/>
          <w:szCs w:val="24"/>
          <w:shd w:val="clear" w:color="auto" w:fill="FFFFFF"/>
        </w:rPr>
        <w:t>na wolontariuszy i pracowników,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 xml:space="preserve">6) liczba organizacji pozarządowych podejmujących po raz pierwszy zadania publiczne </w:t>
      </w:r>
      <w:r>
        <w:rPr>
          <w:color w:val="000000"/>
          <w:sz w:val="24"/>
          <w:szCs w:val="24"/>
          <w:shd w:val="clear" w:color="auto" w:fill="FFFFFF"/>
        </w:rPr>
        <w:br/>
        <w:t xml:space="preserve">  w oparciu o dotacje,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>7) wys</w:t>
      </w:r>
      <w:r>
        <w:rPr>
          <w:color w:val="000000"/>
          <w:sz w:val="24"/>
          <w:szCs w:val="24"/>
          <w:shd w:val="clear" w:color="auto" w:fill="FFFFFF"/>
        </w:rPr>
        <w:t>okość kwot udzielonych dotacji,</w:t>
      </w:r>
    </w:p>
    <w:p w:rsidR="00F57319" w:rsidRPr="00C02C73" w:rsidRDefault="00F57319" w:rsidP="00F57319">
      <w:pPr>
        <w:autoSpaceDE w:val="0"/>
        <w:autoSpaceDN w:val="0"/>
        <w:adjustRightInd w:val="0"/>
        <w:spacing w:line="276" w:lineRule="auto"/>
        <w:ind w:left="720" w:hanging="153"/>
        <w:jc w:val="both"/>
        <w:rPr>
          <w:color w:val="000000"/>
          <w:sz w:val="24"/>
          <w:szCs w:val="24"/>
          <w:shd w:val="clear" w:color="auto" w:fill="FFFFFF"/>
        </w:rPr>
      </w:pPr>
      <w:r w:rsidRPr="00C02C73">
        <w:rPr>
          <w:color w:val="000000"/>
          <w:sz w:val="24"/>
          <w:szCs w:val="24"/>
          <w:shd w:val="clear" w:color="auto" w:fill="FFFFFF"/>
        </w:rPr>
        <w:t>8) wielkość wkładu własnego organizacji pozarządowych w realizację zadań</w:t>
      </w:r>
      <w:r>
        <w:rPr>
          <w:color w:val="000000"/>
          <w:sz w:val="24"/>
          <w:szCs w:val="24"/>
          <w:shd w:val="clear" w:color="auto" w:fill="FFFFFF"/>
        </w:rPr>
        <w:br/>
        <w:t xml:space="preserve"> </w:t>
      </w:r>
      <w:r w:rsidRPr="00C02C73">
        <w:rPr>
          <w:color w:val="000000"/>
          <w:sz w:val="24"/>
          <w:szCs w:val="24"/>
          <w:shd w:val="clear" w:color="auto" w:fill="FFFFFF"/>
        </w:rPr>
        <w:t xml:space="preserve"> publicznych. </w:t>
      </w:r>
    </w:p>
    <w:p w:rsidR="00F57319" w:rsidRPr="00C02C73" w:rsidRDefault="00F57319" w:rsidP="00F57319">
      <w:pPr>
        <w:pStyle w:val="podstawa"/>
        <w:numPr>
          <w:ilvl w:val="3"/>
          <w:numId w:val="6"/>
        </w:numPr>
        <w:spacing w:after="0" w:line="276" w:lineRule="auto"/>
        <w:rPr>
          <w:szCs w:val="24"/>
        </w:rPr>
      </w:pPr>
      <w:r>
        <w:rPr>
          <w:bCs/>
          <w:color w:val="000000"/>
          <w:szCs w:val="24"/>
        </w:rPr>
        <w:t xml:space="preserve">  2. </w:t>
      </w:r>
      <w:r w:rsidRPr="00C02C73">
        <w:rPr>
          <w:bCs/>
          <w:color w:val="000000"/>
          <w:szCs w:val="24"/>
        </w:rPr>
        <w:t xml:space="preserve">Burmistrz w terminie do dnia </w:t>
      </w:r>
      <w:r w:rsidRPr="00C02C73">
        <w:rPr>
          <w:bCs/>
          <w:szCs w:val="24"/>
        </w:rPr>
        <w:t>3</w:t>
      </w:r>
      <w:r>
        <w:rPr>
          <w:bCs/>
          <w:szCs w:val="24"/>
        </w:rPr>
        <w:t>1</w:t>
      </w:r>
      <w:r w:rsidRPr="00C02C73">
        <w:rPr>
          <w:bCs/>
          <w:szCs w:val="24"/>
        </w:rPr>
        <w:t xml:space="preserve"> </w:t>
      </w:r>
      <w:r>
        <w:rPr>
          <w:bCs/>
          <w:szCs w:val="24"/>
        </w:rPr>
        <w:t>maja</w:t>
      </w:r>
      <w:r w:rsidRPr="00C02C73">
        <w:rPr>
          <w:bCs/>
          <w:szCs w:val="24"/>
        </w:rPr>
        <w:t xml:space="preserve"> </w:t>
      </w:r>
      <w:r w:rsidR="00614311">
        <w:rPr>
          <w:bCs/>
          <w:szCs w:val="24"/>
        </w:rPr>
        <w:t>każdego roku</w:t>
      </w:r>
      <w:r w:rsidRPr="00C02C73">
        <w:rPr>
          <w:bCs/>
          <w:color w:val="FF0000"/>
          <w:szCs w:val="24"/>
        </w:rPr>
        <w:t xml:space="preserve"> </w:t>
      </w:r>
      <w:r w:rsidRPr="00C02C73">
        <w:rPr>
          <w:bCs/>
          <w:color w:val="000000"/>
          <w:szCs w:val="24"/>
        </w:rPr>
        <w:t>przedstawi Radzie Miasta Brańsk sprawozdanie z realizacji programu</w:t>
      </w:r>
      <w:r>
        <w:rPr>
          <w:bCs/>
          <w:color w:val="000000"/>
          <w:szCs w:val="24"/>
        </w:rPr>
        <w:t xml:space="preserve"> z</w:t>
      </w:r>
      <w:r>
        <w:t>a rok poprzedni.</w:t>
      </w:r>
    </w:p>
    <w:p w:rsidR="00F57319" w:rsidRDefault="00F57319" w:rsidP="00F57319">
      <w:pPr>
        <w:pStyle w:val="zdnia"/>
        <w:numPr>
          <w:ilvl w:val="0"/>
          <w:numId w:val="0"/>
        </w:numPr>
        <w:spacing w:line="276" w:lineRule="auto"/>
        <w:jc w:val="both"/>
        <w:rPr>
          <w:szCs w:val="24"/>
        </w:rPr>
      </w:pPr>
    </w:p>
    <w:p w:rsidR="00F57319" w:rsidRPr="00ED432A" w:rsidRDefault="00F57319" w:rsidP="00F57319">
      <w:pPr>
        <w:pStyle w:val="zdnia"/>
        <w:numPr>
          <w:ilvl w:val="0"/>
          <w:numId w:val="0"/>
        </w:numPr>
        <w:spacing w:line="276" w:lineRule="auto"/>
        <w:jc w:val="both"/>
        <w:rPr>
          <w:szCs w:val="24"/>
        </w:rPr>
      </w:pP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E36607">
        <w:rPr>
          <w:b/>
          <w:color w:val="000000"/>
          <w:sz w:val="24"/>
          <w:szCs w:val="24"/>
        </w:rPr>
        <w:lastRenderedPageBreak/>
        <w:t>ROZDZIAŁ XI</w:t>
      </w:r>
    </w:p>
    <w:p w:rsidR="00F57319" w:rsidRPr="00E36607" w:rsidRDefault="00F57319" w:rsidP="00F57319">
      <w:pPr>
        <w:pStyle w:val="Tekstpodstawowy3"/>
        <w:shd w:val="clear" w:color="auto" w:fill="FFFFFF"/>
        <w:spacing w:after="0" w:line="276" w:lineRule="auto"/>
        <w:jc w:val="center"/>
        <w:textAlignment w:val="top"/>
        <w:rPr>
          <w:b/>
          <w:sz w:val="24"/>
          <w:szCs w:val="24"/>
        </w:rPr>
      </w:pPr>
      <w:r w:rsidRPr="00E36607">
        <w:rPr>
          <w:b/>
          <w:sz w:val="24"/>
          <w:szCs w:val="24"/>
        </w:rPr>
        <w:t>INFORMACJA O SPOSOBIE TWORZENIA PROGARMU ORAZ O PRZEBIEGU KONSULTACJI</w:t>
      </w:r>
    </w:p>
    <w:p w:rsidR="00F57319" w:rsidRPr="00E36607" w:rsidRDefault="00F57319" w:rsidP="00F57319">
      <w:pPr>
        <w:pStyle w:val="Tekstpodstawowy3"/>
        <w:shd w:val="clear" w:color="auto" w:fill="FFFFFF"/>
        <w:spacing w:after="0" w:line="276" w:lineRule="auto"/>
        <w:jc w:val="center"/>
        <w:textAlignment w:val="top"/>
        <w:rPr>
          <w:b/>
          <w:sz w:val="24"/>
          <w:szCs w:val="24"/>
        </w:rPr>
      </w:pPr>
    </w:p>
    <w:p w:rsidR="00F57319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E36607">
        <w:rPr>
          <w:color w:val="000000"/>
          <w:sz w:val="24"/>
          <w:szCs w:val="24"/>
        </w:rPr>
        <w:t xml:space="preserve">    § 1</w:t>
      </w:r>
      <w:r>
        <w:rPr>
          <w:color w:val="000000"/>
          <w:sz w:val="24"/>
          <w:szCs w:val="24"/>
        </w:rPr>
        <w:t>5</w:t>
      </w:r>
      <w:r w:rsidRPr="00E36607">
        <w:rPr>
          <w:color w:val="000000"/>
          <w:sz w:val="24"/>
          <w:szCs w:val="24"/>
        </w:rPr>
        <w:t xml:space="preserve">. </w:t>
      </w:r>
      <w:r>
        <w:rPr>
          <w:color w:val="000000"/>
          <w:sz w:val="24"/>
          <w:szCs w:val="24"/>
        </w:rPr>
        <w:t xml:space="preserve">1. </w:t>
      </w:r>
      <w:r w:rsidRPr="00E36607">
        <w:rPr>
          <w:color w:val="000000"/>
          <w:sz w:val="24"/>
          <w:szCs w:val="24"/>
        </w:rPr>
        <w:t>Program współpracy miasta z</w:t>
      </w:r>
      <w:r w:rsidRPr="00E36607">
        <w:rPr>
          <w:sz w:val="24"/>
          <w:szCs w:val="24"/>
        </w:rPr>
        <w:t xml:space="preserve"> organizacjami </w:t>
      </w:r>
      <w:r w:rsidRPr="00614311">
        <w:rPr>
          <w:sz w:val="24"/>
          <w:szCs w:val="24"/>
        </w:rPr>
        <w:t xml:space="preserve">na </w:t>
      </w:r>
      <w:r w:rsidR="00614311" w:rsidRPr="00614311">
        <w:rPr>
          <w:sz w:val="24"/>
          <w:szCs w:val="24"/>
        </w:rPr>
        <w:t xml:space="preserve"> lata 2019-2020</w:t>
      </w:r>
      <w:r w:rsidR="00614311">
        <w:rPr>
          <w:szCs w:val="24"/>
        </w:rPr>
        <w:t xml:space="preserve"> </w:t>
      </w:r>
      <w:r w:rsidRPr="00E36607">
        <w:rPr>
          <w:color w:val="000000"/>
          <w:sz w:val="24"/>
          <w:szCs w:val="24"/>
        </w:rPr>
        <w:t xml:space="preserve">utworzony został na bazie projektu programu, który to konsultowany był z </w:t>
      </w:r>
      <w:r>
        <w:rPr>
          <w:color w:val="000000"/>
          <w:sz w:val="24"/>
          <w:szCs w:val="24"/>
        </w:rPr>
        <w:t>organizacjami</w:t>
      </w:r>
      <w:r w:rsidRPr="00E36607">
        <w:rPr>
          <w:color w:val="000000"/>
          <w:sz w:val="24"/>
          <w:szCs w:val="24"/>
        </w:rPr>
        <w:t xml:space="preserve"> zgodnie z zasadami ujętymi w uchwale nr III/5/10 Rady Miasta Brańsk z dnia 30 grudnia 2010 r.</w:t>
      </w:r>
      <w:r>
        <w:rPr>
          <w:color w:val="000000"/>
          <w:sz w:val="24"/>
          <w:szCs w:val="24"/>
        </w:rPr>
        <w:t xml:space="preserve"> </w:t>
      </w:r>
      <w:r w:rsidRPr="00860A8C">
        <w:rPr>
          <w:sz w:val="24"/>
          <w:szCs w:val="24"/>
        </w:rPr>
        <w:t xml:space="preserve">w sprawie określenia szczegółowego sposobu konsultowania z organizacjami pozarządowymi lub radami działalności pożytku publicznego oraz podmiotami </w:t>
      </w:r>
      <w:r w:rsidRPr="00860A8C">
        <w:rPr>
          <w:spacing w:val="-2"/>
          <w:sz w:val="24"/>
          <w:szCs w:val="24"/>
        </w:rPr>
        <w:t>wymi</w:t>
      </w:r>
      <w:r w:rsidR="00614311">
        <w:rPr>
          <w:spacing w:val="-2"/>
          <w:sz w:val="24"/>
          <w:szCs w:val="24"/>
        </w:rPr>
        <w:t xml:space="preserve">enionymi w art. 3 ust. 3 ustawy </w:t>
      </w:r>
      <w:r w:rsidRPr="00860A8C">
        <w:rPr>
          <w:spacing w:val="-2"/>
          <w:sz w:val="24"/>
          <w:szCs w:val="24"/>
        </w:rPr>
        <w:t xml:space="preserve">z dnia 24 kwietnia 2003 r. o działalności pożytku </w:t>
      </w:r>
      <w:r w:rsidRPr="00860A8C">
        <w:rPr>
          <w:sz w:val="24"/>
          <w:szCs w:val="24"/>
        </w:rPr>
        <w:t>publicznego i o wolontariacie projektów aktów prawa miejscowego w dziedzinach dotyczących działalności statutowych tych organizacji.</w:t>
      </w:r>
    </w:p>
    <w:p w:rsidR="00F57319" w:rsidRPr="007F052C" w:rsidRDefault="00F57319" w:rsidP="00F57319">
      <w:pPr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F052C">
        <w:rPr>
          <w:color w:val="000000"/>
          <w:sz w:val="24"/>
          <w:szCs w:val="24"/>
          <w:shd w:val="clear" w:color="auto" w:fill="FFFFFF"/>
        </w:rPr>
        <w:t>Prace nad przygotowaniem Programu zostały zainicjowane i przeprowadzone przez pracownika zatrudnionego na stanowisku ds. obronnych i obywatelskich</w:t>
      </w:r>
      <w:r>
        <w:rPr>
          <w:color w:val="000000"/>
          <w:sz w:val="24"/>
          <w:szCs w:val="24"/>
          <w:shd w:val="clear" w:color="auto" w:fill="FFFFFF"/>
        </w:rPr>
        <w:t>.</w:t>
      </w:r>
    </w:p>
    <w:p w:rsidR="00F57319" w:rsidRPr="007F052C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  <w:szCs w:val="24"/>
        </w:rPr>
      </w:pP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E36607">
        <w:rPr>
          <w:b/>
          <w:color w:val="000000"/>
          <w:sz w:val="24"/>
          <w:szCs w:val="24"/>
        </w:rPr>
        <w:t>ROZDZIAŁ XII</w:t>
      </w: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  <w:r w:rsidRPr="00E36607">
        <w:rPr>
          <w:b/>
          <w:color w:val="000000"/>
          <w:sz w:val="24"/>
          <w:szCs w:val="24"/>
        </w:rPr>
        <w:t>TRYB POWOŁANIA I ZASADY DZIAŁANIA KOMISJI KONKURSOWYCH DO OPINIOWANIA OFERT W OTWARTYCH KONKURSACH OFERT</w:t>
      </w:r>
    </w:p>
    <w:p w:rsidR="00F57319" w:rsidRPr="00E36607" w:rsidRDefault="00F57319" w:rsidP="00F57319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  <w:sz w:val="24"/>
          <w:szCs w:val="24"/>
        </w:rPr>
      </w:pP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right="40" w:firstLine="0"/>
        <w:rPr>
          <w:rStyle w:val="Tekstpodstawowy1"/>
          <w:rFonts w:eastAsiaTheme="minorHAnsi"/>
          <w:sz w:val="24"/>
          <w:szCs w:val="24"/>
        </w:rPr>
      </w:pPr>
      <w:r w:rsidRPr="00D8431B">
        <w:rPr>
          <w:rFonts w:ascii="Times New Roman" w:hAnsi="Times New Roman" w:cs="Times New Roman"/>
          <w:color w:val="000000"/>
          <w:sz w:val="24"/>
          <w:szCs w:val="24"/>
        </w:rPr>
        <w:t xml:space="preserve">§ 16. 1. Komisje </w:t>
      </w:r>
      <w:r w:rsidRPr="00D8431B">
        <w:rPr>
          <w:rStyle w:val="Tekstpodstawowy1"/>
          <w:rFonts w:eastAsiaTheme="minorHAnsi"/>
          <w:sz w:val="24"/>
          <w:szCs w:val="24"/>
        </w:rPr>
        <w:t>konkursowe powoływane są przez Burmistrza w drodze zarządzenia, celem opiniowania ofert składanych w ramach otwartych konkursów ofert na realizację zadań publicznych miasta.</w:t>
      </w: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left="440" w:firstLine="0"/>
        <w:rPr>
          <w:rStyle w:val="Tekstpodstawowy1"/>
          <w:rFonts w:eastAsiaTheme="minorHAnsi"/>
          <w:sz w:val="24"/>
          <w:szCs w:val="24"/>
        </w:rPr>
      </w:pPr>
      <w:r w:rsidRPr="00D8431B">
        <w:rPr>
          <w:rStyle w:val="Tekstpodstawowy1"/>
          <w:rFonts w:eastAsiaTheme="minorHAnsi"/>
          <w:sz w:val="24"/>
          <w:szCs w:val="24"/>
        </w:rPr>
        <w:t>2. Obsługę administracyjno - biurową komisji konkursowych prowadzi pracownik referatu realizującego zadanie.</w:t>
      </w: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left="440" w:firstLine="0"/>
        <w:rPr>
          <w:rStyle w:val="Tekstpodstawowy1"/>
          <w:rFonts w:eastAsiaTheme="minorHAnsi"/>
          <w:sz w:val="24"/>
          <w:szCs w:val="24"/>
        </w:rPr>
      </w:pPr>
      <w:r w:rsidRPr="00D8431B">
        <w:rPr>
          <w:rStyle w:val="Tekstpodstawowy1"/>
          <w:rFonts w:eastAsiaTheme="minorHAnsi"/>
          <w:sz w:val="24"/>
          <w:szCs w:val="24"/>
        </w:rPr>
        <w:t xml:space="preserve">3. Komisja konkursowa dokonuje oceny formalnej i merytorycznej złożonych ofert, po zebraniu indywidualnych opinii członków komisji konkursowej wraz z proponowaną wysokością dotacji i przedstawia propozycje rozstrzygnięcia Burmistrzowi, który podejmuje ostateczną decyzję o odrzuceniu lub przyjęciu oferty oraz udzieleniu </w:t>
      </w:r>
      <w:r>
        <w:rPr>
          <w:rStyle w:val="Tekstpodstawowy1"/>
          <w:rFonts w:eastAsiaTheme="minorHAnsi"/>
          <w:sz w:val="24"/>
          <w:szCs w:val="24"/>
        </w:rPr>
        <w:br/>
      </w:r>
      <w:r w:rsidRPr="00D8431B">
        <w:rPr>
          <w:rStyle w:val="Tekstpodstawowy1"/>
          <w:rFonts w:eastAsiaTheme="minorHAnsi"/>
          <w:sz w:val="24"/>
          <w:szCs w:val="24"/>
        </w:rPr>
        <w:t>i wysokości dotacji.</w:t>
      </w:r>
    </w:p>
    <w:p w:rsidR="00F57319" w:rsidRPr="00D8431B" w:rsidRDefault="00F57319" w:rsidP="00F57319">
      <w:pPr>
        <w:autoSpaceDE w:val="0"/>
        <w:autoSpaceDN w:val="0"/>
        <w:adjustRightInd w:val="0"/>
        <w:spacing w:line="276" w:lineRule="auto"/>
        <w:ind w:firstLine="426"/>
        <w:jc w:val="both"/>
        <w:rPr>
          <w:color w:val="000000"/>
          <w:sz w:val="24"/>
          <w:szCs w:val="24"/>
        </w:rPr>
      </w:pPr>
      <w:r w:rsidRPr="00D8431B">
        <w:rPr>
          <w:rStyle w:val="Tekstpodstawowy1"/>
          <w:sz w:val="24"/>
          <w:szCs w:val="24"/>
        </w:rPr>
        <w:t xml:space="preserve">4. </w:t>
      </w:r>
      <w:r w:rsidRPr="00D8431B">
        <w:rPr>
          <w:color w:val="000000"/>
          <w:sz w:val="24"/>
          <w:szCs w:val="24"/>
        </w:rPr>
        <w:t xml:space="preserve">Komisja konkursowa przy rozpatrywaniu ofert: 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D8431B">
        <w:rPr>
          <w:color w:val="000000"/>
          <w:sz w:val="24"/>
          <w:szCs w:val="24"/>
        </w:rPr>
        <w:t>ocenia możliwość</w:t>
      </w:r>
      <w:r w:rsidRPr="00E36607">
        <w:rPr>
          <w:color w:val="000000"/>
          <w:sz w:val="24"/>
          <w:szCs w:val="24"/>
        </w:rPr>
        <w:t xml:space="preserve"> realizacji zadania przez organizację oraz jednostki organizacyjne podległe organom administracji public</w:t>
      </w:r>
      <w:r>
        <w:rPr>
          <w:color w:val="000000"/>
          <w:sz w:val="24"/>
          <w:szCs w:val="24"/>
        </w:rPr>
        <w:t>znej lub przez nie nadzorowane,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E36607">
        <w:rPr>
          <w:color w:val="000000"/>
          <w:sz w:val="24"/>
          <w:szCs w:val="24"/>
        </w:rPr>
        <w:t>ocenia przedstawioną kalkulację kosztów realizacji zadania, w tym w odniesieni</w:t>
      </w:r>
      <w:r>
        <w:rPr>
          <w:color w:val="000000"/>
          <w:sz w:val="24"/>
          <w:szCs w:val="24"/>
        </w:rPr>
        <w:t>u do zakresu rzeczowego zadania,</w:t>
      </w:r>
      <w:r w:rsidRPr="00E36607">
        <w:rPr>
          <w:color w:val="000000"/>
          <w:sz w:val="24"/>
          <w:szCs w:val="24"/>
        </w:rPr>
        <w:t xml:space="preserve"> 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E36607">
        <w:rPr>
          <w:color w:val="000000"/>
          <w:sz w:val="24"/>
          <w:szCs w:val="24"/>
        </w:rPr>
        <w:t>uwzględnia wysokość środków publicznych przez</w:t>
      </w:r>
      <w:r>
        <w:rPr>
          <w:color w:val="000000"/>
          <w:sz w:val="24"/>
          <w:szCs w:val="24"/>
        </w:rPr>
        <w:t>naczonych na realizację zadania,</w:t>
      </w:r>
      <w:r w:rsidRPr="00E36607">
        <w:rPr>
          <w:color w:val="000000"/>
          <w:sz w:val="24"/>
          <w:szCs w:val="24"/>
        </w:rPr>
        <w:t xml:space="preserve"> 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E36607">
        <w:rPr>
          <w:color w:val="000000"/>
          <w:sz w:val="24"/>
          <w:szCs w:val="24"/>
        </w:rPr>
        <w:t>ocenia proponowaną jakość wykonania zadania i kwalifikacje osób, przy udziale których wnioskodawca będz</w:t>
      </w:r>
      <w:r>
        <w:rPr>
          <w:color w:val="000000"/>
          <w:sz w:val="24"/>
          <w:szCs w:val="24"/>
        </w:rPr>
        <w:t>ie realizował zadanie publiczne,</w:t>
      </w:r>
      <w:r w:rsidRPr="00E36607">
        <w:rPr>
          <w:color w:val="000000"/>
          <w:sz w:val="24"/>
          <w:szCs w:val="24"/>
        </w:rPr>
        <w:t xml:space="preserve"> 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E36607">
        <w:rPr>
          <w:color w:val="000000"/>
          <w:sz w:val="24"/>
          <w:szCs w:val="24"/>
        </w:rPr>
        <w:t>uwzględnia planowany przez organizację udział środków własnych lub środków pochodzących z innych źródeł na</w:t>
      </w:r>
      <w:r>
        <w:rPr>
          <w:color w:val="000000"/>
          <w:sz w:val="24"/>
          <w:szCs w:val="24"/>
        </w:rPr>
        <w:t xml:space="preserve"> realizację zadania publicznego,</w:t>
      </w:r>
      <w:r w:rsidRPr="00E36607">
        <w:rPr>
          <w:color w:val="000000"/>
          <w:sz w:val="24"/>
          <w:szCs w:val="24"/>
        </w:rPr>
        <w:t xml:space="preserve"> </w:t>
      </w:r>
    </w:p>
    <w:p w:rsidR="00F57319" w:rsidRPr="00E36607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after="27" w:line="276" w:lineRule="auto"/>
        <w:ind w:left="142" w:hanging="284"/>
        <w:jc w:val="both"/>
        <w:rPr>
          <w:color w:val="000000"/>
          <w:sz w:val="24"/>
          <w:szCs w:val="24"/>
        </w:rPr>
      </w:pPr>
      <w:r w:rsidRPr="00E36607">
        <w:rPr>
          <w:color w:val="000000"/>
          <w:sz w:val="24"/>
          <w:szCs w:val="24"/>
        </w:rPr>
        <w:t>uwzględnia planowany przez organizację wkład rzeczowy, osobowy, w tym świadczenia wolontariu</w:t>
      </w:r>
      <w:r>
        <w:rPr>
          <w:color w:val="000000"/>
          <w:sz w:val="24"/>
          <w:szCs w:val="24"/>
        </w:rPr>
        <w:t>szy i pracę społeczną członków,</w:t>
      </w:r>
    </w:p>
    <w:p w:rsidR="00F57319" w:rsidRPr="0048315B" w:rsidRDefault="00F57319" w:rsidP="00F57319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hanging="284"/>
        <w:jc w:val="both"/>
        <w:rPr>
          <w:rStyle w:val="Tekstpodstawowy1"/>
          <w:sz w:val="24"/>
          <w:szCs w:val="24"/>
        </w:rPr>
      </w:pPr>
      <w:r w:rsidRPr="00E36607">
        <w:rPr>
          <w:color w:val="000000"/>
          <w:sz w:val="24"/>
          <w:szCs w:val="24"/>
        </w:rPr>
        <w:lastRenderedPageBreak/>
        <w:t xml:space="preserve">uwzględnia analizę i ocenę realizacji zleconych </w:t>
      </w:r>
      <w:r>
        <w:rPr>
          <w:color w:val="000000"/>
          <w:sz w:val="24"/>
          <w:szCs w:val="24"/>
        </w:rPr>
        <w:t xml:space="preserve">dotychczas </w:t>
      </w:r>
      <w:r w:rsidRPr="00E36607">
        <w:rPr>
          <w:color w:val="000000"/>
          <w:sz w:val="24"/>
          <w:szCs w:val="24"/>
        </w:rPr>
        <w:t xml:space="preserve">zadań publicznych w przypadku organizacji, które w latach poprzednich realizowały zlecone zadania publiczne, biorąc pod uwagę rzetelność i terminowość oraz sposób rozliczenia otrzymanych na ten cel środków. </w:t>
      </w:r>
    </w:p>
    <w:p w:rsidR="00F57319" w:rsidRPr="00E36607" w:rsidRDefault="00F57319" w:rsidP="00F57319">
      <w:pPr>
        <w:pStyle w:val="Tekstpodstawowy30"/>
        <w:shd w:val="clear" w:color="auto" w:fill="auto"/>
        <w:spacing w:before="0" w:after="0" w:line="276" w:lineRule="auto"/>
        <w:ind w:left="540" w:firstLine="0"/>
        <w:rPr>
          <w:rStyle w:val="Tekstpodstawowy1"/>
          <w:rFonts w:eastAsiaTheme="minorHAnsi"/>
          <w:sz w:val="24"/>
          <w:szCs w:val="24"/>
        </w:rPr>
      </w:pPr>
      <w:r>
        <w:rPr>
          <w:rStyle w:val="Tekstpodstawowy1"/>
          <w:rFonts w:eastAsiaTheme="minorHAnsi"/>
          <w:sz w:val="24"/>
          <w:szCs w:val="24"/>
        </w:rPr>
        <w:t>5</w:t>
      </w:r>
      <w:r w:rsidRPr="00E36607">
        <w:rPr>
          <w:rStyle w:val="Tekstpodstawowy1"/>
          <w:rFonts w:eastAsiaTheme="minorHAnsi"/>
          <w:sz w:val="24"/>
          <w:szCs w:val="24"/>
        </w:rPr>
        <w:t>.  Komisja dokumentuje swoją pracę w formie protokołu, który powinien zawierać:</w:t>
      </w:r>
    </w:p>
    <w:p w:rsidR="00F57319" w:rsidRPr="00E36607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hanging="284"/>
        <w:jc w:val="left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>imiona i nazwiska członków komisji konkursowej</w:t>
      </w:r>
      <w:r>
        <w:rPr>
          <w:rStyle w:val="Tekstpodstawowy1"/>
          <w:rFonts w:eastAsiaTheme="minorHAnsi"/>
          <w:sz w:val="24"/>
          <w:szCs w:val="24"/>
        </w:rPr>
        <w:t>,</w:t>
      </w:r>
    </w:p>
    <w:p w:rsidR="00F57319" w:rsidRPr="00E36607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hanging="284"/>
        <w:jc w:val="left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liczbę zgłoszonych ofert</w:t>
      </w:r>
      <w:r>
        <w:rPr>
          <w:rStyle w:val="Tekstpodstawowy1"/>
          <w:rFonts w:eastAsiaTheme="minorHAnsi"/>
          <w:sz w:val="24"/>
          <w:szCs w:val="24"/>
        </w:rPr>
        <w:t>,</w:t>
      </w:r>
    </w:p>
    <w:p w:rsidR="00F57319" w:rsidRPr="00E36607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hanging="284"/>
        <w:jc w:val="left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wskazanie ofert odpowiadających warunkom konkursu</w:t>
      </w:r>
      <w:r>
        <w:rPr>
          <w:rStyle w:val="Tekstpodstawowy1"/>
          <w:rFonts w:eastAsiaTheme="minorHAnsi"/>
          <w:sz w:val="24"/>
          <w:szCs w:val="24"/>
        </w:rPr>
        <w:t>,</w:t>
      </w:r>
    </w:p>
    <w:p w:rsidR="00F57319" w:rsidRPr="00E36607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right="40" w:hanging="284"/>
        <w:rPr>
          <w:sz w:val="24"/>
          <w:szCs w:val="24"/>
        </w:rPr>
      </w:pPr>
      <w:r w:rsidRPr="00E36607">
        <w:rPr>
          <w:rStyle w:val="Tekstpodstawowy1"/>
          <w:rFonts w:eastAsiaTheme="minorHAnsi"/>
          <w:sz w:val="24"/>
          <w:szCs w:val="24"/>
        </w:rPr>
        <w:t xml:space="preserve"> wskazanie ofert, które nie odpowiadają warunkom ko</w:t>
      </w:r>
      <w:r>
        <w:rPr>
          <w:rStyle w:val="Tekstpodstawowy1"/>
          <w:rFonts w:eastAsiaTheme="minorHAnsi"/>
          <w:sz w:val="24"/>
          <w:szCs w:val="24"/>
        </w:rPr>
        <w:t xml:space="preserve">nkursu lub zostały zgłoszone po </w:t>
      </w:r>
      <w:r w:rsidRPr="00E36607">
        <w:rPr>
          <w:rStyle w:val="Tekstpodstawowy1"/>
          <w:rFonts w:eastAsiaTheme="minorHAnsi"/>
          <w:sz w:val="24"/>
          <w:szCs w:val="24"/>
        </w:rPr>
        <w:t>terminie</w:t>
      </w:r>
      <w:r>
        <w:rPr>
          <w:rStyle w:val="Tekstpodstawowy1"/>
          <w:rFonts w:eastAsiaTheme="minorHAnsi"/>
          <w:sz w:val="24"/>
          <w:szCs w:val="24"/>
        </w:rPr>
        <w:t>,</w:t>
      </w:r>
    </w:p>
    <w:p w:rsidR="00F57319" w:rsidRPr="00D8431B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D8431B">
        <w:rPr>
          <w:rStyle w:val="Tekstpodstawowy1"/>
          <w:rFonts w:eastAsiaTheme="minorHAnsi"/>
          <w:sz w:val="24"/>
          <w:szCs w:val="24"/>
        </w:rPr>
        <w:t xml:space="preserve"> propozycje rozstrzygnięcia</w:t>
      </w:r>
      <w:r>
        <w:rPr>
          <w:rStyle w:val="Tekstpodstawowy1"/>
          <w:rFonts w:eastAsiaTheme="minorHAnsi"/>
          <w:sz w:val="24"/>
          <w:szCs w:val="24"/>
        </w:rPr>
        <w:t>,</w:t>
      </w:r>
    </w:p>
    <w:p w:rsidR="00F57319" w:rsidRPr="00D8431B" w:rsidRDefault="00F57319" w:rsidP="00F57319">
      <w:pPr>
        <w:pStyle w:val="Tekstpodstawowy30"/>
        <w:numPr>
          <w:ilvl w:val="0"/>
          <w:numId w:val="13"/>
        </w:numPr>
        <w:shd w:val="clear" w:color="auto" w:fill="auto"/>
        <w:spacing w:before="0" w:after="0" w:line="276" w:lineRule="auto"/>
        <w:ind w:left="142" w:hanging="284"/>
        <w:jc w:val="left"/>
        <w:rPr>
          <w:rFonts w:ascii="Times New Roman" w:hAnsi="Times New Roman" w:cs="Times New Roman"/>
          <w:sz w:val="24"/>
          <w:szCs w:val="24"/>
        </w:rPr>
      </w:pPr>
      <w:r w:rsidRPr="00D8431B">
        <w:rPr>
          <w:rStyle w:val="Tekstpodstawowy1"/>
          <w:rFonts w:eastAsiaTheme="minorHAnsi"/>
          <w:sz w:val="24"/>
          <w:szCs w:val="24"/>
        </w:rPr>
        <w:t xml:space="preserve"> podpisy członków komisji.</w:t>
      </w:r>
    </w:p>
    <w:p w:rsidR="00F57319" w:rsidRPr="00D8431B" w:rsidRDefault="00F57319" w:rsidP="00F57319">
      <w:pPr>
        <w:pStyle w:val="Tekstpodstawowy30"/>
        <w:shd w:val="clear" w:color="auto" w:fill="auto"/>
        <w:spacing w:before="0" w:after="0" w:line="276" w:lineRule="auto"/>
        <w:ind w:left="142" w:firstLine="425"/>
        <w:rPr>
          <w:rFonts w:ascii="Times New Roman" w:hAnsi="Times New Roman" w:cs="Times New Roman"/>
          <w:color w:val="000000"/>
          <w:sz w:val="24"/>
          <w:szCs w:val="24"/>
          <w:lang w:bidi="pl-PL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6. W przypadku </w:t>
      </w:r>
      <w:r w:rsidRPr="00D8431B">
        <w:rPr>
          <w:rStyle w:val="Tekstpodstawowy1"/>
          <w:rFonts w:eastAsiaTheme="minorHAnsi"/>
          <w:sz w:val="24"/>
          <w:szCs w:val="24"/>
        </w:rPr>
        <w:t>kiedy organizacje otrzymały dotację w wysokości niższej niż wnioskowana, przed zawarciem umowy konieczne jest dokonanie uzgodnień, których celem jest doprecyzowanie warunków i zakresu realizacji zadania.</w:t>
      </w:r>
    </w:p>
    <w:p w:rsidR="00F57319" w:rsidRPr="00E36607" w:rsidRDefault="00F57319" w:rsidP="00F57319">
      <w:pPr>
        <w:pStyle w:val="Tekstpodstawowy30"/>
        <w:shd w:val="clear" w:color="auto" w:fill="auto"/>
        <w:spacing w:before="0" w:after="0" w:line="276" w:lineRule="auto"/>
        <w:ind w:left="142" w:firstLine="425"/>
        <w:rPr>
          <w:sz w:val="24"/>
          <w:szCs w:val="24"/>
        </w:rPr>
      </w:pPr>
      <w:r w:rsidRPr="00D8431B">
        <w:rPr>
          <w:rFonts w:ascii="Times New Roman" w:hAnsi="Times New Roman" w:cs="Times New Roman"/>
          <w:sz w:val="24"/>
          <w:szCs w:val="24"/>
        </w:rPr>
        <w:t xml:space="preserve">7. </w:t>
      </w:r>
      <w:r w:rsidRPr="00D8431B">
        <w:rPr>
          <w:rStyle w:val="Tekstpodstawowy1"/>
          <w:rFonts w:eastAsiaTheme="minorHAnsi"/>
          <w:sz w:val="24"/>
          <w:szCs w:val="24"/>
        </w:rPr>
        <w:t>Informacje o złożonych ofertach oraz o ofertach niespełniających wymogów formalnych, jak również o odmowie lub udzieleniu dotacji na realizację zadań, będą podawane do publicznej wiadomości w formie wykazu umieszczonego w Biuletynie Informacji Publicznej, na tablicy ogłoszeń Urzędu Miasta Brańsk oraz na stronie internetowej Urzędu</w:t>
      </w:r>
      <w:r w:rsidRPr="00E36607">
        <w:rPr>
          <w:rStyle w:val="Tekstpodstawowy1"/>
          <w:rFonts w:eastAsiaTheme="minorHAnsi"/>
          <w:sz w:val="24"/>
          <w:szCs w:val="24"/>
        </w:rPr>
        <w:t>.</w:t>
      </w:r>
    </w:p>
    <w:p w:rsidR="00F57319" w:rsidRPr="00E36607" w:rsidRDefault="00F57319" w:rsidP="00F57319">
      <w:pPr>
        <w:pStyle w:val="ust"/>
        <w:spacing w:after="0" w:line="276" w:lineRule="auto"/>
        <w:rPr>
          <w:szCs w:val="24"/>
        </w:rPr>
      </w:pPr>
    </w:p>
    <w:p w:rsidR="00F57319" w:rsidRPr="00E36607" w:rsidRDefault="00F57319" w:rsidP="00F57319">
      <w:pPr>
        <w:pStyle w:val="rozdzia"/>
      </w:pPr>
      <w:r w:rsidRPr="00E36607">
        <w:t>ROZDZIAŁ XIII</w:t>
      </w:r>
    </w:p>
    <w:p w:rsidR="00F57319" w:rsidRPr="00E36607" w:rsidRDefault="00F57319" w:rsidP="00F57319">
      <w:pPr>
        <w:pStyle w:val="rozdzia"/>
      </w:pPr>
      <w:r w:rsidRPr="00E36607">
        <w:t>POSTANOWIENIA KOŃCOWE</w:t>
      </w:r>
    </w:p>
    <w:p w:rsidR="00F57319" w:rsidRPr="00E36607" w:rsidRDefault="00F57319" w:rsidP="00F57319">
      <w:pPr>
        <w:pStyle w:val="paragraf"/>
        <w:numPr>
          <w:ilvl w:val="0"/>
          <w:numId w:val="0"/>
        </w:numPr>
        <w:spacing w:line="276" w:lineRule="auto"/>
        <w:ind w:left="397"/>
        <w:rPr>
          <w:szCs w:val="24"/>
        </w:rPr>
      </w:pPr>
      <w:r w:rsidRPr="00E36607">
        <w:rPr>
          <w:szCs w:val="24"/>
        </w:rPr>
        <w:t xml:space="preserve">    § 1</w:t>
      </w:r>
      <w:r>
        <w:rPr>
          <w:szCs w:val="24"/>
        </w:rPr>
        <w:t>7</w:t>
      </w:r>
      <w:r w:rsidRPr="00E36607">
        <w:rPr>
          <w:szCs w:val="24"/>
        </w:rPr>
        <w:t>. 1. Organizacja w zakresie otrzymania środków publicznych z budżetu miasta jest zobowiązana do zamieszczania w swoich materiałach informacyjnych o finansowaniu lub dofinansowaniu zadania przez miasto.</w:t>
      </w:r>
    </w:p>
    <w:p w:rsidR="00F57319" w:rsidRPr="00E36607" w:rsidRDefault="00F57319" w:rsidP="00F57319">
      <w:pPr>
        <w:pStyle w:val="paragraf"/>
        <w:numPr>
          <w:ilvl w:val="0"/>
          <w:numId w:val="0"/>
        </w:numPr>
        <w:spacing w:line="276" w:lineRule="auto"/>
        <w:ind w:left="397" w:firstLine="312"/>
        <w:rPr>
          <w:szCs w:val="24"/>
        </w:rPr>
      </w:pPr>
      <w:r w:rsidRPr="00E36607">
        <w:rPr>
          <w:szCs w:val="24"/>
        </w:rPr>
        <w:t xml:space="preserve">2. </w:t>
      </w:r>
      <w:r w:rsidRPr="00E36607">
        <w:rPr>
          <w:color w:val="000000"/>
          <w:szCs w:val="24"/>
        </w:rPr>
        <w:t>O środki w ramach współpracy mogą ubiegać się wyłącznie organizacje prowadzące działaln</w:t>
      </w:r>
      <w:r>
        <w:rPr>
          <w:color w:val="000000"/>
          <w:szCs w:val="24"/>
        </w:rPr>
        <w:t>ość na rzecz mieszkańców miasta</w:t>
      </w:r>
      <w:r w:rsidRPr="00E36607">
        <w:rPr>
          <w:color w:val="000000"/>
          <w:szCs w:val="24"/>
        </w:rPr>
        <w:t>.</w:t>
      </w:r>
    </w:p>
    <w:p w:rsidR="00F57319" w:rsidRDefault="00F57319" w:rsidP="00F57319"/>
    <w:p w:rsidR="005156C0" w:rsidRDefault="005156C0"/>
    <w:sectPr w:rsidR="005156C0" w:rsidSect="005866D9">
      <w:footerReference w:type="default" r:id="rId5"/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4C7" w:rsidRDefault="00C070F7">
    <w:pPr>
      <w:pStyle w:val="Stopka"/>
      <w:jc w:val="right"/>
    </w:pPr>
  </w:p>
  <w:p w:rsidR="001444C7" w:rsidRDefault="00C070F7">
    <w:pPr>
      <w:pStyle w:val="Stopka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467"/>
    <w:multiLevelType w:val="multilevel"/>
    <w:tmpl w:val="C8FE2B2C"/>
    <w:lvl w:ilvl="0">
      <w:start w:val="1"/>
      <w:numFmt w:val="none"/>
      <w:pStyle w:val="Tytuaktu"/>
      <w:suff w:val="nothing"/>
      <w:lvlText w:val="%1"/>
      <w:lvlJc w:val="left"/>
      <w:pPr>
        <w:ind w:left="0" w:firstLine="288"/>
      </w:pPr>
    </w:lvl>
    <w:lvl w:ilvl="1">
      <w:start w:val="1"/>
      <w:numFmt w:val="none"/>
      <w:pStyle w:val="za"/>
      <w:suff w:val="nothing"/>
      <w:lvlText w:val="Załącznik%1"/>
      <w:lvlJc w:val="right"/>
      <w:pPr>
        <w:ind w:left="5104" w:firstLine="0"/>
      </w:pPr>
    </w:lvl>
    <w:lvl w:ilvl="2">
      <w:start w:val="1"/>
      <w:numFmt w:val="none"/>
      <w:pStyle w:val="za1"/>
      <w:suff w:val="nothing"/>
      <w:lvlText w:val="%1%3"/>
      <w:lvlJc w:val="right"/>
      <w:pPr>
        <w:ind w:left="5954" w:firstLine="0"/>
      </w:pPr>
    </w:lvl>
    <w:lvl w:ilvl="3">
      <w:start w:val="1"/>
      <w:numFmt w:val="decimal"/>
      <w:pStyle w:val="paragraf"/>
      <w:suff w:val="space"/>
      <w:lvlText w:val="§ %1%4."/>
      <w:lvlJc w:val="left"/>
      <w:pPr>
        <w:ind w:left="0" w:firstLine="397"/>
      </w:pPr>
    </w:lvl>
    <w:lvl w:ilvl="4">
      <w:start w:val="2"/>
      <w:numFmt w:val="decimal"/>
      <w:suff w:val="space"/>
      <w:lvlText w:val="%1%5."/>
      <w:lvlJc w:val="left"/>
      <w:pPr>
        <w:ind w:left="0" w:firstLine="624"/>
      </w:pPr>
    </w:lvl>
    <w:lvl w:ilvl="5">
      <w:start w:val="1"/>
      <w:numFmt w:val="decimal"/>
      <w:pStyle w:val="pkt"/>
      <w:suff w:val="space"/>
      <w:lvlText w:val="%1%6)"/>
      <w:lvlJc w:val="left"/>
      <w:pPr>
        <w:ind w:left="397" w:hanging="340"/>
      </w:pPr>
    </w:lvl>
    <w:lvl w:ilvl="6">
      <w:start w:val="1"/>
      <w:numFmt w:val="lowerLetter"/>
      <w:pStyle w:val="lit"/>
      <w:suff w:val="space"/>
      <w:lvlText w:val="%7)"/>
      <w:lvlJc w:val="left"/>
      <w:pPr>
        <w:ind w:left="680" w:hanging="226"/>
      </w:pPr>
      <w:rPr>
        <w:rFonts w:hint="default"/>
      </w:rPr>
    </w:lvl>
    <w:lvl w:ilvl="7">
      <w:start w:val="1"/>
      <w:numFmt w:val="bullet"/>
      <w:pStyle w:val="tir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none"/>
      <w:lvlRestart w:val="0"/>
      <w:suff w:val="space"/>
      <w:lvlText w:val="2.%1"/>
      <w:lvlJc w:val="left"/>
      <w:pPr>
        <w:ind w:left="0" w:firstLine="624"/>
      </w:pPr>
    </w:lvl>
  </w:abstractNum>
  <w:abstractNum w:abstractNumId="1">
    <w:nsid w:val="1D382D11"/>
    <w:multiLevelType w:val="multilevel"/>
    <w:tmpl w:val="5B8C735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1D53BC"/>
    <w:multiLevelType w:val="multilevel"/>
    <w:tmpl w:val="3934CD9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3A3A79"/>
    <w:multiLevelType w:val="multilevel"/>
    <w:tmpl w:val="D1506E14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6B1D0C"/>
    <w:multiLevelType w:val="hybridMultilevel"/>
    <w:tmpl w:val="068688A8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391A5AD6"/>
    <w:multiLevelType w:val="multilevel"/>
    <w:tmpl w:val="3CBA3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CDB6CA8"/>
    <w:multiLevelType w:val="hybridMultilevel"/>
    <w:tmpl w:val="58CAD4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185770"/>
    <w:multiLevelType w:val="multilevel"/>
    <w:tmpl w:val="C80CF850"/>
    <w:lvl w:ilvl="0">
      <w:start w:val="1"/>
      <w:numFmt w:val="none"/>
      <w:suff w:val="space"/>
      <w:lvlText w:val="%1"/>
      <w:lvlJc w:val="right"/>
      <w:pPr>
        <w:ind w:left="0" w:firstLine="5954"/>
      </w:pPr>
    </w:lvl>
    <w:lvl w:ilvl="1">
      <w:start w:val="1"/>
      <w:numFmt w:val="none"/>
      <w:suff w:val="nothing"/>
      <w:lvlText w:val="%1"/>
      <w:lvlJc w:val="right"/>
      <w:pPr>
        <w:ind w:left="5954" w:firstLine="0"/>
      </w:pPr>
    </w:lvl>
    <w:lvl w:ilvl="2">
      <w:start w:val="1"/>
      <w:numFmt w:val="none"/>
      <w:suff w:val="space"/>
      <w:lvlText w:val=""/>
      <w:lvlJc w:val="left"/>
      <w:pPr>
        <w:ind w:left="0" w:firstLine="397"/>
      </w:pPr>
    </w:lvl>
    <w:lvl w:ilvl="3">
      <w:start w:val="2"/>
      <w:numFmt w:val="none"/>
      <w:suff w:val="space"/>
      <w:lvlText w:val="%1"/>
      <w:lvlJc w:val="left"/>
      <w:pPr>
        <w:ind w:left="0" w:firstLine="624"/>
      </w:pPr>
    </w:lvl>
    <w:lvl w:ilvl="4">
      <w:start w:val="1"/>
      <w:numFmt w:val="none"/>
      <w:suff w:val="space"/>
      <w:lvlText w:val="%1"/>
      <w:lvlJc w:val="left"/>
      <w:pPr>
        <w:ind w:left="397" w:hanging="340"/>
      </w:pPr>
    </w:lvl>
    <w:lvl w:ilvl="5">
      <w:start w:val="1"/>
      <w:numFmt w:val="none"/>
      <w:suff w:val="space"/>
      <w:lvlText w:val="%1"/>
      <w:lvlJc w:val="left"/>
      <w:pPr>
        <w:ind w:left="680" w:hanging="226"/>
      </w:pPr>
    </w:lvl>
    <w:lvl w:ilvl="6">
      <w:start w:val="1"/>
      <w:numFmt w:val="none"/>
      <w:suff w:val="space"/>
      <w:lvlText w:val=""/>
      <w:lvlJc w:val="left"/>
      <w:pPr>
        <w:ind w:left="851" w:hanging="171"/>
      </w:pPr>
      <w:rPr>
        <w:rFonts w:hint="default"/>
      </w:rPr>
    </w:lvl>
    <w:lvl w:ilvl="7">
      <w:start w:val="1"/>
      <w:numFmt w:val="none"/>
      <w:pStyle w:val="rozdzia"/>
      <w:suff w:val="nothing"/>
      <w:lvlText w:val="%1"/>
      <w:lvlJc w:val="left"/>
      <w:pPr>
        <w:ind w:left="0" w:firstLine="0"/>
      </w:pPr>
    </w:lvl>
    <w:lvl w:ilvl="8">
      <w:start w:val="1"/>
      <w:numFmt w:val="none"/>
      <w:pStyle w:val="podrozdzia"/>
      <w:suff w:val="nothing"/>
      <w:lvlText w:val="%1"/>
      <w:lvlJc w:val="left"/>
      <w:pPr>
        <w:ind w:left="0" w:firstLine="0"/>
      </w:pPr>
    </w:lvl>
  </w:abstractNum>
  <w:abstractNum w:abstractNumId="8">
    <w:nsid w:val="54614C19"/>
    <w:multiLevelType w:val="hybridMultilevel"/>
    <w:tmpl w:val="695E94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BF08FA"/>
    <w:multiLevelType w:val="multilevel"/>
    <w:tmpl w:val="19E846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6C0970"/>
    <w:multiLevelType w:val="multilevel"/>
    <w:tmpl w:val="6E54E7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5F23B74"/>
    <w:multiLevelType w:val="hybridMultilevel"/>
    <w:tmpl w:val="24DEB5FA"/>
    <w:lvl w:ilvl="0" w:tplc="04150017">
      <w:start w:val="1"/>
      <w:numFmt w:val="lowerLetter"/>
      <w:lvlText w:val="%1)"/>
      <w:lvlJc w:val="left"/>
      <w:pPr>
        <w:ind w:left="1545" w:hanging="360"/>
      </w:pPr>
    </w:lvl>
    <w:lvl w:ilvl="1" w:tplc="04150019" w:tentative="1">
      <w:start w:val="1"/>
      <w:numFmt w:val="lowerLetter"/>
      <w:lvlText w:val="%2."/>
      <w:lvlJc w:val="left"/>
      <w:pPr>
        <w:ind w:left="2265" w:hanging="360"/>
      </w:pPr>
    </w:lvl>
    <w:lvl w:ilvl="2" w:tplc="0415001B" w:tentative="1">
      <w:start w:val="1"/>
      <w:numFmt w:val="lowerRoman"/>
      <w:lvlText w:val="%3."/>
      <w:lvlJc w:val="right"/>
      <w:pPr>
        <w:ind w:left="2985" w:hanging="180"/>
      </w:pPr>
    </w:lvl>
    <w:lvl w:ilvl="3" w:tplc="0415000F" w:tentative="1">
      <w:start w:val="1"/>
      <w:numFmt w:val="decimal"/>
      <w:lvlText w:val="%4."/>
      <w:lvlJc w:val="left"/>
      <w:pPr>
        <w:ind w:left="3705" w:hanging="360"/>
      </w:pPr>
    </w:lvl>
    <w:lvl w:ilvl="4" w:tplc="04150019" w:tentative="1">
      <w:start w:val="1"/>
      <w:numFmt w:val="lowerLetter"/>
      <w:lvlText w:val="%5."/>
      <w:lvlJc w:val="left"/>
      <w:pPr>
        <w:ind w:left="4425" w:hanging="360"/>
      </w:pPr>
    </w:lvl>
    <w:lvl w:ilvl="5" w:tplc="0415001B" w:tentative="1">
      <w:start w:val="1"/>
      <w:numFmt w:val="lowerRoman"/>
      <w:lvlText w:val="%6."/>
      <w:lvlJc w:val="right"/>
      <w:pPr>
        <w:ind w:left="5145" w:hanging="180"/>
      </w:pPr>
    </w:lvl>
    <w:lvl w:ilvl="6" w:tplc="0415000F" w:tentative="1">
      <w:start w:val="1"/>
      <w:numFmt w:val="decimal"/>
      <w:lvlText w:val="%7."/>
      <w:lvlJc w:val="left"/>
      <w:pPr>
        <w:ind w:left="5865" w:hanging="360"/>
      </w:pPr>
    </w:lvl>
    <w:lvl w:ilvl="7" w:tplc="04150019" w:tentative="1">
      <w:start w:val="1"/>
      <w:numFmt w:val="lowerLetter"/>
      <w:lvlText w:val="%8."/>
      <w:lvlJc w:val="left"/>
      <w:pPr>
        <w:ind w:left="6585" w:hanging="360"/>
      </w:pPr>
    </w:lvl>
    <w:lvl w:ilvl="8" w:tplc="0415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12">
    <w:nsid w:val="69E53946"/>
    <w:multiLevelType w:val="multilevel"/>
    <w:tmpl w:val="6388F4E0"/>
    <w:lvl w:ilvl="0">
      <w:start w:val="1"/>
      <w:numFmt w:val="none"/>
      <w:pStyle w:val="Podpis"/>
      <w:suff w:val="nothing"/>
      <w:lvlText w:val="%1"/>
      <w:lvlJc w:val="left"/>
      <w:pPr>
        <w:ind w:left="4536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none"/>
      <w:suff w:val="nothing"/>
      <w:lvlText w:val="%2Załącznik"/>
      <w:lvlJc w:val="left"/>
      <w:pPr>
        <w:ind w:left="5954" w:firstLine="0"/>
      </w:pPr>
    </w:lvl>
    <w:lvl w:ilvl="2">
      <w:start w:val="2"/>
      <w:numFmt w:val="none"/>
      <w:suff w:val="nothing"/>
      <w:lvlText w:val="%3"/>
      <w:lvlJc w:val="left"/>
      <w:pPr>
        <w:ind w:left="5954" w:firstLine="0"/>
      </w:pPr>
    </w:lvl>
    <w:lvl w:ilvl="3">
      <w:start w:val="1"/>
      <w:numFmt w:val="decimal"/>
      <w:suff w:val="space"/>
      <w:lvlText w:val="§ %4."/>
      <w:lvlJc w:val="left"/>
      <w:pPr>
        <w:ind w:left="0" w:firstLine="397"/>
      </w:pPr>
    </w:lvl>
    <w:lvl w:ilvl="4">
      <w:start w:val="2"/>
      <w:numFmt w:val="decimal"/>
      <w:suff w:val="space"/>
      <w:lvlText w:val="%5."/>
      <w:lvlJc w:val="left"/>
      <w:pPr>
        <w:ind w:left="0" w:firstLine="624"/>
      </w:pPr>
    </w:lvl>
    <w:lvl w:ilvl="5">
      <w:start w:val="1"/>
      <w:numFmt w:val="decimal"/>
      <w:suff w:val="space"/>
      <w:lvlText w:val="%6)"/>
      <w:lvlJc w:val="left"/>
      <w:pPr>
        <w:ind w:left="397" w:hanging="340"/>
      </w:pPr>
    </w:lvl>
    <w:lvl w:ilvl="6">
      <w:start w:val="1"/>
      <w:numFmt w:val="lowerLetter"/>
      <w:suff w:val="space"/>
      <w:lvlText w:val="%7)"/>
      <w:lvlJc w:val="left"/>
      <w:pPr>
        <w:ind w:left="680" w:hanging="226"/>
      </w:pPr>
    </w:lvl>
    <w:lvl w:ilvl="7">
      <w:start w:val="1"/>
      <w:numFmt w:val="bullet"/>
      <w:suff w:val="space"/>
      <w:lvlText w:val="-"/>
      <w:lvlJc w:val="left"/>
      <w:pPr>
        <w:ind w:left="851" w:hanging="171"/>
      </w:pPr>
      <w:rPr>
        <w:rFonts w:ascii="Times New Roman" w:hAnsi="Times New Roman" w:hint="default"/>
        <w:sz w:val="24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6D1F0883"/>
    <w:multiLevelType w:val="multilevel"/>
    <w:tmpl w:val="251AC490"/>
    <w:lvl w:ilvl="0">
      <w:start w:val="1"/>
      <w:numFmt w:val="none"/>
      <w:pStyle w:val="zdnia"/>
      <w:suff w:val="space"/>
      <w:lvlText w:val="z dnia%1"/>
      <w:lvlJc w:val="left"/>
      <w:pPr>
        <w:ind w:left="0" w:firstLine="0"/>
      </w:pPr>
    </w:lvl>
    <w:lvl w:ilvl="1">
      <w:start w:val="1"/>
      <w:numFmt w:val="none"/>
      <w:pStyle w:val="wsprawie"/>
      <w:suff w:val="nothing"/>
      <w:lvlText w:val="%1"/>
      <w:lvlJc w:val="right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none"/>
      <w:pStyle w:val="podstawa"/>
      <w:suff w:val="nothing"/>
      <w:lvlText w:val=""/>
      <w:lvlJc w:val="left"/>
      <w:pPr>
        <w:ind w:left="0" w:firstLine="397"/>
      </w:pPr>
    </w:lvl>
    <w:lvl w:ilvl="3">
      <w:start w:val="1"/>
      <w:numFmt w:val="none"/>
      <w:suff w:val="space"/>
      <w:lvlText w:val=""/>
      <w:lvlJc w:val="left"/>
      <w:pPr>
        <w:ind w:left="0" w:firstLine="397"/>
      </w:pPr>
    </w:lvl>
    <w:lvl w:ilvl="4">
      <w:start w:val="2"/>
      <w:numFmt w:val="none"/>
      <w:suff w:val="space"/>
      <w:lvlText w:val="%1%5"/>
      <w:lvlJc w:val="left"/>
      <w:pPr>
        <w:ind w:left="0" w:firstLine="624"/>
      </w:pPr>
    </w:lvl>
    <w:lvl w:ilvl="5">
      <w:start w:val="1"/>
      <w:numFmt w:val="none"/>
      <w:suff w:val="space"/>
      <w:lvlText w:val="%1%6"/>
      <w:lvlJc w:val="left"/>
      <w:pPr>
        <w:ind w:left="397" w:hanging="340"/>
      </w:pPr>
    </w:lvl>
    <w:lvl w:ilvl="6">
      <w:start w:val="1"/>
      <w:numFmt w:val="none"/>
      <w:suff w:val="space"/>
      <w:lvlText w:val="%7"/>
      <w:lvlJc w:val="left"/>
      <w:pPr>
        <w:ind w:left="680" w:hanging="22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851" w:hanging="171"/>
      </w:pPr>
      <w:rPr>
        <w:rFonts w:hint="default"/>
      </w:rPr>
    </w:lvl>
    <w:lvl w:ilvl="8">
      <w:start w:val="1"/>
      <w:numFmt w:val="none"/>
      <w:suff w:val="nothing"/>
      <w:lvlText w:val="%1"/>
      <w:lvlJc w:val="left"/>
      <w:pPr>
        <w:ind w:left="0" w:firstLine="0"/>
      </w:pPr>
    </w:lvl>
  </w:abstractNum>
  <w:abstractNum w:abstractNumId="14">
    <w:nsid w:val="6FC53A01"/>
    <w:multiLevelType w:val="hybridMultilevel"/>
    <w:tmpl w:val="D3889690"/>
    <w:lvl w:ilvl="0" w:tplc="04150017">
      <w:start w:val="1"/>
      <w:numFmt w:val="lowerLetter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2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1"/>
  </w:num>
  <w:num w:numId="10">
    <w:abstractNumId w:val="2"/>
  </w:num>
  <w:num w:numId="11">
    <w:abstractNumId w:val="5"/>
  </w:num>
  <w:num w:numId="12">
    <w:abstractNumId w:val="9"/>
  </w:num>
  <w:num w:numId="13">
    <w:abstractNumId w:val="10"/>
  </w:num>
  <w:num w:numId="14">
    <w:abstractNumId w:val="4"/>
  </w:num>
  <w:num w:numId="15">
    <w:abstractNumId w:val="14"/>
  </w:num>
  <w:num w:numId="16">
    <w:abstractNumId w:val="6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57319"/>
    <w:rsid w:val="005156C0"/>
    <w:rsid w:val="00614311"/>
    <w:rsid w:val="00C070F7"/>
    <w:rsid w:val="00F57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73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731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sprawie">
    <w:name w:val="w sprawie"/>
    <w:basedOn w:val="Normalny"/>
    <w:rsid w:val="00F57319"/>
    <w:pPr>
      <w:numPr>
        <w:ilvl w:val="1"/>
        <w:numId w:val="2"/>
      </w:numPr>
      <w:spacing w:after="160"/>
      <w:jc w:val="center"/>
    </w:pPr>
    <w:rPr>
      <w:b/>
      <w:sz w:val="24"/>
    </w:rPr>
  </w:style>
  <w:style w:type="paragraph" w:customStyle="1" w:styleId="Tytuaktu">
    <w:name w:val="Tytuł aktu"/>
    <w:rsid w:val="00F57319"/>
    <w:pPr>
      <w:numPr>
        <w:numId w:val="4"/>
      </w:num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noProof/>
      <w:sz w:val="24"/>
      <w:szCs w:val="20"/>
      <w:lang w:eastAsia="pl-PL"/>
    </w:rPr>
  </w:style>
  <w:style w:type="paragraph" w:customStyle="1" w:styleId="zdnia">
    <w:name w:val="z dnia"/>
    <w:rsid w:val="00F57319"/>
    <w:pPr>
      <w:numPr>
        <w:numId w:val="2"/>
      </w:numPr>
      <w:spacing w:before="80" w:after="16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odstawa">
    <w:name w:val="podstawa"/>
    <w:rsid w:val="00F57319"/>
    <w:pPr>
      <w:numPr>
        <w:ilvl w:val="2"/>
        <w:numId w:val="2"/>
      </w:numPr>
      <w:spacing w:before="80" w:after="24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aragraf">
    <w:name w:val="paragraf"/>
    <w:basedOn w:val="podstawa"/>
    <w:rsid w:val="00F57319"/>
    <w:pPr>
      <w:numPr>
        <w:ilvl w:val="3"/>
        <w:numId w:val="4"/>
      </w:numPr>
    </w:pPr>
  </w:style>
  <w:style w:type="paragraph" w:customStyle="1" w:styleId="ust">
    <w:name w:val="ust."/>
    <w:autoRedefine/>
    <w:rsid w:val="00F57319"/>
    <w:p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pkt">
    <w:name w:val="pkt"/>
    <w:autoRedefine/>
    <w:rsid w:val="00F57319"/>
    <w:pPr>
      <w:numPr>
        <w:ilvl w:val="5"/>
        <w:numId w:val="4"/>
      </w:numPr>
      <w:spacing w:after="1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lit">
    <w:name w:val="lit"/>
    <w:rsid w:val="00F57319"/>
    <w:pPr>
      <w:numPr>
        <w:ilvl w:val="6"/>
        <w:numId w:val="4"/>
      </w:numPr>
      <w:spacing w:after="12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customStyle="1" w:styleId="tiret">
    <w:name w:val="tiret"/>
    <w:rsid w:val="00F57319"/>
    <w:pPr>
      <w:numPr>
        <w:ilvl w:val="7"/>
        <w:numId w:val="4"/>
      </w:numPr>
      <w:spacing w:after="8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Podpis">
    <w:name w:val="Signature"/>
    <w:basedOn w:val="Normalny"/>
    <w:link w:val="PodpisZnak"/>
    <w:semiHidden/>
    <w:rsid w:val="00F57319"/>
    <w:pPr>
      <w:numPr>
        <w:numId w:val="3"/>
      </w:numPr>
      <w:spacing w:after="120"/>
      <w:jc w:val="center"/>
    </w:pPr>
    <w:rPr>
      <w:sz w:val="24"/>
    </w:rPr>
  </w:style>
  <w:style w:type="character" w:customStyle="1" w:styleId="PodpisZnak">
    <w:name w:val="Podpis Znak"/>
    <w:basedOn w:val="Domylnaczcionkaakapitu"/>
    <w:link w:val="Podpis"/>
    <w:semiHidden/>
    <w:rsid w:val="00F5731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F573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F573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a">
    <w:name w:val="zał"/>
    <w:basedOn w:val="Nagwek1"/>
    <w:autoRedefine/>
    <w:rsid w:val="00F57319"/>
    <w:pPr>
      <w:keepLines w:val="0"/>
      <w:numPr>
        <w:ilvl w:val="1"/>
        <w:numId w:val="4"/>
      </w:numPr>
      <w:spacing w:before="0" w:after="120"/>
      <w:jc w:val="right"/>
    </w:pPr>
    <w:rPr>
      <w:rFonts w:ascii="Times New Roman" w:eastAsia="Times New Roman" w:hAnsi="Times New Roman" w:cs="Times New Roman"/>
      <w:bCs w:val="0"/>
      <w:color w:val="auto"/>
      <w:sz w:val="24"/>
      <w:szCs w:val="20"/>
    </w:rPr>
  </w:style>
  <w:style w:type="paragraph" w:customStyle="1" w:styleId="za1">
    <w:name w:val="zał_1"/>
    <w:basedOn w:val="za"/>
    <w:autoRedefine/>
    <w:rsid w:val="00F57319"/>
    <w:pPr>
      <w:numPr>
        <w:ilvl w:val="2"/>
      </w:numPr>
      <w:ind w:left="5104"/>
    </w:pPr>
  </w:style>
  <w:style w:type="paragraph" w:customStyle="1" w:styleId="rozdzia">
    <w:name w:val="rozdział"/>
    <w:basedOn w:val="Normalny"/>
    <w:autoRedefine/>
    <w:rsid w:val="00F57319"/>
    <w:pPr>
      <w:numPr>
        <w:ilvl w:val="7"/>
        <w:numId w:val="1"/>
      </w:numPr>
      <w:spacing w:after="120" w:line="276" w:lineRule="auto"/>
      <w:jc w:val="center"/>
    </w:pPr>
    <w:rPr>
      <w:b/>
      <w:smallCaps/>
      <w:sz w:val="24"/>
    </w:rPr>
  </w:style>
  <w:style w:type="paragraph" w:customStyle="1" w:styleId="podrozdzia">
    <w:name w:val="podrozdział"/>
    <w:basedOn w:val="rozdzia"/>
    <w:autoRedefine/>
    <w:rsid w:val="00F57319"/>
    <w:pPr>
      <w:numPr>
        <w:ilvl w:val="8"/>
      </w:numPr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573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5731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Bodytext">
    <w:name w:val="Body text_"/>
    <w:link w:val="Tekstpodstawowy30"/>
    <w:rsid w:val="00F57319"/>
    <w:rPr>
      <w:sz w:val="23"/>
      <w:szCs w:val="23"/>
      <w:shd w:val="clear" w:color="auto" w:fill="FFFFFF"/>
    </w:rPr>
  </w:style>
  <w:style w:type="character" w:customStyle="1" w:styleId="Tekstpodstawowy1">
    <w:name w:val="Tekst podstawowy1"/>
    <w:rsid w:val="00F573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customStyle="1" w:styleId="Tekstpodstawowy30">
    <w:name w:val="Tekst podstawowy3"/>
    <w:basedOn w:val="Normalny"/>
    <w:link w:val="Bodytext"/>
    <w:rsid w:val="00F57319"/>
    <w:pPr>
      <w:widowControl w:val="0"/>
      <w:shd w:val="clear" w:color="auto" w:fill="FFFFFF"/>
      <w:spacing w:before="720" w:after="480" w:line="422" w:lineRule="exact"/>
      <w:ind w:hanging="5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Bodytext3">
    <w:name w:val="Body text (3)"/>
    <w:rsid w:val="00F57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Heading5">
    <w:name w:val="Heading #5"/>
    <w:rsid w:val="00F573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F5731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5731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2516</Words>
  <Characters>15097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2018-11-22T08:53:00Z</dcterms:created>
  <dcterms:modified xsi:type="dcterms:W3CDTF">2018-11-22T09:07:00Z</dcterms:modified>
</cp:coreProperties>
</file>