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85" w:rsidRDefault="00632885" w:rsidP="00632885">
      <w:pPr>
        <w:pStyle w:val="Bezodstpw"/>
        <w:jc w:val="both"/>
        <w:rPr>
          <w:rFonts w:asciiTheme="minorHAnsi" w:hAnsiTheme="minorHAnsi" w:cs="Times New Roman"/>
          <w:b/>
        </w:rPr>
      </w:pPr>
    </w:p>
    <w:p w:rsidR="00632885" w:rsidRDefault="00632885" w:rsidP="00632885">
      <w:pPr>
        <w:pStyle w:val="Bezodstpw"/>
        <w:jc w:val="both"/>
        <w:rPr>
          <w:rFonts w:asciiTheme="minorHAnsi" w:hAnsiTheme="minorHAnsi" w:cs="Times New Roman"/>
          <w:b/>
        </w:rPr>
      </w:pPr>
    </w:p>
    <w:p w:rsidR="00632885" w:rsidRPr="0087449A" w:rsidRDefault="00E13DC7" w:rsidP="00632885">
      <w:pPr>
        <w:pStyle w:val="Bezodstpw"/>
        <w:jc w:val="both"/>
        <w:rPr>
          <w:rFonts w:asciiTheme="minorHAnsi" w:hAnsiTheme="minorHAnsi" w:cs="Times New Roman"/>
          <w:b/>
        </w:rPr>
      </w:pPr>
      <w:r>
        <w:rPr>
          <w:rFonts w:asciiTheme="minorHAnsi" w:hAnsiTheme="minorHAnsi" w:cs="Times New Roman"/>
          <w:b/>
        </w:rPr>
        <w:t>GKM.271.2</w:t>
      </w:r>
      <w:r w:rsidR="00632885">
        <w:rPr>
          <w:rFonts w:asciiTheme="minorHAnsi" w:hAnsiTheme="minorHAnsi" w:cs="Times New Roman"/>
          <w:b/>
        </w:rPr>
        <w:t>.2019</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MIASTO BRAŃSK</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ul. RYNEK 8</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17 – 120 BRAŃSK</w:t>
      </w:r>
    </w:p>
    <w:p w:rsidR="00632885" w:rsidRPr="0087449A" w:rsidRDefault="00632885" w:rsidP="00632885">
      <w:pPr>
        <w:pStyle w:val="Bezodstpw"/>
        <w:jc w:val="center"/>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SPECYFIKACJA ISTOTNYCH WARUNKÓW ZAMÓWIENIA ( SIWZ)</w:t>
      </w:r>
    </w:p>
    <w:p w:rsidR="00632885" w:rsidRPr="0087449A" w:rsidRDefault="00632885" w:rsidP="00632885">
      <w:pPr>
        <w:pStyle w:val="Bezodstpw"/>
        <w:jc w:val="center"/>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Postępowanie o udzielenie zamówienia publicznego w trybie przetargu nieograniczonego</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rPr>
        <w:t>na realizację zadania pn.:</w:t>
      </w:r>
      <w:r w:rsidRPr="0087449A">
        <w:rPr>
          <w:rFonts w:asciiTheme="minorHAnsi" w:hAnsiTheme="minorHAnsi" w:cs="Times New Roman"/>
          <w:b/>
          <w:i/>
        </w:rPr>
        <w:t xml:space="preserve"> „Ulepszenie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b/>
          <w:i/>
        </w:rPr>
        <w:t>Osi priorytetowej VIII. Infrastruktura dla usług użyteczności publicznej,</w:t>
      </w: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b/>
          <w:i/>
        </w:rPr>
        <w:t>Działanie 8.6 Inwestycje na rzecz rozwoju lokalnego</w:t>
      </w: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523D5A" w:rsidP="00632885">
      <w:pPr>
        <w:pStyle w:val="Bezodstpw"/>
        <w:jc w:val="center"/>
        <w:rPr>
          <w:rFonts w:asciiTheme="minorHAnsi" w:hAnsiTheme="minorHAnsi" w:cs="Times New Roman"/>
        </w:rPr>
      </w:pPr>
      <w:r>
        <w:rPr>
          <w:rStyle w:val="Teksttreci3Exact"/>
          <w:rFonts w:asciiTheme="minorHAnsi" w:hAnsiTheme="minorHAnsi" w:cs="Times New Roman"/>
          <w:spacing w:val="0"/>
          <w:sz w:val="24"/>
          <w:szCs w:val="24"/>
        </w:rPr>
        <w:t xml:space="preserve">Brańsk, </w:t>
      </w:r>
      <w:r w:rsidR="00423BCB">
        <w:rPr>
          <w:rStyle w:val="Teksttreci3Exact"/>
          <w:rFonts w:asciiTheme="minorHAnsi" w:hAnsiTheme="minorHAnsi" w:cs="Times New Roman"/>
          <w:spacing w:val="0"/>
          <w:sz w:val="24"/>
          <w:szCs w:val="24"/>
        </w:rPr>
        <w:t xml:space="preserve">dnia </w:t>
      </w:r>
      <w:r w:rsidR="00E13DC7">
        <w:rPr>
          <w:rStyle w:val="Teksttreci3Exact"/>
          <w:rFonts w:asciiTheme="minorHAnsi" w:hAnsiTheme="minorHAnsi" w:cs="Times New Roman"/>
          <w:spacing w:val="0"/>
          <w:sz w:val="24"/>
          <w:szCs w:val="24"/>
        </w:rPr>
        <w:t>26</w:t>
      </w:r>
      <w:r>
        <w:rPr>
          <w:rStyle w:val="Teksttreci3Exact"/>
          <w:rFonts w:asciiTheme="minorHAnsi" w:hAnsiTheme="minorHAnsi" w:cs="Times New Roman"/>
          <w:spacing w:val="0"/>
          <w:sz w:val="24"/>
          <w:szCs w:val="24"/>
        </w:rPr>
        <w:t>.03</w:t>
      </w:r>
      <w:r w:rsidR="00632885">
        <w:rPr>
          <w:rStyle w:val="Teksttreci3Exact"/>
          <w:rFonts w:asciiTheme="minorHAnsi" w:hAnsiTheme="minorHAnsi" w:cs="Times New Roman"/>
          <w:spacing w:val="0"/>
          <w:sz w:val="24"/>
          <w:szCs w:val="24"/>
        </w:rPr>
        <w:t>.2019</w:t>
      </w:r>
      <w:r w:rsidR="00632885" w:rsidRPr="0087449A">
        <w:rPr>
          <w:rStyle w:val="Teksttreci3Exact"/>
          <w:rFonts w:asciiTheme="minorHAnsi" w:hAnsiTheme="minorHAnsi" w:cs="Times New Roman"/>
          <w:spacing w:val="0"/>
          <w:sz w:val="24"/>
          <w:szCs w:val="24"/>
        </w:rPr>
        <w:t xml:space="preserve"> r.</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Bezodstpw"/>
        <w:jc w:val="both"/>
        <w:rPr>
          <w:rFonts w:asciiTheme="minorHAnsi" w:hAnsiTheme="minorHAnsi" w:cs="Times New Roman"/>
        </w:rPr>
        <w:sectPr w:rsidR="00632885" w:rsidRPr="0087449A" w:rsidSect="00E23E58">
          <w:headerReference w:type="default" r:id="rId7"/>
          <w:footerReference w:type="default" r:id="rId8"/>
          <w:footnotePr>
            <w:numRestart w:val="eachPage"/>
          </w:footnotePr>
          <w:pgSz w:w="11909" w:h="16838"/>
          <w:pgMar w:top="1417" w:right="1417" w:bottom="1417" w:left="1417" w:header="0" w:footer="3" w:gutter="0"/>
          <w:cols w:space="720"/>
          <w:noEndnote/>
          <w:docGrid w:linePitch="360"/>
        </w:sectPr>
      </w:pPr>
    </w:p>
    <w:p w:rsidR="00632885" w:rsidRPr="0087449A" w:rsidRDefault="00632885" w:rsidP="00632885">
      <w:pPr>
        <w:pStyle w:val="Teksttreci20"/>
        <w:shd w:val="clear" w:color="auto" w:fill="auto"/>
        <w:tabs>
          <w:tab w:val="left" w:pos="3517"/>
        </w:tabs>
        <w:spacing w:after="286" w:line="240" w:lineRule="auto"/>
        <w:ind w:firstLine="0"/>
        <w:rPr>
          <w:rFonts w:asciiTheme="minorHAnsi" w:hAnsiTheme="minorHAnsi" w:cs="Times New Roman"/>
          <w:sz w:val="24"/>
          <w:szCs w:val="24"/>
        </w:rPr>
      </w:pPr>
      <w:r w:rsidRPr="0087449A">
        <w:rPr>
          <w:rFonts w:asciiTheme="minorHAnsi" w:hAnsiTheme="minorHAnsi" w:cs="Times New Roman"/>
          <w:sz w:val="24"/>
          <w:szCs w:val="24"/>
        </w:rPr>
        <w:lastRenderedPageBreak/>
        <w:t>I. Nazwa oraz adres Zamawiającego</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Nazwa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Miasto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Adres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ul. Rynek 8, 17 – 120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REGON</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050658947</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NIP</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r>
      <w:r>
        <w:rPr>
          <w:rFonts w:asciiTheme="minorHAnsi" w:hAnsiTheme="minorHAnsi" w:cs="Times New Roman"/>
        </w:rPr>
        <w:tab/>
      </w:r>
      <w:r w:rsidRPr="0087449A">
        <w:rPr>
          <w:rFonts w:asciiTheme="minorHAnsi" w:hAnsiTheme="minorHAnsi" w:cs="Times New Roman"/>
          <w:bCs/>
        </w:rPr>
        <w:t>543-20-69-834</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Strona internetowa Zamawiającego</w:t>
      </w:r>
      <w:r w:rsidRPr="0087449A">
        <w:rPr>
          <w:rFonts w:asciiTheme="minorHAnsi" w:hAnsiTheme="minorHAnsi" w:cs="Times New Roman"/>
        </w:rPr>
        <w:tab/>
      </w:r>
      <w:r w:rsidRPr="0087449A">
        <w:rPr>
          <w:rFonts w:asciiTheme="minorHAnsi" w:hAnsiTheme="minorHAnsi" w:cs="Times New Roman"/>
        </w:rPr>
        <w:tab/>
      </w:r>
      <w:hyperlink r:id="rId9" w:history="1">
        <w:r w:rsidRPr="0087449A">
          <w:rPr>
            <w:rStyle w:val="Hipercze"/>
            <w:rFonts w:asciiTheme="minorHAnsi" w:hAnsiTheme="minorHAnsi" w:cs="Times New Roman"/>
          </w:rPr>
          <w:t>http://bip.um.bransk.wrotapodlasia.pl</w:t>
        </w:r>
      </w:hyperlink>
      <w:r w:rsidRPr="0087449A">
        <w:rPr>
          <w:rFonts w:asciiTheme="minorHAnsi" w:hAnsiTheme="minorHAnsi" w:cs="Times New Roman"/>
        </w:rPr>
        <w:t xml:space="preserve"> </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Nr telefonu i </w:t>
      </w:r>
      <w:proofErr w:type="spellStart"/>
      <w:r w:rsidRPr="0087449A">
        <w:rPr>
          <w:rFonts w:asciiTheme="minorHAnsi" w:hAnsiTheme="minorHAnsi" w:cs="Times New Roman"/>
        </w:rPr>
        <w:t>faxu</w:t>
      </w:r>
      <w:proofErr w:type="spellEnd"/>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t>tel. 85 7375005</w:t>
      </w:r>
      <w:r>
        <w:rPr>
          <w:rFonts w:asciiTheme="minorHAnsi" w:hAnsiTheme="minorHAnsi" w:cs="Times New Roman"/>
        </w:rPr>
        <w:t>,</w:t>
      </w:r>
      <w:r w:rsidRPr="0087449A">
        <w:rPr>
          <w:rFonts w:asciiTheme="minorHAnsi" w:hAnsiTheme="minorHAnsi" w:cs="Times New Roman"/>
        </w:rPr>
        <w:t xml:space="preserve"> fax. 85 7375363</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e-mail</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hyperlink r:id="rId10" w:history="1">
        <w:r w:rsidRPr="0087449A">
          <w:rPr>
            <w:rStyle w:val="Hipercze"/>
            <w:rFonts w:asciiTheme="minorHAnsi" w:hAnsiTheme="minorHAnsi" w:cs="Times New Roman"/>
          </w:rPr>
          <w:t>um.bransk@bransk.podlaskie.pl</w:t>
        </w:r>
      </w:hyperlink>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Teksttreci20"/>
        <w:shd w:val="clear" w:color="auto" w:fill="auto"/>
        <w:tabs>
          <w:tab w:val="left" w:pos="3826"/>
        </w:tabs>
        <w:spacing w:after="269" w:line="240" w:lineRule="auto"/>
        <w:ind w:firstLine="0"/>
        <w:rPr>
          <w:rFonts w:asciiTheme="minorHAnsi" w:hAnsiTheme="minorHAnsi" w:cs="Times New Roman"/>
          <w:sz w:val="24"/>
          <w:szCs w:val="24"/>
        </w:rPr>
      </w:pPr>
      <w:r w:rsidRPr="0087449A">
        <w:rPr>
          <w:rFonts w:asciiTheme="minorHAnsi" w:hAnsiTheme="minorHAnsi" w:cs="Times New Roman"/>
          <w:sz w:val="24"/>
          <w:szCs w:val="24"/>
        </w:rPr>
        <w:t>II. Tryb udzielenia zamówienia</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Do udzielenia zamówienia stosuje się przepisy ustawy z dnia 29 stycznia 2004 r. - Prawo zamówień publicznych (Dz. U</w:t>
      </w:r>
      <w:r>
        <w:rPr>
          <w:rFonts w:asciiTheme="minorHAnsi" w:hAnsiTheme="minorHAnsi" w:cs="Times New Roman"/>
        </w:rPr>
        <w:t>.</w:t>
      </w:r>
      <w:r w:rsidRPr="0087449A">
        <w:rPr>
          <w:rFonts w:asciiTheme="minorHAnsi" w:hAnsiTheme="minorHAnsi" w:cs="Times New Roman"/>
        </w:rPr>
        <w:t xml:space="preserve"> z 2018 r. poz. 1986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zwanej dalej „ustawą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Postępowanie jest prowadzone w trybie przetargu nieograniczonego o wartości zamówienia mniejszej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Ogłoszenie o zamówieniu zostaje zamieszczone:</w:t>
      </w:r>
    </w:p>
    <w:p w:rsidR="00632885" w:rsidRPr="008E22CC"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w:t>
      </w:r>
      <w:r w:rsidRPr="00573944">
        <w:rPr>
          <w:rFonts w:asciiTheme="minorHAnsi" w:hAnsiTheme="minorHAnsi" w:cs="Times New Roman"/>
        </w:rPr>
        <w:t xml:space="preserve">w Biuletynie Zamówień Publicznych nr ogłoszenia </w:t>
      </w:r>
      <w:r w:rsidRPr="00573944">
        <w:rPr>
          <w:rFonts w:asciiTheme="minorHAnsi" w:eastAsia="Times New Roman" w:hAnsiTheme="minorHAnsi" w:cs="Times New Roman"/>
        </w:rPr>
        <w:t xml:space="preserve"> </w:t>
      </w:r>
      <w:r w:rsidR="008E22CC" w:rsidRPr="008E22CC">
        <w:rPr>
          <w:rFonts w:asciiTheme="minorHAnsi" w:eastAsia="Times New Roman" w:hAnsiTheme="minorHAnsi" w:cs="Times New Roman"/>
        </w:rPr>
        <w:t>Ogłoszenie nr 529566-N-2019 z dnia 2019-03-26 r.</w:t>
      </w:r>
    </w:p>
    <w:p w:rsidR="00632885" w:rsidRPr="0087449A" w:rsidRDefault="00632885" w:rsidP="00632885">
      <w:pPr>
        <w:pStyle w:val="Teksttreci30"/>
        <w:numPr>
          <w:ilvl w:val="0"/>
          <w:numId w:val="2"/>
        </w:numPr>
        <w:shd w:val="clear" w:color="auto" w:fill="auto"/>
        <w:spacing w:after="0" w:line="240" w:lineRule="auto"/>
        <w:ind w:left="520"/>
        <w:jc w:val="both"/>
        <w:rPr>
          <w:rFonts w:asciiTheme="minorHAnsi" w:hAnsiTheme="minorHAnsi" w:cs="Times New Roman"/>
          <w:sz w:val="24"/>
          <w:szCs w:val="24"/>
        </w:rPr>
      </w:pPr>
      <w:r w:rsidRPr="0087449A">
        <w:rPr>
          <w:rFonts w:asciiTheme="minorHAnsi" w:hAnsiTheme="minorHAnsi" w:cs="Times New Roman"/>
          <w:sz w:val="24"/>
          <w:szCs w:val="24"/>
        </w:rPr>
        <w:t xml:space="preserve"> na stronie internetowej Urzędu Miasta Brańsk </w:t>
      </w:r>
      <w:hyperlink r:id="rId11" w:history="1">
        <w:r w:rsidRPr="0087449A">
          <w:rPr>
            <w:rStyle w:val="Hipercze"/>
            <w:rFonts w:asciiTheme="minorHAnsi" w:hAnsiTheme="minorHAnsi" w:cs="Times New Roman"/>
            <w:sz w:val="24"/>
            <w:szCs w:val="24"/>
          </w:rPr>
          <w:t>http://bip.um.bransk.wrotapodlasia.pl</w:t>
        </w:r>
      </w:hyperlink>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na tablicy ogłoszeń w Urzędzie Miasta Brańsk, ul Rynek 8, 17 – 120 Brańsk.</w:t>
      </w:r>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 xml:space="preserve"> Dostępność dokumentacji projektowej - dokumentacja projektowa</w:t>
      </w:r>
      <w:r>
        <w:rPr>
          <w:rFonts w:asciiTheme="minorHAnsi" w:hAnsiTheme="minorHAnsi" w:cs="Times New Roman"/>
        </w:rPr>
        <w:t xml:space="preserve"> oraz s</w:t>
      </w:r>
      <w:r w:rsidRPr="0087449A">
        <w:rPr>
          <w:rFonts w:asciiTheme="minorHAnsi" w:hAnsiTheme="minorHAnsi" w:cs="Times New Roman"/>
        </w:rPr>
        <w:t>pecyfikacja techniczna wykonania i odbioru robót</w:t>
      </w:r>
      <w:r>
        <w:rPr>
          <w:rFonts w:asciiTheme="minorHAnsi" w:hAnsiTheme="minorHAnsi" w:cs="Times New Roman"/>
        </w:rPr>
        <w:t xml:space="preserve"> są</w:t>
      </w:r>
      <w:r w:rsidRPr="0087449A">
        <w:rPr>
          <w:rFonts w:asciiTheme="minorHAnsi" w:hAnsiTheme="minorHAnsi" w:cs="Times New Roman"/>
        </w:rPr>
        <w:t xml:space="preserve"> dostępn</w:t>
      </w:r>
      <w:r>
        <w:rPr>
          <w:rFonts w:asciiTheme="minorHAnsi" w:hAnsiTheme="minorHAnsi" w:cs="Times New Roman"/>
        </w:rPr>
        <w:t>e</w:t>
      </w:r>
      <w:r w:rsidRPr="0087449A">
        <w:rPr>
          <w:rFonts w:asciiTheme="minorHAnsi" w:hAnsiTheme="minorHAnsi" w:cs="Times New Roman"/>
        </w:rPr>
        <w:t xml:space="preserve"> dla Wykonawców na stronie internetowej </w:t>
      </w:r>
      <w:hyperlink r:id="rId12" w:history="1">
        <w:r w:rsidRPr="0087449A">
          <w:rPr>
            <w:rStyle w:val="Hipercze"/>
            <w:rFonts w:asciiTheme="minorHAnsi" w:hAnsiTheme="minorHAnsi" w:cs="Times New Roman"/>
          </w:rPr>
          <w:t>http://bip.um.bransk.wrotapodlasia.pl</w:t>
        </w:r>
      </w:hyperlink>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Zamawiający:</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dopuszcza składania ofert częściowych,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wymaga ani nie dopuszcza składania ofert wariantowych,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rozliczenia w walutach obcych,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aukcji elektronicznej,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zaliczek na poczet wykonania zamówienia,</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umowy ramowej,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dynamicznego systemu zakupów,</w:t>
      </w:r>
    </w:p>
    <w:p w:rsidR="00632885" w:rsidRPr="0087449A" w:rsidRDefault="00632885" w:rsidP="00632885">
      <w:pPr>
        <w:numPr>
          <w:ilvl w:val="0"/>
          <w:numId w:val="2"/>
        </w:numPr>
        <w:spacing w:after="277"/>
        <w:ind w:left="520" w:hanging="140"/>
        <w:jc w:val="both"/>
        <w:rPr>
          <w:rFonts w:asciiTheme="minorHAnsi" w:hAnsiTheme="minorHAnsi" w:cs="Times New Roman"/>
        </w:rPr>
      </w:pPr>
      <w:r w:rsidRPr="0087449A">
        <w:rPr>
          <w:rFonts w:asciiTheme="minorHAnsi" w:hAnsiTheme="minorHAnsi" w:cs="Times New Roman"/>
        </w:rPr>
        <w:t xml:space="preserve"> nie przewiduje udzielenia zamówień o których mowa w art. 67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pStyle w:val="Teksttreci20"/>
        <w:shd w:val="clear" w:color="auto" w:fill="auto"/>
        <w:spacing w:after="265" w:line="240" w:lineRule="auto"/>
        <w:ind w:left="60" w:firstLine="0"/>
        <w:rPr>
          <w:rFonts w:asciiTheme="minorHAnsi" w:hAnsiTheme="minorHAnsi" w:cs="Times New Roman"/>
          <w:sz w:val="24"/>
          <w:szCs w:val="24"/>
        </w:rPr>
      </w:pPr>
      <w:r w:rsidRPr="0087449A">
        <w:rPr>
          <w:rFonts w:asciiTheme="minorHAnsi" w:hAnsiTheme="minorHAnsi" w:cs="Times New Roman"/>
          <w:sz w:val="24"/>
          <w:szCs w:val="24"/>
        </w:rPr>
        <w:t>III. Opis przedmiotu zamówienia</w:t>
      </w:r>
    </w:p>
    <w:p w:rsidR="00632885" w:rsidRPr="0087449A" w:rsidRDefault="00632885" w:rsidP="00632885">
      <w:pPr>
        <w:pStyle w:val="Bezodstpw"/>
        <w:numPr>
          <w:ilvl w:val="0"/>
          <w:numId w:val="22"/>
        </w:numPr>
        <w:jc w:val="both"/>
        <w:rPr>
          <w:rFonts w:asciiTheme="minorHAnsi" w:hAnsiTheme="minorHAnsi" w:cs="Times New Roman"/>
        </w:rPr>
      </w:pPr>
      <w:r w:rsidRPr="0087449A">
        <w:rPr>
          <w:rFonts w:asciiTheme="minorHAnsi" w:hAnsiTheme="minorHAnsi" w:cs="Times New Roman"/>
        </w:rPr>
        <w:t xml:space="preserve">Przedmiot niniejszego zamówienia obejmuje realizację roboty budowlanej                                pn. </w:t>
      </w:r>
      <w:r w:rsidRPr="0087449A">
        <w:rPr>
          <w:rFonts w:asciiTheme="minorHAnsi" w:hAnsiTheme="minorHAnsi" w:cs="Times New Roman"/>
          <w:b/>
          <w:i/>
        </w:rPr>
        <w:t>„Ulepszenie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 Osi priorytetowej VIII. Infrastruktura dla usług użyteczności publicznej, Działanie 8.6 Inwestycje na rzecz rozwoju lokalnego.</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Przedmiot zamówienia obejmuje</w:t>
      </w:r>
      <w:r>
        <w:rPr>
          <w:rFonts w:asciiTheme="minorHAnsi" w:hAnsiTheme="minorHAnsi" w:cs="Times New Roman"/>
        </w:rPr>
        <w:t xml:space="preserve"> m.in.</w:t>
      </w:r>
      <w:r w:rsidRPr="0087449A">
        <w:rPr>
          <w:rFonts w:asciiTheme="minorHAnsi" w:hAnsiTheme="minorHAnsi" w:cs="Times New Roman"/>
        </w:rPr>
        <w:t>:</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rozbiórkę fragmentu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lastRenderedPageBreak/>
        <w:t>wykonanie nowej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nowej nawierzchni z kostki betonowej (ciąg pieszo-jezdny, zjazd, plac rekreacyjny),</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korytka ściekowego betonowego,</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małej architektury, (ławki i śmietniki),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zieleni,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instalacji elektrycznej oświetleniowej wykonanie wykopów,</w:t>
      </w:r>
    </w:p>
    <w:p w:rsidR="003B78BE" w:rsidRPr="00C61FF5" w:rsidRDefault="00632885" w:rsidP="00C61FF5">
      <w:pPr>
        <w:pStyle w:val="Bezodstpw"/>
        <w:numPr>
          <w:ilvl w:val="0"/>
          <w:numId w:val="23"/>
        </w:numPr>
        <w:jc w:val="both"/>
        <w:rPr>
          <w:rFonts w:asciiTheme="minorHAnsi" w:hAnsiTheme="minorHAnsi" w:cs="Times New Roman"/>
        </w:rPr>
      </w:pPr>
      <w:r w:rsidRPr="0087449A">
        <w:rPr>
          <w:rFonts w:asciiTheme="minorHAnsi" w:hAnsiTheme="minorHAnsi" w:cs="Times New Roman"/>
        </w:rPr>
        <w:t>końcowa inwentaryzacja geodezyjna powykonawcza obiektu</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Szczegółowy opis przedmiotu zamówienia zawiera projekt budowlany ( załącznik nr 1 do SIWZ), Specyfikacja techniczna wykonania i odbioru robót (</w:t>
      </w:r>
      <w:proofErr w:type="spellStart"/>
      <w:r w:rsidRPr="0087449A">
        <w:rPr>
          <w:rFonts w:asciiTheme="minorHAnsi" w:hAnsiTheme="minorHAnsi" w:cs="Times New Roman"/>
        </w:rPr>
        <w:t>STWiOR</w:t>
      </w:r>
      <w:proofErr w:type="spellEnd"/>
      <w:r w:rsidRPr="0087449A">
        <w:rPr>
          <w:rFonts w:asciiTheme="minorHAnsi" w:hAnsiTheme="minorHAnsi" w:cs="Times New Roman"/>
        </w:rPr>
        <w:t xml:space="preserve">) (załącznik nr 2 do SIWZ). Przedmiar robót (załącznik nr 3 do SIWZ) jest jedynie dokumentem pomocniczym dla Wykonawcy. </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Roboty budowlane należy wykonać z należytą starannością oraz z wiedzą techniczną zgodnie </w:t>
      </w:r>
      <w:r>
        <w:rPr>
          <w:rFonts w:asciiTheme="minorHAnsi" w:hAnsiTheme="minorHAnsi" w:cs="Times New Roman"/>
        </w:rPr>
        <w:t xml:space="preserve">z </w:t>
      </w:r>
      <w:r w:rsidRPr="0087449A">
        <w:rPr>
          <w:rFonts w:asciiTheme="minorHAnsi" w:hAnsiTheme="minorHAnsi" w:cs="Times New Roman"/>
        </w:rPr>
        <w:t xml:space="preserve">projektem budowlanym, obwiązującymi normami i przepisami oraz zgodnie                   z wymaganiami </w:t>
      </w:r>
      <w:proofErr w:type="spellStart"/>
      <w:r w:rsidRPr="0087449A">
        <w:rPr>
          <w:rFonts w:asciiTheme="minorHAnsi" w:hAnsiTheme="minorHAnsi" w:cs="Times New Roman"/>
        </w:rPr>
        <w:t>STWiOR</w:t>
      </w:r>
      <w:proofErr w:type="spellEnd"/>
      <w:r w:rsidRPr="0087449A">
        <w:rPr>
          <w:rFonts w:asciiTheme="minorHAnsi" w:hAnsiTheme="minorHAnsi" w:cs="Times New Roman"/>
        </w:rPr>
        <w:t>.</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Pozostałe warunki wykonania przedmiotu zamówienia określone zostały we wzorze umowy stanowiącym załącznik nr 10 do SIWZ.</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Wspólny Słownik Zamówień (CPV):</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45000000-7 Roboty Budowlane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CPV przedmiotów dodatkowych:</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45111200-0 Roboty w zakresie przygotowania terenu pod budowę i roboty ziemne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45233253-7 Roboty w zakresie nawierzchni dróg </w:t>
      </w:r>
    </w:p>
    <w:p w:rsidR="00632885" w:rsidRDefault="00632885" w:rsidP="00632885">
      <w:pPr>
        <w:ind w:left="400"/>
        <w:jc w:val="both"/>
        <w:rPr>
          <w:rFonts w:asciiTheme="minorHAnsi" w:hAnsiTheme="minorHAnsi" w:cs="Times New Roman"/>
        </w:rPr>
      </w:pPr>
      <w:r w:rsidRPr="0087449A">
        <w:rPr>
          <w:rFonts w:asciiTheme="minorHAnsi" w:hAnsiTheme="minorHAnsi" w:cs="Times New Roman"/>
        </w:rPr>
        <w:t>45232452-5 Roboty odwadniające</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45316100-6</w:t>
      </w:r>
      <w:r w:rsidRPr="00226642">
        <w:rPr>
          <w:rFonts w:asciiTheme="minorHAnsi" w:hAnsiTheme="minorHAnsi" w:cs="Times New Roman"/>
        </w:rPr>
        <w:t xml:space="preserve"> </w:t>
      </w:r>
      <w:r w:rsidRPr="00226642">
        <w:rPr>
          <w:rFonts w:asciiTheme="minorHAnsi" w:hAnsiTheme="minorHAnsi"/>
        </w:rPr>
        <w:t xml:space="preserve">Instalowanie zewnętrznego sprzętu oświetleniowego  </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 xml:space="preserve">45314300-4 Kładzenie kabli </w:t>
      </w:r>
    </w:p>
    <w:p w:rsidR="00037B14" w:rsidRDefault="00037B14" w:rsidP="00037B14">
      <w:pPr>
        <w:ind w:left="400"/>
        <w:jc w:val="both"/>
        <w:rPr>
          <w:rFonts w:asciiTheme="minorHAnsi" w:hAnsiTheme="minorHAnsi"/>
        </w:rPr>
      </w:pPr>
      <w:r>
        <w:rPr>
          <w:rFonts w:asciiTheme="minorHAnsi" w:hAnsiTheme="minorHAnsi"/>
        </w:rPr>
        <w:t>45311200-</w:t>
      </w:r>
      <w:r w:rsidRPr="00226642">
        <w:rPr>
          <w:rFonts w:asciiTheme="minorHAnsi" w:hAnsiTheme="minorHAnsi"/>
        </w:rPr>
        <w:t xml:space="preserve">2 Roboty w zakresie opraw oświetleniowych  </w:t>
      </w:r>
    </w:p>
    <w:p w:rsidR="00523D5A" w:rsidRPr="0087449A" w:rsidRDefault="00037B14" w:rsidP="00037B14">
      <w:pPr>
        <w:ind w:left="400"/>
        <w:jc w:val="both"/>
        <w:rPr>
          <w:rFonts w:asciiTheme="minorHAnsi" w:hAnsiTheme="minorHAnsi" w:cs="Times New Roman"/>
        </w:rPr>
      </w:pPr>
      <w:r w:rsidRPr="00226642">
        <w:rPr>
          <w:rFonts w:asciiTheme="minorHAnsi" w:hAnsiTheme="minorHAnsi"/>
        </w:rPr>
        <w:t>45314200-3 Instalowanie infrastruktury kablowej</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Za wykonanie przedmiotu umowy obowiązuje wynagrodzenie ryczałtowe.</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Wymagania dotyczące zatrudnienia przez wykonawcę lub podwykonawcę na podstawie umowy o pracę osób wykonujących wskazane przez Zamawiającego czynności w</w:t>
      </w:r>
      <w:r>
        <w:rPr>
          <w:rFonts w:asciiTheme="minorHAnsi" w:hAnsiTheme="minorHAnsi" w:cs="Times New Roman"/>
        </w:rPr>
        <w:t xml:space="preserve"> zakresie realizacji zamówienia</w:t>
      </w:r>
      <w:r w:rsidRPr="0087449A">
        <w:rPr>
          <w:rFonts w:asciiTheme="minorHAnsi" w:hAnsiTheme="minorHAnsi" w:cs="Times New Roman"/>
        </w:rPr>
        <w:t>:</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 Zamawiający w niniejszym postępowaniu uznaje, że w trakcie realizacji umowy wykonywanie bezpośrednio takich prac jak: roboty ziemne, wykonywanie podb</w:t>
      </w:r>
      <w:r>
        <w:rPr>
          <w:rFonts w:asciiTheme="minorHAnsi" w:hAnsiTheme="minorHAnsi" w:cs="Times New Roman"/>
        </w:rPr>
        <w:t>udowy oraz wykonanie nawierzchni</w:t>
      </w:r>
      <w:r w:rsidRPr="0087449A">
        <w:rPr>
          <w:rFonts w:asciiTheme="minorHAnsi" w:hAnsiTheme="minorHAnsi" w:cs="Times New Roman"/>
        </w:rPr>
        <w:t xml:space="preserve"> polega na wykonywaniu pracy w rozumieniu art. 22 § 1 ustawy z dnia 26 czerwca 1974 r. - Ko</w:t>
      </w:r>
      <w:r>
        <w:rPr>
          <w:rFonts w:asciiTheme="minorHAnsi" w:hAnsiTheme="minorHAnsi" w:cs="Times New Roman"/>
        </w:rPr>
        <w:t xml:space="preserve">deksu Pracy ( Dz. U. z 2018 r., </w:t>
      </w:r>
      <w:r w:rsidRPr="0087449A">
        <w:rPr>
          <w:rFonts w:asciiTheme="minorHAnsi" w:hAnsiTheme="minorHAnsi" w:cs="Times New Roman"/>
        </w:rPr>
        <w:t xml:space="preserve">poz. 917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Zamawiający wymaga, aby Wykonawca lub Podwykonawca przy realizacji przedmiotu zamówienia zatrudniał pracowników, wykonujących w/w roboty, na umowę o pracę. Obowiązek ten nie dotyczy osób pełniących samodzielne funkcje techniczne w budownictwie takich jak: kierownicy budowy, kierownicy robót czy inspektorzy nadzoru.</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za działania lub zaniechania Podwykonawcy w tym przedmiocie odpowiada Wykonawca.</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uprawnienia Zamawiającego w zakresie kontroli spełniania przez Wykonawcę wymagań, o których mowa w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oraz sankcje z tytułu niespełnienia tych wymagań określono we wzorze umowy stanowiącym załącznik nr 10 do SIWZ.</w:t>
      </w:r>
    </w:p>
    <w:p w:rsidR="00632885" w:rsidRPr="00937520"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 xml:space="preserve">Jeżeli w jakimkolwiek miejscu w dokumentach opisujących przedmiot zamówienia znajdują się nazwy materiałów, lub jakichkolwiek innych wyrobów lub produktów, to </w:t>
      </w:r>
      <w:r w:rsidRPr="00937520">
        <w:rPr>
          <w:rFonts w:asciiTheme="minorHAnsi" w:hAnsiTheme="minorHAnsi" w:cs="Times New Roman"/>
        </w:rPr>
        <w:lastRenderedPageBreak/>
        <w:t>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dla przyszłego Wykonawcy do ich stosowania</w:t>
      </w:r>
      <w:r w:rsidR="00937520">
        <w:rPr>
          <w:rFonts w:asciiTheme="minorHAnsi" w:hAnsiTheme="minorHAnsi" w:cs="Times New Roman"/>
        </w:rPr>
        <w:t>.</w:t>
      </w:r>
    </w:p>
    <w:p w:rsidR="00632885" w:rsidRPr="0087449A"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Wykonawca może zastosować materiały lub rozwiązania „równoważne" o parametrach odpowiadających co najmniej parame</w:t>
      </w:r>
      <w:r w:rsidR="00E13DC7">
        <w:rPr>
          <w:rFonts w:asciiTheme="minorHAnsi" w:hAnsiTheme="minorHAnsi" w:cs="Times New Roman"/>
        </w:rPr>
        <w:t xml:space="preserve">trom materiałów zaproponowanych                               </w:t>
      </w:r>
      <w:r w:rsidRPr="00937520">
        <w:rPr>
          <w:rFonts w:asciiTheme="minorHAnsi" w:hAnsiTheme="minorHAnsi" w:cs="Times New Roman"/>
        </w:rPr>
        <w:t>w dokumentacji projektowej i STWIOR, nie gorszej jakości. Wykonawca przedstawi niezbędne informacje dotyczące przyjętych do oferty materiałów potwierdzające równoważność oferowanych materiałów w stosunku do zaproponowanych w projekcie.</w:t>
      </w:r>
    </w:p>
    <w:p w:rsidR="00632885" w:rsidRPr="0087449A" w:rsidRDefault="00632885" w:rsidP="00632885">
      <w:pPr>
        <w:pStyle w:val="Akapitzlist"/>
        <w:tabs>
          <w:tab w:val="left" w:pos="766"/>
        </w:tabs>
        <w:ind w:left="440" w:right="4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4378"/>
        </w:tabs>
        <w:spacing w:before="0" w:after="325" w:line="240" w:lineRule="auto"/>
        <w:ind w:firstLine="0"/>
        <w:jc w:val="center"/>
        <w:rPr>
          <w:rFonts w:asciiTheme="minorHAnsi" w:hAnsiTheme="minorHAnsi" w:cs="Times New Roman"/>
          <w:sz w:val="24"/>
          <w:szCs w:val="24"/>
        </w:rPr>
      </w:pPr>
      <w:bookmarkStart w:id="0" w:name="bookmark1"/>
      <w:r w:rsidRPr="0087449A">
        <w:rPr>
          <w:rFonts w:asciiTheme="minorHAnsi" w:hAnsiTheme="minorHAnsi" w:cs="Times New Roman"/>
          <w:sz w:val="24"/>
          <w:szCs w:val="24"/>
        </w:rPr>
        <w:t>IV. Podwykonawcy</w:t>
      </w:r>
      <w:bookmarkEnd w:id="0"/>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Wykonawca może powierzyć wykonanie </w:t>
      </w:r>
      <w:r>
        <w:rPr>
          <w:rFonts w:asciiTheme="minorHAnsi" w:hAnsiTheme="minorHAnsi" w:cs="Times New Roman"/>
        </w:rPr>
        <w:t xml:space="preserve">części zamówienia podwykonawcom </w:t>
      </w:r>
      <w:r w:rsidRPr="0087449A">
        <w:rPr>
          <w:rFonts w:asciiTheme="minorHAnsi" w:hAnsiTheme="minorHAnsi" w:cs="Times New Roman"/>
        </w:rPr>
        <w:t>lub dalszym podwykonawcom, z którymi będzie zawierał stosowne umowy w formie pisemnej pod rygorem nieważności.</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Zamawiający żąda wskazania przez Wykonawcę na formularzu oferty (załącznik nr 4 do SIWZ) części zamówienia, której wykonanie zamierza powierzyć podwykonawcom oraz podania firm Podwykonawców.</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Pozostałe zapisy dotyczące podwykonawstwa, w tym dotyczące umowy                                          o podwykonawstwo, zawarte są we wzorze umowy stanowiącej załącznik nr 10                         do niniejszej SIWZ.</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Powierzenie wykonania części zamówienia Podwykonawcom nie zwalnia Wykonawcy z odpowiedzialności za należyte wykonania tego zamówienia.</w:t>
      </w:r>
    </w:p>
    <w:p w:rsidR="00632885" w:rsidRPr="0087449A" w:rsidRDefault="00632885" w:rsidP="00632885">
      <w:pPr>
        <w:pStyle w:val="Bezodstpw"/>
        <w:ind w:left="36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bookmarkStart w:id="1" w:name="bookmark2"/>
      <w:r w:rsidRPr="0087449A">
        <w:rPr>
          <w:rFonts w:asciiTheme="minorHAnsi" w:hAnsiTheme="minorHAnsi" w:cs="Times New Roman"/>
          <w:sz w:val="24"/>
          <w:szCs w:val="24"/>
        </w:rPr>
        <w:t>V. Termin wykonania zamówienia</w:t>
      </w:r>
      <w:bookmarkEnd w:id="1"/>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Default"/>
        <w:jc w:val="both"/>
        <w:rPr>
          <w:rFonts w:asciiTheme="minorHAnsi" w:hAnsiTheme="minorHAnsi"/>
        </w:rPr>
      </w:pPr>
      <w:r w:rsidRPr="0087449A">
        <w:rPr>
          <w:rFonts w:asciiTheme="minorHAnsi" w:hAnsiTheme="minorHAnsi"/>
        </w:rPr>
        <w:t xml:space="preserve">Wykonawca zrealizuje przedmiot zamówienia w terminie: </w:t>
      </w:r>
    </w:p>
    <w:p w:rsidR="00632885" w:rsidRPr="0087449A" w:rsidRDefault="00632885" w:rsidP="00632885">
      <w:pPr>
        <w:pStyle w:val="Default"/>
        <w:jc w:val="both"/>
        <w:rPr>
          <w:rFonts w:asciiTheme="minorHAnsi" w:hAnsiTheme="minorHAnsi"/>
        </w:rPr>
      </w:pPr>
    </w:p>
    <w:p w:rsidR="00632885" w:rsidRPr="0087449A" w:rsidRDefault="00632885" w:rsidP="00632885">
      <w:pPr>
        <w:pStyle w:val="Default"/>
        <w:jc w:val="both"/>
        <w:rPr>
          <w:rFonts w:asciiTheme="minorHAnsi" w:hAnsiTheme="minorHAnsi"/>
          <w:b/>
          <w:color w:val="auto"/>
          <w:u w:val="single"/>
        </w:rPr>
      </w:pPr>
      <w:r>
        <w:rPr>
          <w:rFonts w:asciiTheme="minorHAnsi" w:hAnsiTheme="minorHAnsi"/>
          <w:b/>
          <w:color w:val="auto"/>
          <w:u w:val="single"/>
        </w:rPr>
        <w:t>Nie później niż do 31.08</w:t>
      </w:r>
      <w:r w:rsidRPr="0087449A">
        <w:rPr>
          <w:rFonts w:asciiTheme="minorHAnsi" w:hAnsiTheme="minorHAnsi"/>
          <w:b/>
          <w:color w:val="auto"/>
          <w:u w:val="single"/>
        </w:rPr>
        <w:t>.2019 r.</w:t>
      </w: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Nagwek20"/>
        <w:keepNext/>
        <w:keepLines/>
        <w:shd w:val="clear" w:color="auto" w:fill="auto"/>
        <w:tabs>
          <w:tab w:val="left" w:pos="3404"/>
        </w:tabs>
        <w:spacing w:before="0" w:after="0" w:line="240" w:lineRule="auto"/>
        <w:ind w:firstLine="0"/>
        <w:rPr>
          <w:rFonts w:asciiTheme="minorHAnsi" w:hAnsiTheme="minorHAnsi" w:cs="Times New Roman"/>
          <w:sz w:val="24"/>
          <w:szCs w:val="24"/>
        </w:rPr>
      </w:pPr>
      <w:r w:rsidRPr="0087449A">
        <w:rPr>
          <w:rFonts w:asciiTheme="minorHAnsi" w:hAnsiTheme="minorHAnsi" w:cs="Times New Roman"/>
          <w:sz w:val="24"/>
          <w:szCs w:val="24"/>
        </w:rPr>
        <w:t>VI. Warunki udziału w postępowaniu</w:t>
      </w:r>
    </w:p>
    <w:p w:rsidR="00632885" w:rsidRPr="0087449A" w:rsidRDefault="00632885" w:rsidP="00632885">
      <w:pPr>
        <w:pStyle w:val="Nagwek20"/>
        <w:keepNext/>
        <w:keepLines/>
        <w:shd w:val="clear" w:color="auto" w:fill="auto"/>
        <w:tabs>
          <w:tab w:val="left" w:pos="3404"/>
        </w:tabs>
        <w:spacing w:before="0" w:after="0" w:line="240" w:lineRule="auto"/>
        <w:ind w:left="3080" w:firstLine="0"/>
        <w:rPr>
          <w:rFonts w:asciiTheme="minorHAnsi" w:hAnsiTheme="minorHAnsi" w:cs="Times New Roman"/>
          <w:sz w:val="24"/>
          <w:szCs w:val="24"/>
        </w:rPr>
      </w:pPr>
    </w:p>
    <w:p w:rsidR="00632885" w:rsidRPr="0087449A" w:rsidRDefault="00632885" w:rsidP="00632885">
      <w:pPr>
        <w:pStyle w:val="Stopka1"/>
        <w:shd w:val="clear" w:color="auto" w:fill="auto"/>
        <w:spacing w:after="2" w:line="240" w:lineRule="auto"/>
        <w:ind w:left="20" w:firstLine="0"/>
        <w:jc w:val="both"/>
        <w:rPr>
          <w:rFonts w:asciiTheme="minorHAnsi" w:hAnsiTheme="minorHAnsi" w:cs="Times New Roman"/>
          <w:sz w:val="24"/>
          <w:szCs w:val="24"/>
        </w:rPr>
      </w:pPr>
      <w:r w:rsidRPr="0087449A">
        <w:rPr>
          <w:rFonts w:asciiTheme="minorHAnsi" w:hAnsiTheme="minorHAnsi" w:cs="Times New Roman"/>
          <w:sz w:val="24"/>
          <w:szCs w:val="24"/>
        </w:rPr>
        <w:t>1. O udzielenie niniejszego zamówienia mogą ubiegać się Wykonawcy, którzy :</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nie podlegają wykluczeniu z postępowania</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spełniają warunki udziału w postępowaniu</w:t>
      </w:r>
    </w:p>
    <w:p w:rsidR="00632885" w:rsidRPr="0087449A" w:rsidRDefault="00632885" w:rsidP="00632885">
      <w:pPr>
        <w:pStyle w:val="Stopka20"/>
        <w:shd w:val="clear" w:color="auto" w:fill="auto"/>
        <w:spacing w:before="0" w:after="0" w:line="240" w:lineRule="auto"/>
        <w:jc w:val="both"/>
        <w:rPr>
          <w:rFonts w:asciiTheme="minorHAnsi" w:hAnsiTheme="minorHAnsi" w:cs="Times New Roman"/>
          <w:sz w:val="24"/>
          <w:szCs w:val="24"/>
        </w:rPr>
      </w:pPr>
    </w:p>
    <w:p w:rsidR="00632885" w:rsidRPr="0087449A" w:rsidRDefault="00632885" w:rsidP="00632885">
      <w:pPr>
        <w:pStyle w:val="Stopka20"/>
        <w:numPr>
          <w:ilvl w:val="0"/>
          <w:numId w:val="12"/>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Z postępowania wyklucza się Wykonawcę, wobec, którego zachodzą okoliczności,                  o których mowa w:</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1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12 - 23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5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 xml:space="preserve">. - tj.: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cument/18208902?unitId=art(332)ust(1)&amp;cm=DOCUMENT" w:history="1">
        <w:r w:rsidRPr="0087449A">
          <w:rPr>
            <w:rStyle w:val="Hipercze"/>
            <w:rFonts w:asciiTheme="minorHAnsi" w:hAnsiTheme="minorHAnsi" w:cs="Times New Roman"/>
            <w:color w:val="auto"/>
            <w:sz w:val="24"/>
            <w:szCs w:val="24"/>
            <w:u w:val="none"/>
          </w:rPr>
          <w:t>art. 332 ust. 1</w:t>
        </w:r>
      </w:hyperlink>
      <w:r w:rsidRPr="0087449A">
        <w:rPr>
          <w:rFonts w:asciiTheme="minorHAnsi" w:hAnsiTheme="minorHAnsi" w:cs="Times New Roman"/>
          <w:sz w:val="24"/>
          <w:szCs w:val="24"/>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w:t>
      </w:r>
      <w:r w:rsidRPr="0087449A">
        <w:rPr>
          <w:rFonts w:asciiTheme="minorHAnsi" w:hAnsiTheme="minorHAnsi" w:cs="Times New Roman"/>
          <w:sz w:val="24"/>
          <w:szCs w:val="24"/>
        </w:rPr>
        <w:lastRenderedPageBreak/>
        <w:t xml:space="preserve">układ nie przewiduje zaspokojenia wierzycieli przez likwidację majątku upadłego, chyba że sąd zarządził likwidację jego majątku w trybie </w:t>
      </w:r>
      <w:hyperlink r:id="rId14" w:anchor="/document/17021464?unitId=art(366)ust(1)&amp;cm=DOCUMENT" w:history="1">
        <w:r w:rsidRPr="0087449A">
          <w:rPr>
            <w:rStyle w:val="Hipercze"/>
            <w:rFonts w:asciiTheme="minorHAnsi" w:hAnsiTheme="minorHAnsi" w:cs="Times New Roman"/>
            <w:color w:val="auto"/>
            <w:sz w:val="24"/>
            <w:szCs w:val="24"/>
            <w:u w:val="none"/>
          </w:rPr>
          <w:t>art. 366 ust. 1</w:t>
        </w:r>
      </w:hyperlink>
      <w:r w:rsidRPr="0087449A">
        <w:rPr>
          <w:rFonts w:asciiTheme="minorHAnsi" w:hAnsiTheme="minorHAnsi" w:cs="Times New Roman"/>
          <w:sz w:val="24"/>
          <w:szCs w:val="24"/>
        </w:rPr>
        <w:t xml:space="preserve"> ustawy z dnia 28 lutego 2003 r. - Prawo upadłościowe (Dz. U. z 2017 r. poz. 2344 i 2491 oraz                     z 2018 r. poz. 398, 685, 1544 i 1629);</w:t>
      </w:r>
    </w:p>
    <w:p w:rsidR="00632885" w:rsidRPr="0087449A" w:rsidRDefault="00632885" w:rsidP="00632885">
      <w:pPr>
        <w:pStyle w:val="Stopka1"/>
        <w:numPr>
          <w:ilvl w:val="0"/>
          <w:numId w:val="12"/>
        </w:numPr>
        <w:shd w:val="clear" w:color="auto" w:fill="auto"/>
        <w:spacing w:after="0" w:line="240" w:lineRule="auto"/>
        <w:jc w:val="both"/>
        <w:rPr>
          <w:rFonts w:asciiTheme="minorHAnsi" w:hAnsiTheme="minorHAnsi" w:cs="Times New Roman"/>
          <w:sz w:val="24"/>
          <w:szCs w:val="24"/>
        </w:rPr>
      </w:pPr>
      <w:r>
        <w:rPr>
          <w:rFonts w:asciiTheme="minorHAnsi" w:hAnsiTheme="minorHAnsi" w:cs="Times New Roman"/>
          <w:sz w:val="24"/>
          <w:szCs w:val="24"/>
        </w:rPr>
        <w:t xml:space="preserve">O </w:t>
      </w:r>
      <w:r w:rsidRPr="0087449A">
        <w:rPr>
          <w:rFonts w:asciiTheme="minorHAnsi" w:hAnsiTheme="minorHAnsi" w:cs="Times New Roman"/>
          <w:sz w:val="24"/>
          <w:szCs w:val="24"/>
        </w:rPr>
        <w:t>udzielenie zamówienia mogą ubiegać się Wykonawc</w:t>
      </w:r>
      <w:r w:rsidRPr="0087449A">
        <w:rPr>
          <w:rFonts w:asciiTheme="minorHAnsi" w:hAnsiTheme="minorHAnsi" w:cs="Times New Roman"/>
        </w:rPr>
        <w:t xml:space="preserve">y, którzy spełniają warunki </w:t>
      </w:r>
      <w:r w:rsidRPr="0087449A">
        <w:rPr>
          <w:rFonts w:asciiTheme="minorHAnsi" w:hAnsiTheme="minorHAnsi" w:cs="Times New Roman"/>
          <w:sz w:val="24"/>
          <w:szCs w:val="24"/>
        </w:rPr>
        <w:t>udziału                   w postępowaniu, dotyczące:</w:t>
      </w:r>
    </w:p>
    <w:p w:rsidR="00632885" w:rsidRPr="0087449A" w:rsidRDefault="00632885" w:rsidP="00632885">
      <w:pPr>
        <w:pStyle w:val="Teksttreci20"/>
        <w:numPr>
          <w:ilvl w:val="0"/>
          <w:numId w:val="3"/>
        </w:numPr>
        <w:shd w:val="clear" w:color="auto" w:fill="auto"/>
        <w:tabs>
          <w:tab w:val="left" w:pos="817"/>
        </w:tabs>
        <w:spacing w:line="240" w:lineRule="auto"/>
        <w:ind w:left="400" w:firstLine="0"/>
        <w:jc w:val="both"/>
        <w:rPr>
          <w:rFonts w:asciiTheme="minorHAnsi" w:hAnsiTheme="minorHAnsi" w:cs="Times New Roman"/>
          <w:sz w:val="24"/>
          <w:szCs w:val="24"/>
        </w:rPr>
      </w:pPr>
      <w:r w:rsidRPr="0087449A">
        <w:rPr>
          <w:rFonts w:asciiTheme="minorHAnsi" w:hAnsiTheme="minorHAnsi" w:cs="Times New Roman"/>
          <w:sz w:val="24"/>
          <w:szCs w:val="24"/>
        </w:rPr>
        <w:t>zdolności technicznej lub zawodowej:</w:t>
      </w:r>
    </w:p>
    <w:p w:rsidR="00632885"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87449A">
        <w:rPr>
          <w:rFonts w:asciiTheme="minorHAnsi" w:hAnsiTheme="minorHAnsi" w:cs="Times New Roman"/>
          <w:b w:val="0"/>
          <w:sz w:val="24"/>
          <w:szCs w:val="24"/>
        </w:rPr>
        <w:t xml:space="preserve">w okresie ostatnich pięciu lat przed upływem terminu składania ofert, a jeżeli okres prowadzenia działalności jest krótszy - w tym okresie, wykonali należycie zgodnie z przepisami prawa budowlanego i prawidłowo ukończoną i co najmniej 1 robotę budowlaną polegającą na budowie lub przebudowie ciągu pieszo – jezdnego za </w:t>
      </w:r>
      <w:r>
        <w:rPr>
          <w:rFonts w:asciiTheme="minorHAnsi" w:hAnsiTheme="minorHAnsi" w:cs="Times New Roman"/>
          <w:b w:val="0"/>
          <w:sz w:val="24"/>
          <w:szCs w:val="24"/>
        </w:rPr>
        <w:t>kwotę minimum 3</w:t>
      </w:r>
      <w:r w:rsidRPr="0087449A">
        <w:rPr>
          <w:rFonts w:asciiTheme="minorHAnsi" w:hAnsiTheme="minorHAnsi" w:cs="Times New Roman"/>
          <w:b w:val="0"/>
          <w:sz w:val="24"/>
          <w:szCs w:val="24"/>
        </w:rPr>
        <w:t>00.000,00 zł.</w:t>
      </w:r>
    </w:p>
    <w:p w:rsidR="00632885" w:rsidRPr="00296D42"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296D42">
        <w:rPr>
          <w:rFonts w:asciiTheme="minorHAnsi" w:hAnsiTheme="minorHAnsi" w:cs="Times New Roman"/>
          <w:b w:val="0"/>
          <w:sz w:val="24"/>
          <w:szCs w:val="24"/>
        </w:rPr>
        <w:t>dysponują osobą posiadającą uprawnienia budowlane do kierowania robotami budowlanymi w specjalności drogowej bez ograniczeń.</w:t>
      </w:r>
    </w:p>
    <w:p w:rsidR="00632885" w:rsidRPr="00296D42" w:rsidRDefault="00632885" w:rsidP="00632885">
      <w:pPr>
        <w:pStyle w:val="Akapitzlist"/>
        <w:ind w:left="1120" w:right="320"/>
        <w:jc w:val="both"/>
        <w:rPr>
          <w:rFonts w:asciiTheme="minorHAnsi" w:hAnsiTheme="minorHAnsi" w:cs="Times New Roman"/>
        </w:rPr>
      </w:pP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632885" w:rsidRPr="0087449A" w:rsidRDefault="00632885" w:rsidP="00632885">
      <w:pPr>
        <w:pStyle w:val="Bezodstpw"/>
        <w:jc w:val="both"/>
        <w:rPr>
          <w:rFonts w:asciiTheme="minorHAnsi" w:hAnsiTheme="minorHAnsi" w:cs="Times New Roman"/>
          <w:b/>
        </w:rPr>
      </w:pPr>
      <w:bookmarkStart w:id="2" w:name="bookmark3"/>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VII. Wykaz oświadczeń lub dokumentów, potwierdzających spełnianie warunków udziału w postępowaniu oraz brak podstaw Wykluczenia</w:t>
      </w:r>
      <w:bookmarkEnd w:id="2"/>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Zamawiający przeprowadza niniejsze </w:t>
      </w:r>
      <w:r>
        <w:rPr>
          <w:rFonts w:asciiTheme="minorHAnsi" w:hAnsiTheme="minorHAnsi" w:cs="Times New Roman"/>
        </w:rPr>
        <w:t xml:space="preserve">postępowanie </w:t>
      </w:r>
      <w:r w:rsidRPr="0087449A">
        <w:rPr>
          <w:rFonts w:asciiTheme="minorHAnsi" w:hAnsiTheme="minorHAnsi" w:cs="Times New Roman"/>
        </w:rPr>
        <w:t xml:space="preserve">na podstawie art. 24aa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składa </w:t>
      </w:r>
      <w:r>
        <w:rPr>
          <w:rFonts w:asciiTheme="minorHAnsi" w:hAnsiTheme="minorHAnsi" w:cs="Times New Roman"/>
        </w:rPr>
        <w:t xml:space="preserve">wraz z </w:t>
      </w:r>
      <w:r w:rsidRPr="0087449A">
        <w:rPr>
          <w:rFonts w:asciiTheme="minorHAnsi" w:hAnsiTheme="minorHAnsi" w:cs="Times New Roman"/>
        </w:rPr>
        <w:t>ofert</w:t>
      </w:r>
      <w:r>
        <w:rPr>
          <w:rFonts w:asciiTheme="minorHAnsi" w:hAnsiTheme="minorHAnsi" w:cs="Times New Roman"/>
        </w:rPr>
        <w:t>ą</w:t>
      </w:r>
      <w:r w:rsidRPr="0087449A">
        <w:rPr>
          <w:rFonts w:asciiTheme="minorHAnsi" w:hAnsiTheme="minorHAnsi" w:cs="Times New Roman"/>
        </w:rPr>
        <w:t xml:space="preserve"> aktualne na dzień składania ofert, następujące oświadczenia:</w:t>
      </w:r>
    </w:p>
    <w:p w:rsidR="00632885" w:rsidRPr="0087449A" w:rsidRDefault="00632885" w:rsidP="00632885">
      <w:pPr>
        <w:pStyle w:val="Teksttreci20"/>
        <w:numPr>
          <w:ilvl w:val="0"/>
          <w:numId w:val="5"/>
        </w:numPr>
        <w:shd w:val="clear" w:color="auto" w:fill="auto"/>
        <w:spacing w:line="240" w:lineRule="auto"/>
        <w:ind w:left="400"/>
        <w:jc w:val="both"/>
        <w:rPr>
          <w:rFonts w:asciiTheme="minorHAnsi" w:hAnsiTheme="minorHAnsi" w:cs="Times New Roman"/>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niepodleganiu wykluczeniu z postępowania </w:t>
      </w:r>
      <w:r w:rsidRPr="00ED1CF5">
        <w:rPr>
          <w:rStyle w:val="Teksttreci2Bezpogrubienia"/>
          <w:rFonts w:asciiTheme="minorHAnsi" w:hAnsiTheme="minorHAnsi" w:cs="Times New Roman"/>
          <w:sz w:val="24"/>
          <w:szCs w:val="24"/>
        </w:rPr>
        <w:t>(wg wzoru załącznik nr 5 do SIWZ);</w:t>
      </w:r>
    </w:p>
    <w:p w:rsidR="00632885" w:rsidRPr="00ED1CF5" w:rsidRDefault="00632885" w:rsidP="00632885">
      <w:pPr>
        <w:pStyle w:val="Teksttreci20"/>
        <w:numPr>
          <w:ilvl w:val="0"/>
          <w:numId w:val="5"/>
        </w:numPr>
        <w:shd w:val="clear" w:color="auto" w:fill="auto"/>
        <w:spacing w:line="240" w:lineRule="auto"/>
        <w:ind w:left="400"/>
        <w:jc w:val="both"/>
        <w:rPr>
          <w:rFonts w:asciiTheme="minorHAnsi" w:hAnsiTheme="minorHAnsi" w:cs="Times New Roman"/>
          <w:b w:val="0"/>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spełnianiu warunków udziału w postępowaniu </w:t>
      </w:r>
      <w:r w:rsidRPr="00ED1CF5">
        <w:rPr>
          <w:rStyle w:val="Teksttreci2Bezpogrubienia"/>
          <w:rFonts w:asciiTheme="minorHAnsi" w:hAnsiTheme="minorHAnsi" w:cs="Times New Roman"/>
          <w:sz w:val="24"/>
          <w:szCs w:val="24"/>
        </w:rPr>
        <w:t xml:space="preserve">(wg wzoru załącznik nr 6 </w:t>
      </w:r>
      <w:r w:rsidR="00D76F2E">
        <w:rPr>
          <w:rStyle w:val="Teksttreci2Bezpogrubienia"/>
          <w:rFonts w:asciiTheme="minorHAnsi" w:hAnsiTheme="minorHAnsi" w:cs="Times New Roman"/>
          <w:sz w:val="24"/>
          <w:szCs w:val="24"/>
        </w:rPr>
        <w:t xml:space="preserve">                       </w:t>
      </w:r>
      <w:r w:rsidRPr="00ED1CF5">
        <w:rPr>
          <w:rStyle w:val="Teksttreci2Bezpogrubienia"/>
          <w:rFonts w:asciiTheme="minorHAnsi" w:hAnsiTheme="minorHAnsi" w:cs="Times New Roman"/>
          <w:sz w:val="24"/>
          <w:szCs w:val="24"/>
        </w:rPr>
        <w:t>do SIWZ).</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Niezwłocznie po otwarciu ofert Zamawiający zamieści na swojej stronie internetowej informacje z sesji otwarcia ofert, o których mowa w art. 86 ust</w:t>
      </w:r>
      <w:r>
        <w:rPr>
          <w:rFonts w:asciiTheme="minorHAnsi" w:hAnsiTheme="minorHAnsi" w:cs="Times New Roman"/>
        </w:rPr>
        <w:t>.</w:t>
      </w:r>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Wykonawcy </w:t>
      </w:r>
      <w:r w:rsidRPr="0087449A">
        <w:rPr>
          <w:rStyle w:val="TeksttreciPogrubienie"/>
          <w:rFonts w:asciiTheme="minorHAnsi" w:hAnsiTheme="minorHAnsi" w:cs="Times New Roman"/>
          <w:sz w:val="24"/>
          <w:szCs w:val="24"/>
        </w:rPr>
        <w:t xml:space="preserve">w terminie 3 </w:t>
      </w:r>
      <w:r w:rsidRPr="0087449A">
        <w:rPr>
          <w:rFonts w:asciiTheme="minorHAnsi" w:hAnsiTheme="minorHAnsi" w:cs="Times New Roman"/>
        </w:rPr>
        <w:t xml:space="preserve">dni od zamieszczenia na stronie internetowej informacji z sesji otwarcia ofert, </w:t>
      </w:r>
      <w:r w:rsidRPr="0087449A">
        <w:rPr>
          <w:rStyle w:val="TeksttreciPogrubienie"/>
          <w:rFonts w:asciiTheme="minorHAnsi" w:hAnsiTheme="minorHAnsi" w:cs="Times New Roman"/>
          <w:sz w:val="24"/>
          <w:szCs w:val="24"/>
        </w:rPr>
        <w:t xml:space="preserve">przekażą bez wezwania </w:t>
      </w:r>
      <w:r w:rsidRPr="0087449A">
        <w:rPr>
          <w:rFonts w:asciiTheme="minorHAnsi" w:hAnsiTheme="minorHAnsi" w:cs="Times New Roman"/>
        </w:rPr>
        <w:t>Zamawiającemu:</w:t>
      </w:r>
    </w:p>
    <w:p w:rsidR="00632885" w:rsidRPr="0087449A" w:rsidRDefault="00632885" w:rsidP="00632885">
      <w:pPr>
        <w:pStyle w:val="Akapitzlist"/>
        <w:numPr>
          <w:ilvl w:val="0"/>
          <w:numId w:val="30"/>
        </w:numPr>
        <w:jc w:val="both"/>
        <w:rPr>
          <w:rStyle w:val="Teksttreci2Bezpogrubienia"/>
          <w:rFonts w:asciiTheme="minorHAnsi" w:hAnsiTheme="minorHAnsi" w:cs="Times New Roman"/>
          <w:b w:val="0"/>
        </w:rPr>
      </w:pPr>
      <w:r w:rsidRPr="0087449A">
        <w:rPr>
          <w:rFonts w:asciiTheme="minorHAnsi" w:hAnsiTheme="minorHAnsi" w:cs="Times New Roman"/>
          <w:b/>
        </w:rPr>
        <w:t xml:space="preserve">oświadczenie o przynależności albo braku przynależności do grupy kapitałowej, </w:t>
      </w:r>
      <w:r>
        <w:rPr>
          <w:rFonts w:asciiTheme="minorHAnsi" w:hAnsiTheme="minorHAnsi" w:cs="Times New Roman"/>
          <w:b/>
        </w:rPr>
        <w:t xml:space="preserve">                   </w:t>
      </w:r>
      <w:r w:rsidRPr="0087449A">
        <w:rPr>
          <w:rFonts w:asciiTheme="minorHAnsi" w:hAnsiTheme="minorHAnsi" w:cs="Times New Roman"/>
          <w:b/>
        </w:rPr>
        <w:t>o której mowa w art. 24 ust.</w:t>
      </w:r>
      <w:r w:rsidRPr="00256119">
        <w:rPr>
          <w:rFonts w:asciiTheme="minorHAnsi" w:hAnsiTheme="minorHAnsi" w:cs="Times New Roman"/>
          <w:b/>
        </w:rPr>
        <w:t xml:space="preserve"> </w:t>
      </w:r>
      <w:r w:rsidRPr="00256119">
        <w:rPr>
          <w:rStyle w:val="Teksttreci2Bezpogrubienia"/>
          <w:rFonts w:asciiTheme="minorHAnsi" w:hAnsiTheme="minorHAnsi" w:cs="Times New Roman"/>
          <w:b w:val="0"/>
        </w:rPr>
        <w:t>1</w:t>
      </w:r>
      <w:r w:rsidRPr="0087449A">
        <w:rPr>
          <w:rStyle w:val="Teksttreci2Bezpogrubienia"/>
          <w:rFonts w:asciiTheme="minorHAnsi" w:hAnsiTheme="minorHAnsi" w:cs="Times New Roman"/>
          <w:b w:val="0"/>
        </w:rPr>
        <w:t xml:space="preserve">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23 ustawy </w:t>
      </w:r>
      <w:proofErr w:type="spellStart"/>
      <w:r w:rsidRPr="0087449A">
        <w:rPr>
          <w:rFonts w:asciiTheme="minorHAnsi" w:hAnsiTheme="minorHAnsi" w:cs="Times New Roman"/>
          <w:b/>
        </w:rPr>
        <w:t>Pzp</w:t>
      </w:r>
      <w:proofErr w:type="spellEnd"/>
      <w:r w:rsidRPr="0087449A">
        <w:rPr>
          <w:rFonts w:asciiTheme="minorHAnsi" w:hAnsiTheme="minorHAnsi" w:cs="Times New Roman"/>
        </w:rPr>
        <w:t xml:space="preserve"> </w:t>
      </w:r>
      <w:r w:rsidRPr="0087449A">
        <w:rPr>
          <w:rStyle w:val="Teksttreci2Bezpogrubienia"/>
          <w:rFonts w:asciiTheme="minorHAnsi" w:hAnsiTheme="minorHAnsi" w:cs="Times New Roman"/>
          <w:b w:val="0"/>
        </w:rPr>
        <w:t>(wzór oświadczenia załącznik nr 7 do SIWZ).</w:t>
      </w:r>
    </w:p>
    <w:p w:rsidR="00632885" w:rsidRPr="0087449A" w:rsidRDefault="00632885" w:rsidP="00632885">
      <w:pPr>
        <w:ind w:left="400"/>
        <w:jc w:val="both"/>
        <w:rPr>
          <w:rFonts w:asciiTheme="minorHAnsi" w:hAnsiTheme="minorHAnsi" w:cs="Times New Roman"/>
        </w:rPr>
      </w:pPr>
      <w:r w:rsidRPr="0087449A">
        <w:rPr>
          <w:rFonts w:asciiTheme="minorHAnsi" w:hAnsiTheme="minorHAnsi" w:cs="Times New Roman"/>
        </w:rPr>
        <w:t>W przypadku przynależności do tej samej grupy kapitałowej Wykonawca może złożyć wraz z oświadczeniem dokumenty bądź informacje potwierdzające, że powiązania z innym Wykonawcą nie prowadzą do zakłócenia konkurencji w postępowaniu.</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dokona oceny ofert i </w:t>
      </w:r>
      <w:r w:rsidRPr="0087449A">
        <w:rPr>
          <w:rStyle w:val="TeksttreciPogrubienie"/>
          <w:rFonts w:asciiTheme="minorHAnsi" w:hAnsiTheme="minorHAnsi" w:cs="Times New Roman"/>
          <w:sz w:val="24"/>
          <w:szCs w:val="24"/>
        </w:rPr>
        <w:t xml:space="preserve">wezwie Wykonawcę, którego oferta zostanie najwyżej oceniona jako najkorzystniejsza </w:t>
      </w:r>
      <w:r w:rsidRPr="0087449A">
        <w:rPr>
          <w:rFonts w:asciiTheme="minorHAnsi" w:hAnsiTheme="minorHAnsi" w:cs="Times New Roman"/>
        </w:rPr>
        <w:t xml:space="preserve">do złożenia w terminie nie krótszym niż 5 dni, dokumentów potwierdzających okoliczności, o których mowa w art. 25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w:t>
      </w:r>
      <w:r w:rsidRPr="0087449A">
        <w:rPr>
          <w:rFonts w:asciiTheme="minorHAnsi" w:hAnsiTheme="minorHAnsi" w:cs="Times New Roman"/>
        </w:rPr>
        <w:lastRenderedPageBreak/>
        <w:t>(aktualnych na dzień złożenia oświadczeń lub dokumentów):</w:t>
      </w:r>
    </w:p>
    <w:p w:rsidR="00632885" w:rsidRPr="0087449A" w:rsidRDefault="00632885" w:rsidP="00632885">
      <w:pPr>
        <w:pStyle w:val="Teksttreci20"/>
        <w:shd w:val="clear" w:color="auto" w:fill="auto"/>
        <w:spacing w:line="240" w:lineRule="auto"/>
        <w:ind w:right="220" w:firstLine="0"/>
        <w:jc w:val="both"/>
        <w:rPr>
          <w:rFonts w:asciiTheme="minorHAnsi" w:eastAsia="Courier New" w:hAnsiTheme="minorHAnsi" w:cs="Times New Roman"/>
          <w:b w:val="0"/>
          <w:bCs w:val="0"/>
          <w:color w:val="000000"/>
          <w:sz w:val="24"/>
          <w:szCs w:val="24"/>
          <w:lang w:eastAsia="pl-PL" w:bidi="pl-PL"/>
        </w:rPr>
      </w:pP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braku podstaw do wykluczenia Wykonawcy z udziału                  w postępowaniu na podstawie art. 24 ust. 5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w:t>
      </w:r>
      <w:r w:rsidRPr="0087449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ustawy:</w:t>
      </w:r>
    </w:p>
    <w:p w:rsidR="00632885" w:rsidRPr="0087449A" w:rsidRDefault="00632885" w:rsidP="00632885">
      <w:pPr>
        <w:pStyle w:val="Bezodstpw"/>
        <w:ind w:left="720"/>
        <w:jc w:val="both"/>
        <w:rPr>
          <w:rFonts w:asciiTheme="minorHAnsi" w:hAnsiTheme="minorHAnsi" w:cs="Times New Roman"/>
          <w:b/>
        </w:rPr>
      </w:pPr>
      <w:r w:rsidRPr="0087449A">
        <w:rPr>
          <w:rFonts w:asciiTheme="minorHAnsi" w:hAnsiTheme="minorHAnsi" w:cs="Times New Roman"/>
        </w:rPr>
        <w:t>odpis z właściwego rejestru lub z centralnej ewidencji i informacji o działalności gospodarczej, jeżeli odrębne przepisy wymagają wpisu do rejestru lub ewidencji;</w:t>
      </w: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w celu potwierdzenia przez Wykonawcę spełnienia warunków udziału                            w postępowaniu:</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(wzór załącznik nr 8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imes New Roman"/>
        </w:rPr>
        <w:t xml:space="preserve"> </w:t>
      </w:r>
      <w:r w:rsidRPr="0087449A">
        <w:rPr>
          <w:rFonts w:asciiTheme="minorHAnsi" w:hAnsiTheme="minorHAnsi" w:cs="Times New Roman"/>
        </w:rPr>
        <w:t>(wzór załącznik nr 9 do SIWZ);</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Wykonawca ma siedzibę lub miejsce zamieszkania poza terytorium Rzeczypospolitej Polskiej, zamiast dokumentu,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w:t>
      </w:r>
      <w:r>
        <w:rPr>
          <w:rFonts w:asciiTheme="minorHAnsi" w:hAnsiTheme="minorHAnsi" w:cs="Times New Roman"/>
        </w:rPr>
        <w:t xml:space="preserve">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składa dokument lub dokumenty wystawione w kraju, w którym Wykonawca ma siedzibę lub miejsce zamieszkania, że nie otwarto jego likwidacji ani nie ogłoszono upadłości, wystawiony nie wcześniej niż 6 miesięcy przed upływem terminu składania ofert.</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 kraju, w którym Wykonawca ma siedzibę lub miejsce zamieszkania lub miejsce zamieszkania ma osoba, której dokument dotyczy, nie wydaje się dokumentów,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 stosuje się odpowiednio.</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Wykonawca może w celu potwierdzenia spełniania warunków udziału w niniejszym postępowaniu, polegać na zdolnościach technicznych lub zawodowych innych podmiotów, niezależnie od charakteru prawnego łączących go z nim stosunków prawnych.</w:t>
      </w:r>
    </w:p>
    <w:p w:rsidR="00632885" w:rsidRPr="0087449A" w:rsidRDefault="00632885" w:rsidP="00632885">
      <w:pPr>
        <w:pStyle w:val="Bezodstpw"/>
        <w:numPr>
          <w:ilvl w:val="0"/>
          <w:numId w:val="33"/>
        </w:numPr>
        <w:jc w:val="both"/>
        <w:rPr>
          <w:rStyle w:val="Teksttreci"/>
          <w:rFonts w:asciiTheme="minorHAnsi" w:eastAsia="Courier New" w:hAnsiTheme="minorHAnsi" w:cs="Times New Roman"/>
          <w:b/>
          <w:sz w:val="24"/>
          <w:szCs w:val="24"/>
        </w:rPr>
      </w:pPr>
      <w:r w:rsidRPr="0087449A">
        <w:rPr>
          <w:rFonts w:asciiTheme="minorHAnsi" w:hAnsiTheme="minorHAnsi" w:cs="Times New Roman"/>
        </w:rPr>
        <w:t xml:space="preserve">Wykonawca, który polega na zdolnościach lub sytuacji innych podmiotów, musi udowodnić Zamawiającemu, że realizując zamówienie, będzie dysponował niezbędnymi zasobami tych podmiotów, w szczególności </w:t>
      </w:r>
      <w:r w:rsidRPr="0087449A">
        <w:rPr>
          <w:rStyle w:val="Teksttreci"/>
          <w:rFonts w:asciiTheme="minorHAnsi" w:hAnsiTheme="minorHAnsi" w:cs="Times New Roman"/>
          <w:sz w:val="24"/>
          <w:szCs w:val="24"/>
        </w:rPr>
        <w:t>przedstawiając</w:t>
      </w:r>
      <w:r>
        <w:rPr>
          <w:rStyle w:val="Teksttreci"/>
          <w:rFonts w:asciiTheme="minorHAnsi" w:hAnsiTheme="minorHAnsi" w:cs="Times New Roman"/>
          <w:sz w:val="24"/>
          <w:szCs w:val="24"/>
        </w:rPr>
        <w:t xml:space="preserve"> (wraz z ofertą)</w:t>
      </w:r>
      <w:r w:rsidRPr="0087449A">
        <w:rPr>
          <w:rStyle w:val="Teksttreci"/>
          <w:rFonts w:asciiTheme="minorHAnsi" w:hAnsiTheme="minorHAnsi" w:cs="Times New Roman"/>
          <w:sz w:val="24"/>
          <w:szCs w:val="24"/>
        </w:rPr>
        <w:t xml:space="preserve"> zobowiązanie tych podmiotów do oddania mu do dyspozycji </w:t>
      </w:r>
      <w:r w:rsidRPr="00674486">
        <w:rPr>
          <w:rStyle w:val="Teksttreci"/>
          <w:rFonts w:asciiTheme="minorHAnsi" w:hAnsiTheme="minorHAnsi" w:cs="Times New Roman"/>
          <w:sz w:val="24"/>
          <w:szCs w:val="24"/>
        </w:rPr>
        <w:t>niezbędnych</w:t>
      </w:r>
      <w:r w:rsidRPr="00674486">
        <w:rPr>
          <w:rFonts w:asciiTheme="minorHAnsi" w:hAnsiTheme="minorHAnsi" w:cs="Times New Roman"/>
          <w:u w:val="single"/>
        </w:rPr>
        <w:t xml:space="preserve"> </w:t>
      </w:r>
      <w:r w:rsidRPr="00674486">
        <w:rPr>
          <w:rStyle w:val="Teksttreci"/>
          <w:rFonts w:asciiTheme="minorHAnsi" w:hAnsiTheme="minorHAnsi" w:cs="Times New Roman"/>
          <w:sz w:val="24"/>
          <w:szCs w:val="24"/>
        </w:rPr>
        <w:t>zasobów</w:t>
      </w:r>
      <w:r w:rsidRPr="0087449A">
        <w:rPr>
          <w:rStyle w:val="Teksttreci"/>
          <w:rFonts w:asciiTheme="minorHAnsi" w:hAnsiTheme="minorHAnsi" w:cs="Times New Roman"/>
          <w:sz w:val="24"/>
          <w:szCs w:val="24"/>
        </w:rPr>
        <w:t xml:space="preserve"> na potrzeby </w:t>
      </w:r>
      <w:r w:rsidRPr="0087449A">
        <w:rPr>
          <w:rStyle w:val="Teksttreci"/>
          <w:rFonts w:asciiTheme="minorHAnsi" w:hAnsiTheme="minorHAnsi" w:cs="Times New Roman"/>
          <w:sz w:val="24"/>
          <w:szCs w:val="24"/>
        </w:rPr>
        <w:lastRenderedPageBreak/>
        <w:t>realizacji zamówienia.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który powołuje się na zasoby innych podmiotów, w celu wykazania braku istnienia wobec nich podstaw wykluczenia oraz spełniania, w zakresie w jakim powołuje się na ich zasoby, zamieszcza informacje o tych podmiotach w oświadczeniach, o którym mowa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Zamawiający żąda od wykonawcy, który polega na zdolnościach lub sytuacji innych podmiotów na zasadach określonych w art. 22a ustawy,</w:t>
      </w:r>
      <w:r>
        <w:rPr>
          <w:rFonts w:asciiTheme="minorHAnsi" w:hAnsiTheme="minorHAnsi" w:cs="Times New Roman"/>
        </w:rPr>
        <w:t xml:space="preserve"> w terminie wskazanym        w </w:t>
      </w:r>
      <w:proofErr w:type="spellStart"/>
      <w:r>
        <w:rPr>
          <w:rFonts w:asciiTheme="minorHAnsi" w:hAnsiTheme="minorHAnsi" w:cs="Times New Roman"/>
        </w:rPr>
        <w:t>pkt</w:t>
      </w:r>
      <w:proofErr w:type="spellEnd"/>
      <w:r>
        <w:rPr>
          <w:rFonts w:asciiTheme="minorHAnsi" w:hAnsiTheme="minorHAnsi" w:cs="Times New Roman"/>
        </w:rPr>
        <w:t xml:space="preserve"> 5,</w:t>
      </w:r>
      <w:r w:rsidRPr="0087449A">
        <w:rPr>
          <w:rFonts w:asciiTheme="minorHAnsi" w:hAnsiTheme="minorHAnsi" w:cs="Times New Roman"/>
        </w:rPr>
        <w:t xml:space="preserve"> przedstawienia w odniesieniu do tych podmiotów dokumentów wymienionych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zdolności techniczne lub zawodowe, podmiotu, nie potwierdzają spełnienia przez Wykonawcę warunków udziału w postępowaniu lub zachodzą wobec tych podmiotów podstawy wykluczenia, zamawiający żąda, aby Wykonawca w terminie określonym przez Zamawiającego:</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zastąpił ten podmiot innym podmiotem lub podmiotami lub</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zobowiązał się do osobistego wykonania odpowiedniej części zamówienia, jeżeli wykaże zdolności techniczne lub zawodowe.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 przypadku wspólnego ubiegania się o zamówienie przez Wykonawców, oświadczenia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(załączniki nr 5 i nr 6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oświadczeń lub dokumentów wymaganych w niniejszym postępowaniu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nie jest obowiązany do złożenia oświadczeń lub dokumentów potwierdzających spełnianie warunków udziału w postępowaniu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w:t>
      </w:r>
      <w:r w:rsidRPr="0087449A">
        <w:rPr>
          <w:rStyle w:val="Teksttreci"/>
          <w:rFonts w:asciiTheme="minorHAnsi" w:hAnsiTheme="minorHAnsi" w:cs="Times New Roman"/>
          <w:sz w:val="24"/>
          <w:szCs w:val="24"/>
        </w:rPr>
        <w:t xml:space="preserve">570 z </w:t>
      </w:r>
      <w:proofErr w:type="spellStart"/>
      <w:r w:rsidRPr="0087449A">
        <w:rPr>
          <w:rStyle w:val="Teksttreci"/>
          <w:rFonts w:asciiTheme="minorHAnsi" w:hAnsiTheme="minorHAnsi" w:cs="Times New Roman"/>
          <w:sz w:val="24"/>
          <w:szCs w:val="24"/>
        </w:rPr>
        <w:t>późn</w:t>
      </w:r>
      <w:proofErr w:type="spellEnd"/>
      <w:r w:rsidRPr="0087449A">
        <w:rPr>
          <w:rStyle w:val="Teksttreci"/>
          <w:rFonts w:asciiTheme="minorHAnsi" w:hAnsiTheme="minorHAnsi" w:cs="Times New Roman"/>
          <w:sz w:val="24"/>
          <w:szCs w:val="24"/>
        </w:rPr>
        <w:t>. zm.</w:t>
      </w:r>
      <w:r w:rsidRPr="0087449A">
        <w:rPr>
          <w:rFonts w:asciiTheme="minorHAnsi" w:hAnsiTheme="minorHAnsi" w:cs="Times New Roman"/>
        </w:rPr>
        <w:t>). W takiej sytuacji Wykonawca winien wskazać w ofercie dane umożliwiające zlokalizowanie stosownych dokumentów. Zamawiający samodzielnie pobierze z tej bazy danych wskazany przez Wykonawcę dokument.</w:t>
      </w:r>
    </w:p>
    <w:p w:rsidR="00632885" w:rsidRPr="0087449A" w:rsidRDefault="00632885" w:rsidP="00632885">
      <w:pPr>
        <w:pStyle w:val="Bezodstpw"/>
        <w:numPr>
          <w:ilvl w:val="0"/>
          <w:numId w:val="33"/>
        </w:numPr>
        <w:jc w:val="both"/>
        <w:rPr>
          <w:rFonts w:asciiTheme="minorHAnsi" w:hAnsiTheme="minorHAnsi" w:cs="Times New Roman"/>
          <w:b/>
        </w:rPr>
      </w:pPr>
      <w:r>
        <w:rPr>
          <w:rFonts w:asciiTheme="minorHAnsi" w:hAnsiTheme="minorHAnsi" w:cs="Times New Roman"/>
        </w:rPr>
        <w:t>Na ofertę składa się również</w:t>
      </w:r>
      <w:r w:rsidRPr="0087449A">
        <w:rPr>
          <w:rFonts w:asciiTheme="minorHAnsi" w:hAnsiTheme="minorHAnsi" w:cs="Times New Roman"/>
        </w:rPr>
        <w:t>:</w:t>
      </w:r>
    </w:p>
    <w:p w:rsidR="00632885" w:rsidRPr="0087449A" w:rsidRDefault="00632885" w:rsidP="00632885">
      <w:pPr>
        <w:numPr>
          <w:ilvl w:val="0"/>
          <w:numId w:val="2"/>
        </w:numPr>
        <w:ind w:left="400"/>
        <w:jc w:val="both"/>
        <w:rPr>
          <w:rFonts w:asciiTheme="minorHAnsi" w:hAnsiTheme="minorHAnsi" w:cs="Times New Roman"/>
        </w:rPr>
      </w:pPr>
      <w:r w:rsidRPr="0087449A">
        <w:rPr>
          <w:rFonts w:asciiTheme="minorHAnsi" w:hAnsiTheme="minorHAnsi" w:cs="Times New Roman"/>
        </w:rPr>
        <w:t xml:space="preserve"> formularz ofertowy,</w:t>
      </w:r>
    </w:p>
    <w:p w:rsidR="001C0E3F" w:rsidRPr="00114AE4" w:rsidRDefault="00632885" w:rsidP="001C0E3F">
      <w:pPr>
        <w:numPr>
          <w:ilvl w:val="0"/>
          <w:numId w:val="2"/>
        </w:numPr>
        <w:spacing w:after="280"/>
        <w:ind w:left="400"/>
        <w:jc w:val="both"/>
        <w:rPr>
          <w:rFonts w:asciiTheme="minorHAnsi" w:hAnsiTheme="minorHAnsi" w:cs="Times New Roman"/>
        </w:rPr>
      </w:pPr>
      <w:r w:rsidRPr="0087449A">
        <w:rPr>
          <w:rFonts w:asciiTheme="minorHAnsi" w:hAnsiTheme="minorHAnsi" w:cs="Times New Roman"/>
        </w:rPr>
        <w:lastRenderedPageBreak/>
        <w:t xml:space="preserve"> dowód wniesienia wadium.</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 xml:space="preserve">VIII. Informacje o sposobie porozumiewania się Zamawiającego z Wykonawcami                oraz przekazywania oświadczeń i dokumentów, a także wskazanie osób uprawnionych </w:t>
      </w:r>
      <w:r w:rsidR="00257D44">
        <w:rPr>
          <w:rFonts w:asciiTheme="minorHAnsi" w:hAnsiTheme="minorHAnsi" w:cs="Times New Roman"/>
          <w:b/>
        </w:rPr>
        <w:t xml:space="preserve">             </w:t>
      </w:r>
      <w:r w:rsidRPr="0087449A">
        <w:rPr>
          <w:rFonts w:asciiTheme="minorHAnsi" w:hAnsiTheme="minorHAnsi" w:cs="Times New Roman"/>
          <w:b/>
        </w:rPr>
        <w:t>do porozumiewania się z Wykonawcami</w:t>
      </w:r>
    </w:p>
    <w:p w:rsidR="00632885" w:rsidRPr="0087449A" w:rsidRDefault="00632885" w:rsidP="00632885">
      <w:pPr>
        <w:jc w:val="both"/>
        <w:rPr>
          <w:rFonts w:asciiTheme="minorHAnsi" w:hAnsiTheme="minorHAnsi" w:cs="Times New Roman"/>
          <w:b/>
        </w:rPr>
      </w:pP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Ofertę oraz załączniki składa się pod rygorem nieważności w formie pisemnej.</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Składanie oferty odbywa się za pośrednictwem operatora pocztowego w rozumieniu ustawy z dnia 23 listopada 2012r. - Prawo pocztowe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2018 r., poz. </w:t>
      </w:r>
      <w:r w:rsidRPr="0087449A">
        <w:rPr>
          <w:rStyle w:val="Teksttreci"/>
          <w:rFonts w:asciiTheme="minorHAnsi" w:hAnsiTheme="minorHAnsi" w:cs="Times New Roman"/>
          <w:sz w:val="24"/>
          <w:szCs w:val="24"/>
        </w:rPr>
        <w:t>2188</w:t>
      </w:r>
      <w:r w:rsidRPr="0087449A">
        <w:rPr>
          <w:rFonts w:asciiTheme="minorHAnsi" w:hAnsiTheme="minorHAnsi" w:cs="Times New Roman"/>
        </w:rPr>
        <w:t xml:space="preserve">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osobiście lub za pośrednictwem posłańca.</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Wnioski, zawiadomienia oraz informacje Zamawiający i Wykonawcy przekazują drogą elektroniczną, </w:t>
      </w:r>
      <w:proofErr w:type="spellStart"/>
      <w:r w:rsidRPr="0087449A">
        <w:rPr>
          <w:rFonts w:asciiTheme="minorHAnsi" w:hAnsiTheme="minorHAnsi" w:cs="Times New Roman"/>
        </w:rPr>
        <w:t>faxem</w:t>
      </w:r>
      <w:proofErr w:type="spellEnd"/>
      <w:r w:rsidRPr="0087449A">
        <w:rPr>
          <w:rFonts w:asciiTheme="minorHAnsi" w:hAnsiTheme="minorHAnsi" w:cs="Times New Roman"/>
        </w:rPr>
        <w:t xml:space="preserve"> lub za pomocą operatora pocztowego. </w:t>
      </w:r>
      <w:r>
        <w:rPr>
          <w:rFonts w:asciiTheme="minorHAnsi" w:hAnsiTheme="minorHAnsi" w:cs="Times New Roman"/>
        </w:rPr>
        <w:t>J</w:t>
      </w:r>
      <w:r w:rsidRPr="00221CE0">
        <w:rPr>
          <w:rFonts w:asciiTheme="minorHAnsi" w:hAnsiTheme="minorHAnsi" w:cs="Times New Roman"/>
        </w:rPr>
        <w:t xml:space="preserve">eżeli zamawiający </w:t>
      </w:r>
      <w:r w:rsidR="001C0E3F">
        <w:rPr>
          <w:rFonts w:asciiTheme="minorHAnsi" w:hAnsiTheme="minorHAnsi" w:cs="Times New Roman"/>
        </w:rPr>
        <w:t xml:space="preserve">                      </w:t>
      </w:r>
      <w:r w:rsidRPr="00221CE0">
        <w:rPr>
          <w:rFonts w:asciiTheme="minorHAnsi" w:hAnsiTheme="minorHAnsi" w:cs="Times New Roman"/>
        </w:rPr>
        <w:t xml:space="preserve">lub wykonawca przekazują oświadczenia, wnioski, zawiadomienia oraz informacje </w:t>
      </w:r>
      <w:r w:rsidR="001C0E3F">
        <w:rPr>
          <w:rFonts w:asciiTheme="minorHAnsi" w:hAnsiTheme="minorHAnsi" w:cs="Times New Roman"/>
        </w:rPr>
        <w:t xml:space="preserve">                   </w:t>
      </w:r>
      <w:r w:rsidRPr="00221CE0">
        <w:rPr>
          <w:rFonts w:asciiTheme="minorHAnsi" w:hAnsiTheme="minorHAnsi" w:cs="Times New Roman"/>
        </w:rPr>
        <w:t xml:space="preserve">za pośrednictwem faksu lub </w:t>
      </w:r>
      <w:r>
        <w:rPr>
          <w:rFonts w:asciiTheme="minorHAnsi" w:hAnsiTheme="minorHAnsi" w:cs="Times New Roman"/>
        </w:rPr>
        <w:t>drogą</w:t>
      </w:r>
      <w:r w:rsidRPr="00221CE0">
        <w:rPr>
          <w:rFonts w:asciiTheme="minorHAnsi" w:hAnsiTheme="minorHAnsi" w:cs="Times New Roman"/>
        </w:rPr>
        <w:t xml:space="preserve"> elektroniczn</w:t>
      </w:r>
      <w:r>
        <w:rPr>
          <w:rFonts w:asciiTheme="minorHAnsi" w:hAnsiTheme="minorHAnsi" w:cs="Times New Roman"/>
        </w:rPr>
        <w:t>ą</w:t>
      </w:r>
      <w:bookmarkStart w:id="3" w:name="_GoBack"/>
      <w:bookmarkEnd w:id="3"/>
      <w:r w:rsidRPr="00221CE0">
        <w:rPr>
          <w:rFonts w:asciiTheme="minorHAnsi" w:hAnsiTheme="minorHAnsi" w:cs="Times New Roman"/>
        </w:rPr>
        <w:t>, każda ze stron na żądanie drugiej strony niezwłocznie potwierdza fakt ich otrzymania</w:t>
      </w:r>
      <w:r w:rsidRPr="0087449A">
        <w:rPr>
          <w:rFonts w:asciiTheme="minorHAnsi" w:hAnsiTheme="minorHAnsi" w:cs="Times New Roman"/>
        </w:rPr>
        <w:t xml:space="preserve">. Adres Zamawiającego: </w:t>
      </w:r>
      <w:r w:rsidR="00495607">
        <w:rPr>
          <w:rFonts w:asciiTheme="minorHAnsi" w:hAnsiTheme="minorHAnsi" w:cs="Times New Roman"/>
        </w:rPr>
        <w:t xml:space="preserve">                                  </w:t>
      </w:r>
      <w:r w:rsidRPr="0087449A">
        <w:rPr>
          <w:rFonts w:asciiTheme="minorHAnsi" w:hAnsiTheme="minorHAnsi" w:cs="Times New Roman"/>
        </w:rPr>
        <w:t xml:space="preserve">e-mail: </w:t>
      </w:r>
      <w:hyperlink r:id="rId15" w:history="1">
        <w:r w:rsidRPr="0087449A">
          <w:rPr>
            <w:rStyle w:val="Hipercze"/>
            <w:rFonts w:asciiTheme="minorHAnsi" w:hAnsiTheme="minorHAnsi" w:cs="Times New Roman"/>
          </w:rPr>
          <w:t>um.bransk@bransk.podlaskie.pl</w:t>
        </w:r>
      </w:hyperlink>
      <w:r w:rsidRPr="0087449A">
        <w:rPr>
          <w:rFonts w:asciiTheme="minorHAnsi" w:hAnsiTheme="minorHAnsi" w:cs="Times New Roman"/>
        </w:rPr>
        <w:t xml:space="preserve"> </w:t>
      </w:r>
      <w:proofErr w:type="spellStart"/>
      <w:r w:rsidRPr="0087449A">
        <w:rPr>
          <w:rFonts w:asciiTheme="minorHAnsi" w:hAnsiTheme="minorHAnsi" w:cs="Times New Roman"/>
        </w:rPr>
        <w:t>fax</w:t>
      </w:r>
      <w:proofErr w:type="spellEnd"/>
      <w:r w:rsidRPr="0087449A">
        <w:rPr>
          <w:rFonts w:asciiTheme="minorHAnsi" w:hAnsiTheme="minorHAnsi" w:cs="Times New Roman"/>
        </w:rPr>
        <w:t xml:space="preserve"> nr 85 7375363, adres pocztowy: ul. Rynek 8,                     17 – 120 Brańsk.</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Wszelka korespondencja pisemna przesyłana będzie przez Zamawiającego na adres Wykonawcy podany na formularzu ofertowym. Każda ze stron zobowiązana jest do informowania drugiej strony o każdej zmianie wszelkich danych adresowych. Jeżeli strony nie powiadomią o w/w zmianie, zawiadomienia wysłane na ostatni znany adres siedziby, adres poczty elektronicznej strony uznają za doręczone.</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Uprawnionymi do porozumiewania się z Wykonawcami są :</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Monika Sakowicz - w sprawach przedmiotu zamówienia (tel. 85 7375005 w. 30)</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Magdalena Sycewicz - w sprawach formalnych postępowania (tel.85 7375005                     wew. 30)</w:t>
      </w:r>
    </w:p>
    <w:p w:rsidR="00632885" w:rsidRPr="0087449A" w:rsidRDefault="00632885" w:rsidP="00632885">
      <w:pPr>
        <w:spacing w:after="337"/>
        <w:jc w:val="both"/>
        <w:rPr>
          <w:rFonts w:asciiTheme="minorHAnsi" w:hAnsiTheme="minorHAnsi" w:cs="Times New Roman"/>
        </w:rPr>
      </w:pPr>
      <w:r w:rsidRPr="0087449A">
        <w:rPr>
          <w:rFonts w:asciiTheme="minorHAnsi" w:hAnsiTheme="minorHAnsi" w:cs="Times New Roman"/>
        </w:rPr>
        <w:t>w godzinach pracy Urzędu Miasta Brańsk (pn - pt 7.30 -15.30).</w:t>
      </w:r>
    </w:p>
    <w:p w:rsidR="00632885" w:rsidRPr="0087449A" w:rsidRDefault="00632885" w:rsidP="00632885">
      <w:pPr>
        <w:pStyle w:val="Nagwek20"/>
        <w:keepNext/>
        <w:keepLines/>
        <w:shd w:val="clear" w:color="auto" w:fill="auto"/>
        <w:tabs>
          <w:tab w:val="left" w:pos="3624"/>
        </w:tabs>
        <w:spacing w:before="0" w:after="385" w:line="240" w:lineRule="auto"/>
        <w:ind w:firstLine="0"/>
        <w:jc w:val="center"/>
        <w:rPr>
          <w:rFonts w:asciiTheme="minorHAnsi" w:hAnsiTheme="minorHAnsi" w:cs="Times New Roman"/>
          <w:sz w:val="24"/>
          <w:szCs w:val="24"/>
        </w:rPr>
      </w:pPr>
      <w:bookmarkStart w:id="4" w:name="bookmark5"/>
      <w:r w:rsidRPr="0087449A">
        <w:rPr>
          <w:rFonts w:asciiTheme="minorHAnsi" w:hAnsiTheme="minorHAnsi" w:cs="Times New Roman"/>
          <w:sz w:val="24"/>
          <w:szCs w:val="24"/>
        </w:rPr>
        <w:t>IX. Wymagania dotyczące wadium</w:t>
      </w:r>
      <w:bookmarkEnd w:id="4"/>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 xml:space="preserve">Wykonawca jest zobowiązany do wniesienia wadium w wysokości </w:t>
      </w:r>
      <w:r>
        <w:rPr>
          <w:rStyle w:val="TeksttreciPogrubienie"/>
          <w:rFonts w:asciiTheme="minorHAnsi" w:hAnsiTheme="minorHAnsi" w:cs="Times New Roman"/>
          <w:sz w:val="24"/>
          <w:szCs w:val="24"/>
        </w:rPr>
        <w:t>5</w:t>
      </w:r>
      <w:r w:rsidRPr="0087449A">
        <w:rPr>
          <w:rStyle w:val="TeksttreciPogrubienie"/>
          <w:rFonts w:asciiTheme="minorHAnsi" w:hAnsiTheme="minorHAnsi" w:cs="Times New Roman"/>
          <w:sz w:val="24"/>
          <w:szCs w:val="24"/>
        </w:rPr>
        <w:t xml:space="preserve">.000,00 zł </w:t>
      </w:r>
      <w:r w:rsidRPr="0087449A">
        <w:rPr>
          <w:rFonts w:asciiTheme="minorHAnsi" w:hAnsiTheme="minorHAnsi" w:cs="Times New Roman"/>
        </w:rPr>
        <w:t>(</w:t>
      </w:r>
      <w:r>
        <w:rPr>
          <w:rStyle w:val="TeksttreciPogrubienieKursywa"/>
          <w:rFonts w:asciiTheme="minorHAnsi" w:hAnsiTheme="minorHAnsi" w:cs="Times New Roman"/>
        </w:rPr>
        <w:t xml:space="preserve">słownie: pięć </w:t>
      </w:r>
      <w:r w:rsidRPr="0087449A">
        <w:rPr>
          <w:rStyle w:val="TeksttreciPogrubienieKursywa"/>
          <w:rFonts w:asciiTheme="minorHAnsi" w:hAnsiTheme="minorHAnsi" w:cs="Times New Roman"/>
        </w:rPr>
        <w:t>tysięcy złotych).</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wnosi się przed upływem terminu składania ofert. Dla wadium wniesionego w pieniądzu decyduje data wpływu środków na konto Zamawiającego.</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może być wnoszone w jednej lub kilku następujących formach: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pieniądzu,</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poręczeniach bankowych lub poręczeniach spółdzielczej kasy oszczędnościowo-kredytowej, z  tym że poręczenie kasy jest zawsze poręczeniem pieniężnym</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bankowych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w:t>
      </w:r>
      <w:hyperlink r:id="rId16" w:anchor="/document/16888361?unitId=art(6(b))ust(5)pkt(2)&amp;cm=DOCUMENT" w:history="1">
        <w:r w:rsidRPr="0087449A">
          <w:rPr>
            <w:rStyle w:val="Hipercze"/>
            <w:rFonts w:asciiTheme="minorHAnsi" w:hAnsiTheme="minorHAnsi" w:cs="Times New Roman"/>
            <w:color w:val="auto"/>
            <w:u w:val="none"/>
          </w:rPr>
          <w:t xml:space="preserve">art. 6b ust. 5 </w:t>
        </w:r>
        <w:proofErr w:type="spellStart"/>
        <w:r w:rsidRPr="0087449A">
          <w:rPr>
            <w:rStyle w:val="Hipercze"/>
            <w:rFonts w:asciiTheme="minorHAnsi" w:hAnsiTheme="minorHAnsi" w:cs="Times New Roman"/>
            <w:color w:val="auto"/>
            <w:u w:val="none"/>
          </w:rPr>
          <w:t>pkt</w:t>
        </w:r>
        <w:proofErr w:type="spellEnd"/>
        <w:r w:rsidRPr="0087449A">
          <w:rPr>
            <w:rStyle w:val="Hipercze"/>
            <w:rFonts w:asciiTheme="minorHAnsi" w:hAnsiTheme="minorHAnsi" w:cs="Times New Roman"/>
            <w:color w:val="auto"/>
            <w:u w:val="none"/>
          </w:rPr>
          <w:t xml:space="preserve"> 2</w:t>
        </w:r>
      </w:hyperlink>
      <w:r w:rsidRPr="0087449A">
        <w:rPr>
          <w:rFonts w:asciiTheme="minorHAnsi" w:hAnsiTheme="minorHAnsi" w:cs="Times New Roman"/>
        </w:rPr>
        <w:t xml:space="preserve"> ustawy z dnia 9 listopada 2000 r. o utworzeniu Polskiej Agencji Rozwoju Przedsiębiorczości (Dz. U. z 2018 r. poz. 110, 650, 1000 i 1669).</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wnoszone w pieniądzu Wykonawca wpłaca przelewem na rachunek bankowy Zamawiającego: BS Brańsk, N</w:t>
      </w:r>
      <w:r w:rsidRPr="0087449A">
        <w:rPr>
          <w:rFonts w:asciiTheme="minorHAnsi" w:hAnsiTheme="minorHAnsi" w:cs="Times New Roman"/>
          <w:bCs/>
        </w:rPr>
        <w:t xml:space="preserve">r konta </w:t>
      </w:r>
      <w:r w:rsidRPr="0087449A">
        <w:rPr>
          <w:rFonts w:asciiTheme="minorHAnsi" w:hAnsiTheme="minorHAnsi" w:cs="Times New Roman"/>
          <w:b/>
        </w:rPr>
        <w:t>52 8063 0001 0010 0100 1182 0009</w:t>
      </w:r>
      <w:r w:rsidRPr="0087449A">
        <w:rPr>
          <w:rFonts w:asciiTheme="minorHAnsi" w:hAnsiTheme="minorHAnsi" w:cs="Times New Roman"/>
        </w:rPr>
        <w:t xml:space="preserve"> z dopiskiem</w:t>
      </w:r>
      <w:r w:rsidRPr="0087449A">
        <w:rPr>
          <w:rStyle w:val="Teksttreci510ptBezkursywy"/>
          <w:rFonts w:asciiTheme="minorHAnsi" w:hAnsiTheme="minorHAnsi" w:cs="Times New Roman"/>
        </w:rPr>
        <w:t xml:space="preserve">: Wadium </w:t>
      </w:r>
      <w:r w:rsidRPr="0087449A">
        <w:rPr>
          <w:rStyle w:val="Teksttreci5BezpogrubieniaBezkursywy"/>
          <w:rFonts w:asciiTheme="minorHAnsi" w:hAnsiTheme="minorHAnsi" w:cs="Times New Roman"/>
          <w:b w:val="0"/>
          <w:sz w:val="24"/>
          <w:szCs w:val="24"/>
        </w:rPr>
        <w:t xml:space="preserve">na </w:t>
      </w:r>
      <w:r w:rsidRPr="0087449A">
        <w:rPr>
          <w:rStyle w:val="Teksttreci510ptBezkursywy"/>
          <w:rFonts w:asciiTheme="minorHAnsi" w:hAnsiTheme="minorHAnsi" w:cs="Times New Roman"/>
        </w:rPr>
        <w:t xml:space="preserve">przetarg: </w:t>
      </w:r>
      <w:r w:rsidRPr="0087449A">
        <w:rPr>
          <w:rFonts w:asciiTheme="minorHAnsi" w:hAnsiTheme="minorHAnsi" w:cs="Times New Roman"/>
          <w:b/>
          <w:i/>
        </w:rPr>
        <w:t>„Ulepszenie estetyki oraz nadanie walorów funkcjonalnych przestrzeni łączącej dawny Rynek z rzeką Nurzec”</w:t>
      </w:r>
      <w:r w:rsidRPr="0087449A">
        <w:rPr>
          <w:rStyle w:val="Teksttreci6Bezpogrubienia"/>
          <w:rFonts w:asciiTheme="minorHAnsi" w:eastAsia="Arial" w:hAnsiTheme="minorHAnsi"/>
        </w:rPr>
        <w:t>.</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lastRenderedPageBreak/>
        <w:t>Wadium wniesione w formie gwarancji należy złożyć w oryginale.</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dla Wykonawców składających ofertę wspólnie może być wniesione przez jednego z uczestników konsorcjum.</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Zwrot lub zatrzymanie wadium nastąpi na zasadach określonych w art. 46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bookmarkStart w:id="5" w:name="bookmark6"/>
    </w:p>
    <w:p w:rsidR="00632885" w:rsidRPr="0087449A" w:rsidRDefault="00632885" w:rsidP="00632885">
      <w:pPr>
        <w:ind w:left="400" w:right="540"/>
        <w:jc w:val="both"/>
        <w:rPr>
          <w:rFonts w:asciiTheme="minorHAnsi" w:hAnsiTheme="minorHAnsi" w:cs="Times New Roman"/>
          <w:b/>
        </w:rPr>
      </w:pPr>
    </w:p>
    <w:p w:rsidR="00632885" w:rsidRPr="0087449A" w:rsidRDefault="00632885" w:rsidP="00632885">
      <w:pPr>
        <w:pStyle w:val="Nagwek20"/>
        <w:keepNext/>
        <w:keepLines/>
        <w:shd w:val="clear" w:color="auto" w:fill="auto"/>
        <w:tabs>
          <w:tab w:val="left" w:pos="3991"/>
        </w:tabs>
        <w:spacing w:before="0" w:after="389"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 Termin związania ofertą</w:t>
      </w:r>
      <w:bookmarkEnd w:id="5"/>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składając ofertę pozostaje z nią związany przez okres </w:t>
      </w:r>
      <w:r w:rsidRPr="0087449A">
        <w:rPr>
          <w:rStyle w:val="TeksttreciPogrubienie"/>
          <w:rFonts w:asciiTheme="minorHAnsi" w:hAnsiTheme="minorHAnsi" w:cs="Times New Roman"/>
          <w:sz w:val="24"/>
          <w:szCs w:val="24"/>
        </w:rPr>
        <w:t xml:space="preserve">30 dni. </w:t>
      </w:r>
      <w:r w:rsidRPr="0087449A">
        <w:rPr>
          <w:rFonts w:asciiTheme="minorHAnsi" w:hAnsiTheme="minorHAnsi" w:cs="Times New Roman"/>
        </w:rPr>
        <w:t>Bieg terminu związania ofertą rozpoczyna się wraz z upływem terminu składania ofert.</w:t>
      </w:r>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32885" w:rsidRPr="0087449A" w:rsidRDefault="00632885" w:rsidP="00632885">
      <w:pPr>
        <w:numPr>
          <w:ilvl w:val="0"/>
          <w:numId w:val="6"/>
        </w:numPr>
        <w:tabs>
          <w:tab w:val="left" w:leader="underscore" w:pos="9875"/>
        </w:tabs>
        <w:ind w:left="360" w:right="280" w:hanging="320"/>
        <w:jc w:val="both"/>
        <w:rPr>
          <w:rStyle w:val="Teksttreci"/>
          <w:rFonts w:asciiTheme="minorHAnsi" w:hAnsiTheme="minorHAnsi" w:cs="Times New Roman"/>
          <w:sz w:val="24"/>
          <w:szCs w:val="24"/>
        </w:rPr>
      </w:pPr>
      <w:r w:rsidRPr="0087449A">
        <w:rPr>
          <w:rFonts w:asciiTheme="minorHAnsi" w:hAnsiTheme="minorHAnsi" w:cs="Times New Roman"/>
        </w:rPr>
        <w:t xml:space="preserve"> Przedłużenie terminu związania ofertą jest dopuszczalne tylko z jednoczesnym przedłużeniem okresu ważności wadium albo, jeżeli nie jest to możliwie,                                 z wniesieniem nowego wadium na przedłużony okres </w:t>
      </w:r>
      <w:r w:rsidRPr="0087449A">
        <w:rPr>
          <w:rStyle w:val="Teksttreci"/>
          <w:rFonts w:asciiTheme="minorHAnsi" w:hAnsiTheme="minorHAnsi" w:cs="Times New Roman"/>
          <w:sz w:val="24"/>
          <w:szCs w:val="24"/>
        </w:rPr>
        <w:t>związania ofertą.</w:t>
      </w:r>
    </w:p>
    <w:p w:rsidR="00632885" w:rsidRPr="0087449A" w:rsidRDefault="00632885" w:rsidP="00632885">
      <w:pPr>
        <w:tabs>
          <w:tab w:val="left" w:leader="underscore" w:pos="9875"/>
        </w:tabs>
        <w:ind w:left="360" w:right="28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376"/>
        </w:tabs>
        <w:spacing w:before="0" w:after="269" w:line="240" w:lineRule="auto"/>
        <w:ind w:firstLine="0"/>
        <w:jc w:val="center"/>
        <w:rPr>
          <w:rFonts w:asciiTheme="minorHAnsi" w:hAnsiTheme="minorHAnsi" w:cs="Times New Roman"/>
          <w:sz w:val="24"/>
          <w:szCs w:val="24"/>
        </w:rPr>
      </w:pPr>
      <w:bookmarkStart w:id="6" w:name="bookmark7"/>
      <w:r w:rsidRPr="0087449A">
        <w:rPr>
          <w:rFonts w:asciiTheme="minorHAnsi" w:hAnsiTheme="minorHAnsi" w:cs="Times New Roman"/>
          <w:sz w:val="24"/>
          <w:szCs w:val="24"/>
        </w:rPr>
        <w:t>XI. Udzielanie pisemnych wyjaśnień oraz zmiany treści SIWZ</w:t>
      </w:r>
      <w:bookmarkEnd w:id="6"/>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Treść zapytań wraz z wyjaśnieniami Zamawiający przekazuje Wykonawcom, którym przekazał SIWZ, bez ujawniania źródła zapytania, oraz jest udostępniana na stronie internetowej Zamawiającego.</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Jeżeli wniosek o wyjaśnienie treści specyfikacji istotnych warunków zamówienia wpłynął po upływie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lub dotyczy udzielonych wyjaśnień, Zamawiający może udzielić wyjaśnień albo pozostawić wniosek bez rozpoznania.</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Przedłużenie terminu składania ofert nie wpływa na bieg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Zamawiający nie przewiduje zwołania zebrania Wykonawców w celu wyjaśnienia wątpliwości dotyczących treści SIWZ.</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W uzasadnionych przypadkach Zamawiający może przed upływem terminu składania ofert zmienić treść SIWZ na zasadach określonych w art. 38 ust. 4,4a, 4b i 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bookmarkStart w:id="7" w:name="bookmark8"/>
    </w:p>
    <w:p w:rsidR="00632885" w:rsidRPr="0087449A" w:rsidRDefault="00632885" w:rsidP="00495607">
      <w:pPr>
        <w:pStyle w:val="Nagwek20"/>
        <w:keepNext/>
        <w:keepLines/>
        <w:shd w:val="clear" w:color="auto" w:fill="auto"/>
        <w:tabs>
          <w:tab w:val="left" w:pos="3434"/>
        </w:tabs>
        <w:spacing w:before="0" w:after="62"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XII. Opis sposobu przygotowania oferty</w:t>
      </w:r>
      <w:bookmarkEnd w:id="7"/>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p>
    <w:p w:rsidR="00632885" w:rsidRPr="0087449A" w:rsidRDefault="00632885" w:rsidP="00632885">
      <w:pPr>
        <w:numPr>
          <w:ilvl w:val="0"/>
          <w:numId w:val="7"/>
        </w:numPr>
        <w:spacing w:after="58"/>
        <w:ind w:left="360" w:hanging="320"/>
        <w:jc w:val="both"/>
        <w:rPr>
          <w:rFonts w:asciiTheme="minorHAnsi" w:hAnsiTheme="minorHAnsi" w:cs="Times New Roman"/>
        </w:rPr>
      </w:pPr>
      <w:r w:rsidRPr="0087449A">
        <w:rPr>
          <w:rFonts w:asciiTheme="minorHAnsi" w:hAnsiTheme="minorHAnsi" w:cs="Times New Roman"/>
        </w:rPr>
        <w:t xml:space="preserve"> Wykonawca poniesie wszelkie koszty związane z przygotowaniem i złożeniem oferty.</w:t>
      </w:r>
    </w:p>
    <w:p w:rsidR="00632885" w:rsidRPr="0087449A" w:rsidRDefault="00632885" w:rsidP="00632885">
      <w:pPr>
        <w:numPr>
          <w:ilvl w:val="0"/>
          <w:numId w:val="7"/>
        </w:numPr>
        <w:spacing w:after="202"/>
        <w:ind w:left="360" w:hanging="320"/>
        <w:jc w:val="both"/>
        <w:rPr>
          <w:rFonts w:asciiTheme="minorHAnsi" w:hAnsiTheme="minorHAnsi" w:cs="Times New Roman"/>
        </w:rPr>
      </w:pPr>
      <w:r w:rsidRPr="0087449A">
        <w:rPr>
          <w:rFonts w:asciiTheme="minorHAnsi" w:hAnsiTheme="minorHAnsi" w:cs="Times New Roman"/>
        </w:rPr>
        <w:t xml:space="preserve"> Sporządzoną ofertę należy spakować w zabezpieczoną kopertę oznaczoną napisem:</w:t>
      </w:r>
    </w:p>
    <w:p w:rsidR="00632885" w:rsidRPr="0087449A" w:rsidRDefault="00632885" w:rsidP="00632885">
      <w:pPr>
        <w:spacing w:after="202"/>
        <w:ind w:left="360"/>
        <w:jc w:val="both"/>
        <w:rPr>
          <w:rFonts w:asciiTheme="minorHAnsi" w:hAnsiTheme="minorHAnsi" w:cs="Times New Roman"/>
        </w:rPr>
      </w:pPr>
    </w:p>
    <w:tbl>
      <w:tblPr>
        <w:tblStyle w:val="Tabela-Siatka"/>
        <w:tblW w:w="0" w:type="auto"/>
        <w:tblInd w:w="725" w:type="dxa"/>
        <w:tblLook w:val="04A0"/>
      </w:tblPr>
      <w:tblGrid>
        <w:gridCol w:w="7639"/>
      </w:tblGrid>
      <w:tr w:rsidR="00632885" w:rsidRPr="0087449A" w:rsidTr="005810A1">
        <w:trPr>
          <w:trHeight w:val="2376"/>
        </w:trPr>
        <w:tc>
          <w:tcPr>
            <w:tcW w:w="7639" w:type="dxa"/>
          </w:tcPr>
          <w:p w:rsidR="00632885" w:rsidRPr="0087449A" w:rsidRDefault="00632885" w:rsidP="005810A1">
            <w:pPr>
              <w:jc w:val="both"/>
              <w:rPr>
                <w:rFonts w:asciiTheme="minorHAnsi" w:hAnsiTheme="minorHAnsi" w:cs="Times New Roman"/>
                <w:sz w:val="20"/>
                <w:szCs w:val="20"/>
              </w:rPr>
            </w:pPr>
            <w:r w:rsidRPr="0087449A">
              <w:rPr>
                <w:rFonts w:asciiTheme="minorHAnsi" w:hAnsiTheme="minorHAnsi" w:cs="Times New Roman"/>
                <w:sz w:val="20"/>
                <w:szCs w:val="20"/>
              </w:rPr>
              <w:lastRenderedPageBreak/>
              <w:t>Nazwa i adres</w:t>
            </w:r>
          </w:p>
          <w:p w:rsidR="00632885" w:rsidRPr="0087449A" w:rsidRDefault="00632885" w:rsidP="005810A1">
            <w:pPr>
              <w:pStyle w:val="Teksttreci20"/>
              <w:shd w:val="clear" w:color="auto" w:fill="auto"/>
              <w:tabs>
                <w:tab w:val="right" w:pos="3903"/>
                <w:tab w:val="right" w:pos="4177"/>
                <w:tab w:val="right" w:pos="4983"/>
                <w:tab w:val="right" w:pos="6423"/>
              </w:tabs>
              <w:spacing w:line="240" w:lineRule="auto"/>
              <w:ind w:firstLine="0"/>
              <w:jc w:val="both"/>
              <w:rPr>
                <w:rStyle w:val="Teksttreci2Bezpogrubienia"/>
                <w:rFonts w:asciiTheme="minorHAnsi" w:hAnsiTheme="minorHAnsi" w:cs="Times New Roman"/>
                <w:sz w:val="24"/>
                <w:szCs w:val="24"/>
              </w:rPr>
            </w:pPr>
            <w:r w:rsidRPr="0087449A">
              <w:rPr>
                <w:rStyle w:val="Teksttreci2Bezpogrubienia"/>
                <w:rFonts w:asciiTheme="minorHAnsi" w:hAnsiTheme="minorHAnsi" w:cs="Times New Roman"/>
                <w:sz w:val="20"/>
                <w:szCs w:val="20"/>
              </w:rPr>
              <w:t>Wykonawcy</w:t>
            </w:r>
            <w:r w:rsidRPr="0087449A">
              <w:rPr>
                <w:rStyle w:val="Teksttreci2Bezpogrubienia"/>
                <w:rFonts w:asciiTheme="minorHAnsi" w:hAnsiTheme="minorHAnsi" w:cs="Times New Roman"/>
                <w:sz w:val="24"/>
                <w:szCs w:val="24"/>
              </w:rPr>
              <w:tab/>
            </w:r>
          </w:p>
          <w:p w:rsidR="00632885" w:rsidRPr="0087449A" w:rsidRDefault="00632885" w:rsidP="005810A1">
            <w:pPr>
              <w:pStyle w:val="Teksttreci20"/>
              <w:shd w:val="clear" w:color="auto" w:fill="auto"/>
              <w:spacing w:line="240" w:lineRule="auto"/>
              <w:ind w:left="600" w:firstLine="0"/>
              <w:jc w:val="both"/>
              <w:rPr>
                <w:rFonts w:asciiTheme="minorHAnsi" w:hAnsiTheme="minorHAnsi" w:cs="Times New Roman"/>
                <w:sz w:val="24"/>
                <w:szCs w:val="24"/>
              </w:rPr>
            </w:pPr>
          </w:p>
          <w:p w:rsidR="00632885" w:rsidRPr="0087449A" w:rsidRDefault="00632885" w:rsidP="005810A1">
            <w:pPr>
              <w:pStyle w:val="Bezodstpw"/>
              <w:ind w:left="360"/>
              <w:jc w:val="center"/>
              <w:rPr>
                <w:rFonts w:asciiTheme="minorHAnsi" w:hAnsiTheme="minorHAnsi" w:cs="Times New Roman"/>
                <w:color w:val="auto"/>
              </w:rPr>
            </w:pPr>
            <w:r w:rsidRPr="0087449A">
              <w:rPr>
                <w:rFonts w:asciiTheme="minorHAnsi" w:hAnsiTheme="minorHAnsi" w:cs="Times New Roman"/>
                <w:color w:val="auto"/>
              </w:rPr>
              <w:t xml:space="preserve">Oferta w przetargu nieograniczonym pn. </w:t>
            </w:r>
          </w:p>
          <w:p w:rsidR="00632885" w:rsidRPr="0087449A" w:rsidRDefault="00632885" w:rsidP="005810A1">
            <w:pPr>
              <w:pStyle w:val="Bezodstpw"/>
              <w:ind w:left="360"/>
              <w:jc w:val="center"/>
              <w:rPr>
                <w:rFonts w:asciiTheme="minorHAnsi" w:hAnsiTheme="minorHAnsi" w:cs="Times New Roman"/>
                <w:b/>
                <w:i/>
                <w:color w:val="auto"/>
              </w:rPr>
            </w:pPr>
            <w:r w:rsidRPr="0087449A">
              <w:rPr>
                <w:rFonts w:asciiTheme="minorHAnsi" w:hAnsiTheme="minorHAnsi" w:cs="Times New Roman"/>
                <w:b/>
                <w:i/>
                <w:color w:val="auto"/>
              </w:rPr>
              <w:t>„Ulepszenie estetyki oraz nadanie walorów funkcjonalnych przestrzeni łączącej dawny Rynek z rzeką Nurzec”</w:t>
            </w:r>
          </w:p>
          <w:p w:rsidR="00632885" w:rsidRPr="0087449A" w:rsidRDefault="00632885" w:rsidP="005810A1">
            <w:pPr>
              <w:pStyle w:val="Bezodstpw"/>
              <w:ind w:left="360"/>
              <w:jc w:val="center"/>
              <w:rPr>
                <w:rFonts w:asciiTheme="minorHAnsi" w:hAnsiTheme="minorHAnsi" w:cs="Times New Roman"/>
                <w:b/>
                <w:color w:val="auto"/>
              </w:rPr>
            </w:pPr>
          </w:p>
          <w:p w:rsidR="00632885" w:rsidRPr="00EC20AA" w:rsidRDefault="00632885" w:rsidP="005810A1">
            <w:pPr>
              <w:pStyle w:val="Bezodstpw"/>
              <w:ind w:left="360"/>
              <w:jc w:val="center"/>
              <w:rPr>
                <w:rFonts w:asciiTheme="minorHAnsi" w:hAnsiTheme="minorHAnsi" w:cs="Times New Roman"/>
                <w:b/>
                <w:color w:val="auto"/>
              </w:rPr>
            </w:pPr>
            <w:r>
              <w:rPr>
                <w:rFonts w:asciiTheme="minorHAnsi" w:hAnsiTheme="minorHAnsi" w:cs="Times New Roman"/>
                <w:b/>
                <w:color w:val="auto"/>
              </w:rPr>
              <w:t xml:space="preserve">Nie otwierać przed terminem </w:t>
            </w:r>
            <w:r w:rsidR="00D20A24">
              <w:rPr>
                <w:rFonts w:asciiTheme="minorHAnsi" w:hAnsiTheme="minorHAnsi" w:cs="Times New Roman"/>
                <w:b/>
                <w:color w:val="auto"/>
              </w:rPr>
              <w:t>10.04</w:t>
            </w:r>
            <w:r>
              <w:rPr>
                <w:rFonts w:asciiTheme="minorHAnsi" w:hAnsiTheme="minorHAnsi" w:cs="Times New Roman"/>
                <w:b/>
                <w:color w:val="auto"/>
              </w:rPr>
              <w:t>.2019</w:t>
            </w:r>
            <w:r w:rsidRPr="0087449A">
              <w:rPr>
                <w:rFonts w:asciiTheme="minorHAnsi" w:hAnsiTheme="minorHAnsi" w:cs="Times New Roman"/>
                <w:b/>
                <w:color w:val="auto"/>
              </w:rPr>
              <w:t xml:space="preserve"> r., przed godz. 10.30</w:t>
            </w:r>
          </w:p>
        </w:tc>
      </w:tr>
    </w:tbl>
    <w:p w:rsidR="00632885" w:rsidRPr="0087449A" w:rsidRDefault="00632885" w:rsidP="00632885">
      <w:pPr>
        <w:pStyle w:val="Teksttreci20"/>
        <w:shd w:val="clear" w:color="auto" w:fill="auto"/>
        <w:spacing w:line="240" w:lineRule="auto"/>
        <w:ind w:firstLine="0"/>
        <w:jc w:val="both"/>
        <w:rPr>
          <w:rFonts w:asciiTheme="minorHAnsi" w:hAnsiTheme="minorHAnsi" w:cs="Times New Roman"/>
          <w:sz w:val="24"/>
          <w:szCs w:val="24"/>
        </w:rPr>
      </w:pP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Ofertę sporządza się w języku polskim. Dokumenty sporządzone w języku obcym są składane wraz z tłumaczeniem na język polski.</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Oferta wraz załącznikami musi być podpisana przez osobę upoważnioną do reprezentowania Wykonawcy. Pełnomocnictwo do podpisania oferty musi być dołączone do oferty, jeżeli nie wynika ono z innych dokumentów załączonych do oferty przez Wykonawcę. Pełnomocnictwo winno być złożone w oryginale lub kopii poświadczonej za zgodność z oryginałem przez notariusza.</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Dla zapewnienia czytelności oferty Zamawiający prosi, aby została ona wypełniona drukiem maszynowym lub czytelnym pismem ręcznym (długopisem lub nieścieralnym atramentem), oferta może mieć także postać wydruku komputerowego.</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w:t>
      </w:r>
      <w:r>
        <w:rPr>
          <w:rFonts w:asciiTheme="minorHAnsi" w:hAnsiTheme="minorHAnsi" w:cs="Times New Roman"/>
        </w:rPr>
        <w:t>,</w:t>
      </w:r>
      <w:r w:rsidRPr="0087449A">
        <w:rPr>
          <w:rFonts w:asciiTheme="minorHAnsi" w:hAnsiTheme="minorHAnsi" w:cs="Times New Roman"/>
        </w:rPr>
        <w:t xml:space="preserve"> aby wszystkie strony oferty zostały ze sobą połączone w sposób uniemożliwiający ich samoczynną </w:t>
      </w:r>
      <w:proofErr w:type="spellStart"/>
      <w:r w:rsidRPr="0087449A">
        <w:rPr>
          <w:rFonts w:asciiTheme="minorHAnsi" w:hAnsiTheme="minorHAnsi" w:cs="Times New Roman"/>
        </w:rPr>
        <w:t>dekompletację</w:t>
      </w:r>
      <w:proofErr w:type="spellEnd"/>
      <w:r w:rsidRPr="0087449A">
        <w:rPr>
          <w:rFonts w:asciiTheme="minorHAnsi" w:hAnsiTheme="minorHAnsi" w:cs="Times New Roman"/>
        </w:rPr>
        <w:t xml:space="preserve"> (np. zszyte, spięte, </w:t>
      </w:r>
      <w:proofErr w:type="spellStart"/>
      <w:r w:rsidRPr="0087449A">
        <w:rPr>
          <w:rFonts w:asciiTheme="minorHAnsi" w:hAnsiTheme="minorHAnsi" w:cs="Times New Roman"/>
        </w:rPr>
        <w:t>zbindowane</w:t>
      </w:r>
      <w:proofErr w:type="spellEnd"/>
      <w:r w:rsidRPr="0087449A">
        <w:rPr>
          <w:rFonts w:asciiTheme="minorHAnsi" w:hAnsiTheme="minorHAnsi" w:cs="Times New Roman"/>
        </w:rPr>
        <w:t xml:space="preserve"> lub w inny sposób połączone) a strony zapisane ponumerowane.</w:t>
      </w:r>
    </w:p>
    <w:p w:rsidR="00632885"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 aby każda zawierająca jakąkolwiek treść strona oferty była podpisana lub parafowana przez Wykonawcę.</w:t>
      </w:r>
    </w:p>
    <w:p w:rsidR="00632885" w:rsidRPr="00764D1F" w:rsidRDefault="00632885" w:rsidP="00632885">
      <w:pPr>
        <w:numPr>
          <w:ilvl w:val="0"/>
          <w:numId w:val="7"/>
        </w:numPr>
        <w:ind w:left="420" w:right="300" w:hanging="360"/>
        <w:jc w:val="both"/>
        <w:rPr>
          <w:rFonts w:asciiTheme="minorHAnsi" w:hAnsiTheme="minorHAnsi" w:cs="Times New Roman"/>
        </w:rPr>
      </w:pPr>
      <w:r w:rsidRPr="00EB7D62">
        <w:rPr>
          <w:rFonts w:asciiTheme="minorHAnsi" w:hAnsiTheme="minorHAnsi"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Oświadczenia powinny być składane w oryginale, </w:t>
      </w:r>
      <w:r w:rsidRPr="00764D1F">
        <w:rPr>
          <w:rFonts w:asciiTheme="minorHAnsi" w:hAnsiTheme="minorHAnsi" w:cs="Times New Roman"/>
        </w:rPr>
        <w:t>z wyjątkiem oświadczeń, o których mowa w rozporządzeniu z dnia 26 lipca 2016 r. w sprawie rodzajów dokumentów, jakich może żądać zamawiający od wykonawcy w postępowaniu o udzielenie zamówienia, które można złożyć w oryginale lub kopii poświadczonej za zgodność z oryginałem.</w:t>
      </w:r>
    </w:p>
    <w:p w:rsidR="00632885" w:rsidRPr="0087449A" w:rsidRDefault="00632885" w:rsidP="00632885">
      <w:pPr>
        <w:numPr>
          <w:ilvl w:val="0"/>
          <w:numId w:val="7"/>
        </w:numPr>
        <w:tabs>
          <w:tab w:val="left" w:leader="underscore" w:pos="9931"/>
        </w:tabs>
        <w:ind w:left="420" w:right="300" w:hanging="360"/>
        <w:jc w:val="both"/>
        <w:rPr>
          <w:rStyle w:val="Teksttreci"/>
          <w:rFonts w:asciiTheme="minorHAnsi" w:hAnsiTheme="minorHAnsi" w:cs="Times New Roman"/>
          <w:sz w:val="24"/>
          <w:szCs w:val="24"/>
        </w:rPr>
      </w:pPr>
      <w:r w:rsidRPr="0087449A">
        <w:rPr>
          <w:rFonts w:asciiTheme="minorHAnsi" w:hAnsiTheme="minorHAnsi" w:cs="Times New Roman"/>
        </w:rPr>
        <w:t xml:space="preserve"> Zamawiający może żądać przedstawienia oryginału lub notarialnie poświadczonej kopii dokumentu wyłącznie wtedy, gdy złożona kopia dokumentu jest nieczytelna lub budzi wątpliwości co do jej </w:t>
      </w:r>
      <w:r w:rsidRPr="00CB6601">
        <w:rPr>
          <w:rStyle w:val="Teksttreci"/>
          <w:rFonts w:asciiTheme="minorHAnsi" w:hAnsiTheme="minorHAnsi" w:cs="Times New Roman"/>
          <w:sz w:val="24"/>
          <w:szCs w:val="24"/>
          <w:u w:val="none"/>
        </w:rPr>
        <w:t>prawdziwości.</w:t>
      </w:r>
    </w:p>
    <w:p w:rsidR="00632885" w:rsidRPr="0087449A" w:rsidRDefault="00632885" w:rsidP="00632885">
      <w:pPr>
        <w:tabs>
          <w:tab w:val="left" w:pos="7475"/>
          <w:tab w:val="left" w:leader="underscore" w:pos="9931"/>
        </w:tabs>
        <w:ind w:left="60" w:right="300"/>
        <w:jc w:val="both"/>
        <w:rPr>
          <w:rFonts w:asciiTheme="minorHAnsi" w:hAnsiTheme="minorHAnsi" w:cs="Times New Roman"/>
        </w:rPr>
      </w:pPr>
      <w:r w:rsidRPr="0087449A">
        <w:rPr>
          <w:rFonts w:asciiTheme="minorHAnsi" w:hAnsiTheme="minorHAnsi" w:cs="Times New Roman"/>
        </w:rPr>
        <w:tab/>
      </w:r>
    </w:p>
    <w:p w:rsidR="00632885" w:rsidRPr="0087449A" w:rsidRDefault="00632885" w:rsidP="00632885">
      <w:pPr>
        <w:pStyle w:val="Nagwek20"/>
        <w:keepNext/>
        <w:keepLines/>
        <w:shd w:val="clear" w:color="auto" w:fill="auto"/>
        <w:tabs>
          <w:tab w:val="left" w:pos="3812"/>
        </w:tabs>
        <w:spacing w:before="0" w:after="385" w:line="240" w:lineRule="auto"/>
        <w:ind w:firstLine="0"/>
        <w:jc w:val="center"/>
        <w:rPr>
          <w:rFonts w:asciiTheme="minorHAnsi" w:hAnsiTheme="minorHAnsi" w:cs="Times New Roman"/>
          <w:sz w:val="24"/>
          <w:szCs w:val="24"/>
        </w:rPr>
      </w:pPr>
      <w:bookmarkStart w:id="8" w:name="bookmark9"/>
      <w:r w:rsidRPr="0087449A">
        <w:rPr>
          <w:rFonts w:asciiTheme="minorHAnsi" w:hAnsiTheme="minorHAnsi" w:cs="Times New Roman"/>
          <w:sz w:val="24"/>
          <w:szCs w:val="24"/>
        </w:rPr>
        <w:t>XIII. Opis sposobu obliczenia ceny</w:t>
      </w:r>
      <w:bookmarkEnd w:id="8"/>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Ceną oferty jest cena ryczałtowa brutto za całość zamówienia.</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ryczałtowa obejmuje wszystkie koszty związane z realizacją robót objętych opisem 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w ofercie musi być podana z dokładnością do grosza</w:t>
      </w:r>
      <w:r>
        <w:rPr>
          <w:rFonts w:asciiTheme="minorHAnsi" w:hAnsiTheme="minorHAnsi" w:cs="Times New Roman"/>
        </w:rPr>
        <w:t xml:space="preserve"> </w:t>
      </w:r>
      <w:r w:rsidRPr="0087449A">
        <w:rPr>
          <w:rFonts w:asciiTheme="minorHAnsi" w:hAnsiTheme="minorHAnsi" w:cs="Times New Roman"/>
        </w:rPr>
        <w:t xml:space="preserve">(do dwóch miejsc po </w:t>
      </w:r>
      <w:r w:rsidRPr="0087449A">
        <w:rPr>
          <w:rFonts w:asciiTheme="minorHAnsi" w:hAnsiTheme="minorHAnsi" w:cs="Times New Roman"/>
        </w:rPr>
        <w:lastRenderedPageBreak/>
        <w:t>przecinku).</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Wszelkie rozliczenia pomiędzy Zamawiającym a Wykonawcą będą prowadzone w złotych polskich.</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632885" w:rsidRPr="0087449A" w:rsidRDefault="00632885" w:rsidP="00632885">
      <w:pPr>
        <w:pStyle w:val="Akapitzlist"/>
        <w:ind w:left="42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961"/>
        </w:tabs>
        <w:spacing w:before="0" w:after="381" w:line="240" w:lineRule="auto"/>
        <w:ind w:firstLine="0"/>
        <w:jc w:val="center"/>
        <w:rPr>
          <w:rFonts w:asciiTheme="minorHAnsi" w:hAnsiTheme="minorHAnsi" w:cs="Times New Roman"/>
          <w:sz w:val="24"/>
          <w:szCs w:val="24"/>
        </w:rPr>
      </w:pPr>
      <w:bookmarkStart w:id="9" w:name="bookmark10"/>
      <w:r w:rsidRPr="0087449A">
        <w:rPr>
          <w:rFonts w:asciiTheme="minorHAnsi" w:hAnsiTheme="minorHAnsi" w:cs="Times New Roman"/>
          <w:sz w:val="24"/>
          <w:szCs w:val="24"/>
        </w:rPr>
        <w:t>XIV. Miejsce oraz termin składania i otwarcia ofert</w:t>
      </w:r>
      <w:bookmarkEnd w:id="9"/>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Każdy Wykonawca może złożyć tylko jedną ofertę.</w:t>
      </w:r>
    </w:p>
    <w:p w:rsidR="00632885" w:rsidRPr="00CB6601" w:rsidRDefault="00632885" w:rsidP="00632885">
      <w:pPr>
        <w:numPr>
          <w:ilvl w:val="0"/>
          <w:numId w:val="17"/>
        </w:numPr>
        <w:jc w:val="both"/>
        <w:rPr>
          <w:rFonts w:asciiTheme="minorHAnsi" w:hAnsiTheme="minorHAnsi" w:cs="Times New Roman"/>
          <w:u w:val="single"/>
        </w:rPr>
      </w:pPr>
      <w:r>
        <w:rPr>
          <w:rFonts w:asciiTheme="minorHAnsi" w:hAnsiTheme="minorHAnsi" w:cs="Times New Roman"/>
        </w:rPr>
        <w:t>Ofertę należy złożyć</w:t>
      </w:r>
      <w:r w:rsidRPr="0087449A">
        <w:rPr>
          <w:rFonts w:asciiTheme="minorHAnsi" w:hAnsiTheme="minorHAnsi" w:cs="Times New Roman"/>
        </w:rPr>
        <w:t xml:space="preserve"> w zamkniętej, zabezpieczonej kopercie w siedzibie Zamawiającego</w:t>
      </w:r>
      <w:r>
        <w:rPr>
          <w:rFonts w:asciiTheme="minorHAnsi" w:hAnsiTheme="minorHAnsi" w:cs="Times New Roman"/>
        </w:rPr>
        <w:t xml:space="preserve"> tj. w </w:t>
      </w:r>
      <w:r w:rsidRPr="0087449A">
        <w:rPr>
          <w:rFonts w:asciiTheme="minorHAnsi" w:hAnsiTheme="minorHAnsi" w:cs="Times New Roman"/>
        </w:rPr>
        <w:t xml:space="preserve">Urzędzie Miasta Brańsk ul. Rynek 8, 17 – 120 Brańsk, sekretariat, do dnia </w:t>
      </w:r>
      <w:r>
        <w:rPr>
          <w:rFonts w:asciiTheme="minorHAnsi" w:hAnsiTheme="minorHAnsi" w:cs="Times New Roman"/>
        </w:rPr>
        <w:t xml:space="preserve">                        </w:t>
      </w:r>
      <w:r w:rsidR="00D95433">
        <w:rPr>
          <w:rFonts w:asciiTheme="minorHAnsi" w:hAnsiTheme="minorHAnsi" w:cs="Times New Roman"/>
          <w:b/>
          <w:u w:val="single"/>
        </w:rPr>
        <w:t>10</w:t>
      </w:r>
      <w:r w:rsidRPr="000D45D8">
        <w:rPr>
          <w:rFonts w:asciiTheme="minorHAnsi" w:hAnsiTheme="minorHAnsi" w:cs="Times New Roman"/>
          <w:b/>
          <w:u w:val="single"/>
        </w:rPr>
        <w:t>.0</w:t>
      </w:r>
      <w:r w:rsidR="00EC76D1">
        <w:rPr>
          <w:rFonts w:asciiTheme="minorHAnsi" w:hAnsiTheme="minorHAnsi" w:cs="Times New Roman"/>
          <w:b/>
          <w:u w:val="single"/>
        </w:rPr>
        <w:t>4</w:t>
      </w:r>
      <w:r>
        <w:rPr>
          <w:rStyle w:val="TeksttreciPogrubienie"/>
          <w:rFonts w:asciiTheme="minorHAnsi" w:hAnsiTheme="minorHAnsi" w:cs="Times New Roman"/>
          <w:sz w:val="24"/>
          <w:szCs w:val="24"/>
          <w:u w:val="single"/>
        </w:rPr>
        <w:t>.2019</w:t>
      </w:r>
      <w:r w:rsidRPr="00CB6601">
        <w:rPr>
          <w:rStyle w:val="TeksttreciPogrubienie"/>
          <w:rFonts w:asciiTheme="minorHAnsi" w:hAnsiTheme="minorHAnsi" w:cs="Times New Roman"/>
          <w:sz w:val="24"/>
          <w:szCs w:val="24"/>
          <w:u w:val="single"/>
        </w:rPr>
        <w:t xml:space="preserve"> r. </w:t>
      </w:r>
      <w:r w:rsidRPr="00CB6601">
        <w:rPr>
          <w:rStyle w:val="TeksttreciPogrubienie"/>
          <w:rFonts w:asciiTheme="minorHAnsi" w:hAnsiTheme="minorHAnsi" w:cs="Times New Roman"/>
          <w:b w:val="0"/>
          <w:sz w:val="24"/>
          <w:szCs w:val="24"/>
          <w:u w:val="single"/>
        </w:rPr>
        <w:t>do godz.</w:t>
      </w:r>
      <w:r w:rsidRPr="00CB6601">
        <w:rPr>
          <w:rStyle w:val="TeksttreciPogrubienie"/>
          <w:rFonts w:asciiTheme="minorHAnsi" w:hAnsiTheme="minorHAnsi" w:cs="Times New Roman"/>
          <w:sz w:val="24"/>
          <w:szCs w:val="24"/>
          <w:u w:val="single"/>
        </w:rPr>
        <w:t xml:space="preserve"> 10.00.</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zastrzega, że wyłączne ryzyko nieterminowego dostarczenia oferty oraz pomyłkowego otwarcia wskutek nienależytego oznaczenia koperty ponosi Wykonawca.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niezwłocznie zwraca ofertę, która została złożona po terminie.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Wykonawca może przed upływem terminu składania ofert, może zmienić lub wycofać ofertę.</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Postępowanie o udzielenie zamówienia jest jawne.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Otwarcie ofert odbędzie się w dniu </w:t>
      </w:r>
      <w:r w:rsidR="00D95433">
        <w:rPr>
          <w:rFonts w:asciiTheme="minorHAnsi" w:hAnsiTheme="minorHAnsi" w:cs="Times New Roman"/>
          <w:b/>
          <w:u w:val="single"/>
        </w:rPr>
        <w:t>10</w:t>
      </w:r>
      <w:r w:rsidR="00EC76D1">
        <w:rPr>
          <w:rFonts w:asciiTheme="minorHAnsi" w:hAnsiTheme="minorHAnsi" w:cs="Times New Roman"/>
          <w:b/>
          <w:u w:val="single"/>
        </w:rPr>
        <w:t>.04</w:t>
      </w:r>
      <w:r>
        <w:rPr>
          <w:rStyle w:val="TeksttreciPogrubienie"/>
          <w:rFonts w:asciiTheme="minorHAnsi" w:hAnsiTheme="minorHAnsi" w:cs="Times New Roman"/>
          <w:sz w:val="24"/>
          <w:szCs w:val="24"/>
          <w:u w:val="single"/>
        </w:rPr>
        <w:t>.2019</w:t>
      </w:r>
      <w:r w:rsidRPr="00397DCD">
        <w:rPr>
          <w:rStyle w:val="TeksttreciPogrubienie"/>
          <w:rFonts w:asciiTheme="minorHAnsi" w:hAnsiTheme="minorHAnsi" w:cs="Times New Roman"/>
          <w:sz w:val="24"/>
          <w:szCs w:val="24"/>
          <w:u w:val="single"/>
        </w:rPr>
        <w:t xml:space="preserve"> r. </w:t>
      </w:r>
      <w:r w:rsidRPr="00397DCD">
        <w:rPr>
          <w:rFonts w:asciiTheme="minorHAnsi" w:hAnsiTheme="minorHAnsi" w:cs="Times New Roman"/>
          <w:u w:val="single"/>
        </w:rPr>
        <w:t xml:space="preserve">o godz. </w:t>
      </w:r>
      <w:r w:rsidRPr="00397DCD">
        <w:rPr>
          <w:rStyle w:val="TeksttreciPogrubienie"/>
          <w:rFonts w:asciiTheme="minorHAnsi" w:hAnsiTheme="minorHAnsi" w:cs="Times New Roman"/>
          <w:sz w:val="24"/>
          <w:szCs w:val="24"/>
          <w:u w:val="single"/>
        </w:rPr>
        <w:t>10.30</w:t>
      </w:r>
      <w:r w:rsidRPr="00397DCD">
        <w:rPr>
          <w:rStyle w:val="TeksttreciPogrubienie"/>
          <w:rFonts w:asciiTheme="minorHAnsi" w:hAnsiTheme="minorHAnsi" w:cs="Times New Roman"/>
          <w:sz w:val="24"/>
          <w:szCs w:val="24"/>
        </w:rPr>
        <w:t xml:space="preserve"> </w:t>
      </w:r>
      <w:r w:rsidRPr="00397DCD">
        <w:rPr>
          <w:rFonts w:asciiTheme="minorHAnsi" w:hAnsiTheme="minorHAnsi" w:cs="Times New Roman"/>
        </w:rPr>
        <w:t>w</w:t>
      </w:r>
      <w:r w:rsidRPr="0087449A">
        <w:rPr>
          <w:rFonts w:asciiTheme="minorHAnsi" w:hAnsiTheme="minorHAnsi" w:cs="Times New Roman"/>
        </w:rPr>
        <w:t xml:space="preserve"> Sali Konferencyjnej, </w:t>
      </w:r>
      <w:r>
        <w:rPr>
          <w:rFonts w:asciiTheme="minorHAnsi" w:hAnsiTheme="minorHAnsi" w:cs="Times New Roman"/>
        </w:rPr>
        <w:t xml:space="preserve">             </w:t>
      </w:r>
      <w:r w:rsidRPr="0087449A">
        <w:rPr>
          <w:rFonts w:asciiTheme="minorHAnsi" w:hAnsiTheme="minorHAnsi" w:cs="Times New Roman"/>
        </w:rPr>
        <w:t>w Urzędzie Miasta Brańsk, ul. Rynek 8, 17 – 120 Brańsk.</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Bezpośrednio przed otwarciem ofert Zamawiający poda kwotę, jaką zamierza przeznaczyć na sfinansowanie zamówienia.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Otwarcie ofert jest jawne i polegać będzie ono na otwarciu złożonych ofert, podaniu nazw i adresów Wykonawców, informacji dotyczących ceny oferty i terminu wykonania, okresu gwarancji, warunków płatności zawartych w ofertach.</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Oferty złożone w postępowaniu są jawne od momentu ich otwarcia z wyjątkiem informacji stanowiących tajemnicę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Niezwłocznie po otwarciu ofert Zamawiający zamieszcza na stronie internetowej informacje dotyczące: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kwoty, jaką zamierza przeznaczyć na sfinansowanie zamówienia;</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firm oraz adresów wykonawców, którzy złożyli oferty w terminie;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ceny, terminu wykonania zamówienia, okresu gwarancji i warunków płatności zawartych w ofertach.</w:t>
      </w:r>
    </w:p>
    <w:p w:rsidR="00632885" w:rsidRPr="0087449A" w:rsidRDefault="00632885" w:rsidP="00632885">
      <w:pPr>
        <w:pStyle w:val="Bezodstpw"/>
        <w:numPr>
          <w:ilvl w:val="0"/>
          <w:numId w:val="17"/>
        </w:numPr>
        <w:jc w:val="both"/>
        <w:rPr>
          <w:rFonts w:asciiTheme="minorHAnsi" w:hAnsiTheme="minorHAnsi" w:cs="Times New Roman"/>
        </w:rPr>
      </w:pPr>
      <w:r w:rsidRPr="0087449A">
        <w:rPr>
          <w:rFonts w:asciiTheme="minorHAnsi" w:hAnsiTheme="minorHAnsi" w:cs="Times New Roman"/>
        </w:rPr>
        <w:t>Rażąco niska cena:</w:t>
      </w:r>
    </w:p>
    <w:p w:rsidR="00632885" w:rsidRPr="0087449A" w:rsidRDefault="00632885" w:rsidP="00632885">
      <w:pPr>
        <w:numPr>
          <w:ilvl w:val="0"/>
          <w:numId w:val="9"/>
        </w:numPr>
        <w:ind w:left="580" w:right="40" w:hanging="200"/>
        <w:jc w:val="both"/>
        <w:rPr>
          <w:rFonts w:asciiTheme="minorHAnsi" w:hAnsiTheme="minorHAnsi" w:cs="Times New Roman"/>
        </w:rPr>
      </w:pPr>
      <w:r w:rsidRPr="0087449A">
        <w:rPr>
          <w:rFonts w:asciiTheme="minorHAnsi" w:hAnsiTheme="minorHAnsi" w:cs="Times New Roman"/>
        </w:rPr>
        <w:t xml:space="preserve"> jeżeli zaoferowana cena lub koszt, lub ich istotne części składowe, wydają się rażąco niskie w stosunku do przedmiotu zamówienia i budzą wątpliwości Zamawiającego co do możliwości wykonania przedmiotu zamówienia zgodnie z wymaganiami </w:t>
      </w:r>
      <w:r w:rsidRPr="0087449A">
        <w:rPr>
          <w:rFonts w:asciiTheme="minorHAnsi" w:hAnsiTheme="minorHAnsi" w:cs="Times New Roman"/>
        </w:rPr>
        <w:lastRenderedPageBreak/>
        <w:t>określonymi przez Zamawiającego lub wynikającymi z odrębnych przepisów, Zamawiający zwraca się o udzielenie wyjaśnień, w tym złożenie dowodów, dotyczących wyliczenia ceny lub kosztu, w szczególności w zakresie określonym w art. 90 ust.</w:t>
      </w:r>
      <w:r>
        <w:rPr>
          <w:rFonts w:asciiTheme="minorHAnsi" w:hAnsiTheme="minorHAnsi" w:cs="Times New Roman"/>
        </w:rPr>
        <w:t xml:space="preserve"> 1</w:t>
      </w:r>
      <w:r w:rsidRPr="0087449A">
        <w:rPr>
          <w:rFonts w:asciiTheme="minorHAnsi" w:hAnsiTheme="minorHAnsi" w:cs="Times New Roman"/>
        </w:rPr>
        <w:t xml:space="preserv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9"/>
        </w:numPr>
        <w:ind w:left="380"/>
        <w:jc w:val="both"/>
        <w:rPr>
          <w:rFonts w:asciiTheme="minorHAnsi" w:hAnsiTheme="minorHAnsi" w:cs="Times New Roman"/>
        </w:rPr>
      </w:pPr>
      <w:r w:rsidRPr="0087449A">
        <w:rPr>
          <w:rFonts w:asciiTheme="minorHAnsi" w:hAnsiTheme="minorHAnsi" w:cs="Times New Roman"/>
        </w:rPr>
        <w:t xml:space="preserve"> w przypadku gdy cena całkowita oferty jest niższa o co najmniej 30% od:</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ustalonej przed wszczęciem postępowania zgodnie z art. 35 ust. 1 i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lub średniej arytmetycznej cen wszystkich złożonych ofert, zamawiający zwraca się o udzielenie wyjaśnień, chyba że rozbieżność wynika z okoliczności oczywistych, które nie wymagają wyjaśnienia;</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Obowiązek wykazania, że oferta nie zawiera rażąco niskiej ceny lub kosztu spoczywa na Wykonawcy.</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Zamawiający odrzuci ofertę wykonawcy, który nie udzielił wyjaśnień lub jeżeli dokonana ocena wyjaśnień wraz ze złożonymi dowodami potwierdza, że oferta zawiera rażąco niską cenę lub koszt w stosunku do przedmiotu zamówienia.</w:t>
      </w:r>
    </w:p>
    <w:p w:rsidR="00632885" w:rsidRPr="0087449A" w:rsidRDefault="00632885" w:rsidP="00632885">
      <w:pPr>
        <w:spacing w:after="220"/>
        <w:ind w:left="40" w:right="40"/>
        <w:jc w:val="both"/>
        <w:rPr>
          <w:rFonts w:asciiTheme="minorHAnsi" w:hAnsiTheme="minorHAnsi" w:cs="Times New Roman"/>
          <w:b/>
        </w:rPr>
      </w:pPr>
    </w:p>
    <w:p w:rsidR="00632885" w:rsidRPr="0087449A" w:rsidRDefault="00632885" w:rsidP="00632885">
      <w:pPr>
        <w:spacing w:after="220"/>
        <w:ind w:left="40" w:right="40"/>
        <w:jc w:val="center"/>
        <w:rPr>
          <w:rFonts w:asciiTheme="minorHAnsi" w:hAnsiTheme="minorHAnsi" w:cs="Times New Roman"/>
          <w:b/>
        </w:rPr>
      </w:pPr>
      <w:r w:rsidRPr="0087449A">
        <w:rPr>
          <w:rFonts w:asciiTheme="minorHAnsi" w:hAnsiTheme="minorHAnsi" w:cs="Times New Roman"/>
          <w:b/>
        </w:rPr>
        <w:t>XV. Opis kryteriów, którymi Zamawiający będzie się kierował przy wyborze oferty, wraz z podaniem znaczenia tych kryteriów i sposobu oceny ofert</w:t>
      </w:r>
    </w:p>
    <w:p w:rsidR="00632885" w:rsidRPr="0087449A" w:rsidRDefault="00632885" w:rsidP="00632885">
      <w:pPr>
        <w:numPr>
          <w:ilvl w:val="0"/>
          <w:numId w:val="19"/>
        </w:numPr>
        <w:jc w:val="both"/>
        <w:rPr>
          <w:rFonts w:asciiTheme="minorHAnsi" w:hAnsiTheme="minorHAnsi" w:cs="Times New Roman"/>
        </w:rPr>
      </w:pPr>
      <w:r w:rsidRPr="0087449A">
        <w:rPr>
          <w:rFonts w:asciiTheme="minorHAnsi" w:hAnsiTheme="minorHAnsi" w:cs="Times New Roman"/>
        </w:rPr>
        <w:t>Zamawiający ustala następujące kryteria oceny ofert:</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Cena 60 %</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Okres gwarancji 40 %</w:t>
      </w:r>
    </w:p>
    <w:p w:rsidR="00632885" w:rsidRPr="0087449A" w:rsidRDefault="00632885" w:rsidP="00632885">
      <w:pPr>
        <w:pStyle w:val="Akapitzlist"/>
        <w:numPr>
          <w:ilvl w:val="0"/>
          <w:numId w:val="21"/>
        </w:numPr>
        <w:ind w:right="380"/>
        <w:jc w:val="both"/>
        <w:rPr>
          <w:rFonts w:asciiTheme="minorHAnsi" w:hAnsiTheme="minorHAnsi" w:cs="Times New Roman"/>
        </w:rPr>
      </w:pPr>
      <w:r w:rsidRPr="0087449A">
        <w:rPr>
          <w:rFonts w:asciiTheme="minorHAnsi" w:hAnsiTheme="minorHAnsi" w:cs="Times New Roman"/>
        </w:rPr>
        <w:t>Przez „okres gwarancji" Zamawiający rozumie udzielenie gwarancji na okres minimum 36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Maksymalny punktowany przez Zamawiającego okres gwarancji - 60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36 miesięcy - 0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42 miesiące  - 10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48 miesięcy  - 20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54 miesiące  - 30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60 miesięcy   - 40 </w:t>
      </w:r>
      <w:proofErr w:type="spellStart"/>
      <w:r w:rsidRPr="0087449A">
        <w:rPr>
          <w:rFonts w:asciiTheme="minorHAnsi" w:hAnsiTheme="minorHAnsi" w:cs="Times New Roman"/>
        </w:rPr>
        <w:t>pkt</w:t>
      </w:r>
      <w:proofErr w:type="spellEnd"/>
    </w:p>
    <w:p w:rsidR="00632885" w:rsidRPr="0087449A" w:rsidRDefault="00632885" w:rsidP="00632885">
      <w:pPr>
        <w:ind w:right="280" w:firstLine="380"/>
        <w:jc w:val="both"/>
        <w:rPr>
          <w:rFonts w:asciiTheme="minorHAnsi" w:hAnsiTheme="minorHAnsi" w:cs="Times New Roman"/>
        </w:rPr>
      </w:pPr>
      <w:r w:rsidRPr="0087449A">
        <w:rPr>
          <w:rFonts w:asciiTheme="minorHAnsi" w:hAnsiTheme="minorHAnsi" w:cs="Times New Roman"/>
        </w:rPr>
        <w:t xml:space="preserve">W przypadku zaoferowania przez Wykonawcę krótszej gwarancji niż 36 miesięcy lub wskazania okresów innych niż podane wyżej, oferta będzie podlegała odrzuceniu na podstawie art. 89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w:t>
      </w:r>
    </w:p>
    <w:p w:rsidR="00632885" w:rsidRPr="0087449A" w:rsidRDefault="00632885" w:rsidP="00632885">
      <w:pPr>
        <w:ind w:right="280"/>
        <w:jc w:val="both"/>
        <w:rPr>
          <w:rFonts w:asciiTheme="minorHAnsi" w:hAnsiTheme="minorHAnsi" w:cs="Times New Roman"/>
        </w:rPr>
      </w:pPr>
      <w:r w:rsidRPr="0087449A">
        <w:rPr>
          <w:rFonts w:asciiTheme="minorHAnsi" w:hAnsiTheme="minorHAnsi" w:cs="Times New Roman"/>
        </w:rPr>
        <w:t xml:space="preserve">W przypadku podania okresu gwarancji powyżej 60 miesięcy Zamawiający uzna, że Wykonawca zaoferował gwarancję na 60 miesięcy. </w:t>
      </w:r>
    </w:p>
    <w:p w:rsidR="00632885" w:rsidRPr="0087449A" w:rsidRDefault="00632885" w:rsidP="00632885">
      <w:pPr>
        <w:ind w:right="280"/>
        <w:jc w:val="both"/>
        <w:rPr>
          <w:rFonts w:asciiTheme="minorHAnsi" w:hAnsiTheme="minorHAnsi" w:cs="Times New Roman"/>
        </w:rPr>
      </w:pPr>
    </w:p>
    <w:p w:rsidR="00632885" w:rsidRPr="0087449A" w:rsidRDefault="00632885" w:rsidP="00632885">
      <w:pPr>
        <w:numPr>
          <w:ilvl w:val="0"/>
          <w:numId w:val="37"/>
        </w:numPr>
        <w:ind w:right="280"/>
        <w:jc w:val="both"/>
        <w:rPr>
          <w:rFonts w:asciiTheme="minorHAnsi" w:hAnsiTheme="minorHAnsi" w:cs="Times New Roman"/>
        </w:rPr>
      </w:pPr>
      <w:r w:rsidRPr="0087449A">
        <w:rPr>
          <w:rFonts w:asciiTheme="minorHAnsi" w:hAnsiTheme="minorHAnsi" w:cs="Times New Roman"/>
        </w:rPr>
        <w:t>Punktacja dla złożonych ofert w kryterium cena będzie obliczona z dokładnością do dwóch miejsc po przecinku wg wzoru:</w:t>
      </w:r>
    </w:p>
    <w:p w:rsidR="00632885" w:rsidRPr="0087449A" w:rsidRDefault="00632885" w:rsidP="00632885">
      <w:pPr>
        <w:ind w:left="400" w:right="280"/>
        <w:jc w:val="both"/>
        <w:rPr>
          <w:rFonts w:asciiTheme="minorHAnsi" w:hAnsiTheme="minorHAnsi" w:cs="Times New Roman"/>
        </w:rPr>
      </w:pPr>
    </w:p>
    <w:p w:rsidR="00632885" w:rsidRPr="0087449A" w:rsidRDefault="00632885" w:rsidP="00632885">
      <w:pPr>
        <w:ind w:left="2460"/>
        <w:jc w:val="both"/>
        <w:rPr>
          <w:rFonts w:asciiTheme="minorHAnsi" w:hAnsiTheme="minorHAnsi" w:cs="Times New Roman"/>
        </w:rPr>
      </w:pPr>
      <w:r w:rsidRPr="0087449A">
        <w:rPr>
          <w:rFonts w:asciiTheme="minorHAnsi" w:hAnsiTheme="minorHAnsi" w:cs="Times New Roman"/>
        </w:rPr>
        <w:t>najniższa oferowana cena</w:t>
      </w:r>
    </w:p>
    <w:p w:rsidR="00632885" w:rsidRPr="0087449A" w:rsidRDefault="00632885" w:rsidP="00632885">
      <w:pPr>
        <w:tabs>
          <w:tab w:val="right" w:leader="dot" w:pos="3923"/>
          <w:tab w:val="right" w:leader="dot" w:pos="5093"/>
          <w:tab w:val="center" w:pos="5446"/>
          <w:tab w:val="right" w:pos="5863"/>
        </w:tabs>
        <w:ind w:left="600"/>
        <w:jc w:val="both"/>
        <w:rPr>
          <w:rFonts w:asciiTheme="minorHAnsi" w:hAnsiTheme="minorHAnsi" w:cs="Times New Roman"/>
        </w:rPr>
      </w:pPr>
      <w:r w:rsidRPr="0087449A">
        <w:rPr>
          <w:rFonts w:asciiTheme="minorHAnsi" w:hAnsiTheme="minorHAnsi" w:cs="Times New Roman"/>
        </w:rPr>
        <w:t xml:space="preserve">kryterium cena =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x 60</w:t>
      </w:r>
    </w:p>
    <w:p w:rsidR="00632885" w:rsidRPr="0087449A" w:rsidRDefault="00632885" w:rsidP="00632885">
      <w:pPr>
        <w:spacing w:after="243"/>
        <w:ind w:left="2700"/>
        <w:jc w:val="both"/>
        <w:rPr>
          <w:rFonts w:asciiTheme="minorHAnsi" w:hAnsiTheme="minorHAnsi" w:cs="Times New Roman"/>
        </w:rPr>
      </w:pPr>
      <w:r w:rsidRPr="0087449A">
        <w:rPr>
          <w:rFonts w:asciiTheme="minorHAnsi" w:hAnsiTheme="minorHAnsi" w:cs="Times New Roman"/>
        </w:rPr>
        <w:t>cena oferty badanej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lastRenderedPageBreak/>
        <w:t>Z ważnych ofert zostanie wybrana oferta z największą sumą punktów w obydwu kryteriach.</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Maksymalna oferta może uzyskać 100 punków.</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Niezwłocznie po wyborze najkorzystniejszej oferty Zamawiający zawiadomi wszystkich Wykonawców, którzy złożyli oferty, o:</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wyborze najkorzystniejszej oferty, podając nazwę (firmę),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imię i nazwisko, siedzibę albo miejsce zamieszkania i adres , jeżeli jest miejscem wykonywania działalności Wykonawcy, którego ofertę wybrano, oraz nazwy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imiona i nazwiska, siedziby oraz miejsca zamieszkania i adresy, jeżeli są miejscem wykonywania działalności wykonawców, którzy złożyli oferty, a także punktację przyznaną ofertom w każdym kryterium oceny ofert i łączną punktację,</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którzy zostali wykluczeni,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Wykonawcach, których oferty zostały odrzucone, powodach odrzucenia oferty, a w przypadkach, o których mowa w art. 89 ust. 4 i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braku równoważności lub braku spełniania wymagań dotyczących wydajności lub funkcjonalności,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unieważnieniu postępowania</w:t>
      </w:r>
    </w:p>
    <w:p w:rsidR="00632885" w:rsidRPr="0087449A" w:rsidRDefault="00632885" w:rsidP="00632885">
      <w:pPr>
        <w:ind w:left="600" w:hanging="360"/>
        <w:jc w:val="both"/>
        <w:rPr>
          <w:rFonts w:asciiTheme="minorHAnsi" w:hAnsiTheme="minorHAnsi" w:cs="Times New Roman"/>
        </w:rPr>
      </w:pPr>
      <w:r w:rsidRPr="0087449A">
        <w:rPr>
          <w:rFonts w:asciiTheme="minorHAnsi" w:hAnsiTheme="minorHAnsi" w:cs="Times New Roman"/>
        </w:rPr>
        <w:t>- podając uzasadnienie faktyczne i prawne.</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udostępnia informacje, o których mowa w art. 92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na stronie internetowej.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może nie ujawniać informacji, o których mowa, 92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ich ujawnienie byłoby sprzeczne z ważnym interesem publicznym.</w:t>
      </w:r>
      <w:bookmarkStart w:id="10" w:name="bookmark12"/>
    </w:p>
    <w:p w:rsidR="00632885" w:rsidRPr="0087449A" w:rsidRDefault="00632885" w:rsidP="00632885">
      <w:pPr>
        <w:ind w:left="400"/>
        <w:jc w:val="both"/>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 Informacje o formalnościach, jakie powinny być dopełnione po wyborze oferty                w celu zawarcia umowy w sprawie zamówienia publicznego</w:t>
      </w:r>
      <w:bookmarkEnd w:id="10"/>
    </w:p>
    <w:p w:rsidR="00632885" w:rsidRPr="0087449A" w:rsidRDefault="00632885" w:rsidP="00632885">
      <w:pPr>
        <w:ind w:right="280"/>
        <w:jc w:val="both"/>
        <w:rPr>
          <w:rFonts w:asciiTheme="minorHAnsi" w:hAnsiTheme="minorHAnsi" w:cs="Times New Roman"/>
          <w:b/>
        </w:rPr>
      </w:pP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Umowa w sprawie zamówienia publicznego może być zawarta w terminie nie krótszym niż 5 dni od dnia przekazania zawiadomienia o wyborze najkorzystniejszej oferty, jeżeli zawiadomienie to zostało przesłane przy użyciu środków komunikacji elektronicznej albo 10 dni jeśli zostało przesłane w inny sposób.</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Przed podpisaniem umowy wybrany Wykonawca przedłoży Zamawiającemu poświadczoną za zgodność z oryginałem kopię umowy ubezpieczenia od odpowiedzialności cywilnej oraz dowód wniesienia zabezpieczenia wykonania umowy.</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Jeżeli zostanie wybrana oferta Wykonawców wspólnie ubiegających się o udzielenie zamówienia, Zamawiający żąda przed podpisaniem umowy przedłożenia umowy regulującej współpracę tych Wykonawców.</w:t>
      </w:r>
    </w:p>
    <w:p w:rsidR="00632885" w:rsidRPr="0087449A" w:rsidRDefault="00632885" w:rsidP="00632885">
      <w:pPr>
        <w:pStyle w:val="Akapitzlist"/>
        <w:numPr>
          <w:ilvl w:val="0"/>
          <w:numId w:val="38"/>
        </w:numPr>
        <w:ind w:right="280"/>
        <w:jc w:val="both"/>
        <w:rPr>
          <w:rStyle w:val="Teksttreci"/>
          <w:rFonts w:asciiTheme="minorHAnsi" w:eastAsia="Courier New" w:hAnsiTheme="minorHAnsi" w:cs="Times New Roman"/>
          <w:sz w:val="24"/>
          <w:szCs w:val="24"/>
        </w:rPr>
      </w:pPr>
      <w:r w:rsidRPr="0087449A">
        <w:rPr>
          <w:rFonts w:asciiTheme="minorHAnsi" w:hAnsiTheme="minorHAnsi" w:cs="Times New Roman"/>
        </w:rPr>
        <w:t xml:space="preserve">Jeżeli Wykonawca, którego oferta została wybrana, uchyla się od zawarcia umowy lub nie wniesie wymaganego zabezpieczenia należytego wykonania umowy, Zamawiający może zbadać, czy nie podlega wykluczeniu oraz czy spełnia warunki udziału                          w postępowaniu Wykonawca, który złożył ofertę najwyżej </w:t>
      </w:r>
      <w:r>
        <w:rPr>
          <w:rStyle w:val="Teksttreci"/>
          <w:rFonts w:asciiTheme="minorHAnsi" w:hAnsiTheme="minorHAnsi" w:cs="Times New Roman"/>
          <w:sz w:val="24"/>
          <w:szCs w:val="24"/>
        </w:rPr>
        <w:t xml:space="preserve">ocenioną </w:t>
      </w:r>
      <w:r w:rsidRPr="0087449A">
        <w:rPr>
          <w:rStyle w:val="Teksttreci"/>
          <w:rFonts w:asciiTheme="minorHAnsi" w:hAnsiTheme="minorHAnsi" w:cs="Times New Roman"/>
          <w:sz w:val="24"/>
          <w:szCs w:val="24"/>
        </w:rPr>
        <w:t>z pośród pozostałych ofert.</w:t>
      </w:r>
      <w:bookmarkStart w:id="11" w:name="bookmark13"/>
    </w:p>
    <w:p w:rsidR="00632885" w:rsidRPr="0087449A" w:rsidRDefault="00632885" w:rsidP="00632885">
      <w:pPr>
        <w:tabs>
          <w:tab w:val="left" w:leader="underscore" w:pos="9902"/>
        </w:tabs>
        <w:ind w:left="400" w:right="280"/>
        <w:jc w:val="both"/>
        <w:rPr>
          <w:rFonts w:asciiTheme="minorHAnsi" w:hAnsiTheme="minorHAnsi" w:cs="Times New Roman"/>
        </w:rPr>
      </w:pPr>
    </w:p>
    <w:p w:rsidR="00632885" w:rsidRPr="0087449A" w:rsidRDefault="00632885" w:rsidP="00B45B5C">
      <w:pPr>
        <w:pStyle w:val="Nagwek20"/>
        <w:keepNext/>
        <w:keepLines/>
        <w:shd w:val="clear" w:color="auto" w:fill="auto"/>
        <w:tabs>
          <w:tab w:val="left" w:pos="1826"/>
        </w:tabs>
        <w:spacing w:before="0" w:after="386"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XVII. Wymagania dotyczące zabezpieczenia należytego wykonania umowy</w:t>
      </w:r>
      <w:bookmarkEnd w:id="11"/>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Wybrany Wykonawca przed podpisaniem umowy będzie zobowiązany do wniesienia zabezpieczenia należytego wykonania przedmiotu umowy w wysokości 5 % ceny całkowitej brutto podanej w ofercie.</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lastRenderedPageBreak/>
        <w:t>Zabezpieczenie służy pokryciu roszczeń z tytułu niewykonania lub nienależytego wykonania</w:t>
      </w:r>
      <w:r w:rsidRPr="0087449A">
        <w:rPr>
          <w:rFonts w:asciiTheme="minorHAnsi" w:hAnsiTheme="minorHAnsi"/>
        </w:rPr>
        <w:t xml:space="preserve"> </w:t>
      </w:r>
      <w:r w:rsidRPr="0087449A">
        <w:rPr>
          <w:rFonts w:asciiTheme="minorHAnsi" w:hAnsiTheme="minorHAnsi" w:cs="Times New Roman"/>
        </w:rPr>
        <w:t>umowy.</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może być wnoszone według wyboru Wykonawcy w jednej lub w kilku następujących formach:</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pieniądzu,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poręczeniach bankowych lub poręczeniach spółdzielczej kasy oszczędnościowo-kredytowej, z tym że  zobowiązanie kasy jest zawsze zobowiązaniem pieniężnym,</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gwarancjach bankowych,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art. 6b ust. 5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z dnia 9 listopada 2000 r. o utworzeniu Polskiej Agencji Rozwoju Przedsiębiorczości.</w:t>
      </w:r>
    </w:p>
    <w:p w:rsidR="00632885" w:rsidRPr="0087449A" w:rsidRDefault="00632885" w:rsidP="00632885">
      <w:pPr>
        <w:pStyle w:val="Akapitzlist"/>
        <w:numPr>
          <w:ilvl w:val="0"/>
          <w:numId w:val="39"/>
        </w:numPr>
        <w:jc w:val="both"/>
        <w:rPr>
          <w:rFonts w:asciiTheme="minorHAnsi" w:hAnsiTheme="minorHAnsi" w:cs="Times New Roman"/>
        </w:rPr>
      </w:pPr>
      <w:r w:rsidRPr="0087449A">
        <w:rPr>
          <w:rStyle w:val="Teksttreci411ptBezpogrubienia"/>
          <w:rFonts w:asciiTheme="minorHAnsi" w:hAnsiTheme="minorHAnsi" w:cs="Times New Roman"/>
        </w:rPr>
        <w:t xml:space="preserve">Zabezpieczenie wnoszone w pieniądzu Wykonawca wpłaca przelewem na rachunek bankowy Zamawiającego </w:t>
      </w:r>
      <w:r w:rsidRPr="0087449A">
        <w:rPr>
          <w:rFonts w:asciiTheme="minorHAnsi" w:hAnsiTheme="minorHAnsi" w:cs="Times New Roman"/>
        </w:rPr>
        <w:t xml:space="preserve">BS Brańsk:  Nr 52 8063 0001 0010 0100 1182 0009 z dopiskiem - Zabezpieczenie należytego wykonania umowy - </w:t>
      </w:r>
      <w:r w:rsidRPr="0087449A">
        <w:rPr>
          <w:rFonts w:asciiTheme="minorHAnsi" w:hAnsiTheme="minorHAnsi" w:cs="Times New Roman"/>
          <w:b/>
          <w:i/>
        </w:rPr>
        <w:t>„Ulep</w:t>
      </w:r>
      <w:r>
        <w:rPr>
          <w:rFonts w:asciiTheme="minorHAnsi" w:hAnsiTheme="minorHAnsi" w:cs="Times New Roman"/>
          <w:b/>
          <w:i/>
        </w:rPr>
        <w:t xml:space="preserve">szenie estetyki </w:t>
      </w:r>
      <w:r w:rsidRPr="0087449A">
        <w:rPr>
          <w:rFonts w:asciiTheme="minorHAnsi" w:hAnsiTheme="minorHAnsi" w:cs="Times New Roman"/>
          <w:b/>
          <w:i/>
        </w:rPr>
        <w:t xml:space="preserve">oraz nadanie walorów funkcjonalnych przestrzeni łączącej dawny Rynek z rzeką Nurzec”. </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Zabezpieczenie wniesione w pieniądzu, Zamawiający przechowuje na oprocentowanym rachunku bankowym.</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przypadku wniesienia wadium w pieniądzu Wykonawca może wyrazić zgodę na zaliczenie kwoty wadium na poczet zabezpieczenia wykonania umowy.</w:t>
      </w:r>
    </w:p>
    <w:p w:rsidR="00632885" w:rsidRPr="0087449A" w:rsidRDefault="00632885" w:rsidP="00632885">
      <w:pPr>
        <w:pStyle w:val="Akapitzlist"/>
        <w:numPr>
          <w:ilvl w:val="0"/>
          <w:numId w:val="39"/>
        </w:numPr>
        <w:jc w:val="both"/>
        <w:rPr>
          <w:rStyle w:val="TeksttreciPogrubienie"/>
          <w:rFonts w:asciiTheme="minorHAnsi" w:eastAsia="Courier New" w:hAnsiTheme="minorHAnsi" w:cs="Times New Roman"/>
          <w:b w:val="0"/>
          <w:bCs w:val="0"/>
          <w:sz w:val="24"/>
          <w:szCs w:val="24"/>
        </w:rPr>
      </w:pPr>
      <w:r w:rsidRPr="0087449A">
        <w:rPr>
          <w:rFonts w:asciiTheme="minorHAnsi" w:hAnsiTheme="minorHAnsi" w:cs="Times New Roman"/>
        </w:rPr>
        <w:t xml:space="preserve">W przypadku wniesienia zabezpieczenia należytego wykonania umowy w formie poręczenia lub gwarancji, dokument ten </w:t>
      </w:r>
      <w:r w:rsidRPr="0087449A">
        <w:rPr>
          <w:rFonts w:asciiTheme="minorHAnsi" w:hAnsiTheme="minorHAnsi" w:cs="Times New Roman"/>
          <w:b/>
        </w:rPr>
        <w:t xml:space="preserve">musi być złożony </w:t>
      </w:r>
      <w:r w:rsidRPr="0087449A">
        <w:rPr>
          <w:rStyle w:val="TeksttreciPogrubienie"/>
          <w:rFonts w:asciiTheme="minorHAnsi" w:hAnsiTheme="minorHAnsi" w:cs="Times New Roman"/>
          <w:sz w:val="24"/>
          <w:szCs w:val="24"/>
        </w:rPr>
        <w:t>w oryginale – Zabezpieczenie powinno być bezwarunkowe, nieodwołalne i płatne na pierwsze żądanie.</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trakcie realizacji umowy Wykonawca może dokonać zmiany formy zabezpieczenia.</w:t>
      </w:r>
    </w:p>
    <w:p w:rsidR="00632885" w:rsidRPr="0087449A" w:rsidRDefault="00632885" w:rsidP="00632885">
      <w:pPr>
        <w:pStyle w:val="Bezodstpw"/>
        <w:rPr>
          <w:rFonts w:asciiTheme="minorHAnsi" w:hAnsiTheme="minorHAnsi"/>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XVIII. Istotne dla stron postanowienia, które zostaną wprowadzone</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do treści zawieranej umowy</w:t>
      </w:r>
    </w:p>
    <w:p w:rsidR="00632885" w:rsidRPr="0087449A" w:rsidRDefault="00632885" w:rsidP="00632885">
      <w:pPr>
        <w:pStyle w:val="Bezodstpw"/>
        <w:jc w:val="center"/>
        <w:rPr>
          <w:rFonts w:asciiTheme="minorHAnsi" w:hAnsiTheme="minorHAnsi"/>
        </w:rPr>
      </w:pP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Ogólne warunki umowy określa „Wzór umowy" stanowiący załącznik nr 10 do SIWZ.</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wymaga, pod rygorem nieważności, zachowania formy pisemnej.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jest jawna i podlega udostępnianiu na zasadach określonych w przepisach o dostępie do informacji publicznej.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Zamawiający dopuszcza zmianę postanowień zawartej umowy w stosunku do treści oferty na podstawie której dokonano wyboru Wykonawcy w przypadkach i na zasadach określonych we wzorze umowy (załącznik nr 10 do SIWZ).</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XIX. Pouczenie o środkach ochrony prawnej przysługującej Wykonawcy w toku postępowania o udzielenie zamówienia</w:t>
      </w:r>
    </w:p>
    <w:p w:rsidR="00632885" w:rsidRPr="0087449A" w:rsidRDefault="00632885" w:rsidP="00632885">
      <w:pPr>
        <w:ind w:left="360" w:right="20"/>
        <w:jc w:val="both"/>
        <w:rPr>
          <w:rFonts w:asciiTheme="minorHAnsi" w:hAnsiTheme="minorHAnsi" w:cs="Times New Roman"/>
        </w:rPr>
      </w:pP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 Środki ochrony prawnej wobec ogłoszenia o zamówieniu oraz SIWZ przysługują również organizacjom wpisanym na listę, o której mowa w art. 154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Odwołanie przysługuje wyłącznie od niezgodnej z przepisami ustawy czynności Zamawiającego podjętej w postępowaniu o udzielenie zamówienia lub zaniechania </w:t>
      </w:r>
      <w:r w:rsidRPr="0087449A">
        <w:rPr>
          <w:rFonts w:asciiTheme="minorHAnsi" w:hAnsiTheme="minorHAnsi" w:cs="Times New Roman"/>
        </w:rPr>
        <w:lastRenderedPageBreak/>
        <w:t>czynności, do której Zamawiający jest zobowiązany na podstawie Ustawy.</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Zgodnie z art. 180 ust.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wartość zamówienia jest mniejsza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odwołanie w niniejszym postępowaniu przysługuje wyłącznie wobec czynności tam określonych tj.:</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określenia warunków udziału w postępowaniu;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wykluczenia odwołującego z postępowania o udzielenie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odrzucenia oferty odwołującego;</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opisu przedmiotu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wyboru najkorzystniejszej oferty.</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powinno wskazywać czynność lub zaniechanie czynności Zamawiającego, której zarzuca się niezgodność z przepisami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zawierać zwięzłe przedstawienie zarzutów, określać żądanie oraz wskazywać okoliczności faktyczne i prawne uzasadniające wniesienie odwołania.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wnosi się do Prezesa Izby w formie pisemnej</w:t>
      </w:r>
      <w:r>
        <w:rPr>
          <w:rFonts w:asciiTheme="minorHAnsi" w:hAnsiTheme="minorHAnsi" w:cs="Times New Roman"/>
        </w:rPr>
        <w:t xml:space="preserve"> </w:t>
      </w:r>
      <w:r w:rsidRPr="00EB7D62">
        <w:rPr>
          <w:rFonts w:asciiTheme="minorHAnsi" w:hAnsiTheme="minorHAnsi" w:cs="Times New Roman"/>
        </w:rPr>
        <w:t>w postaci papierowej</w:t>
      </w:r>
      <w:r w:rsidRPr="0087449A">
        <w:rPr>
          <w:rFonts w:asciiTheme="minorHAnsi" w:hAnsiTheme="minorHAnsi" w:cs="Times New Roman"/>
        </w:rPr>
        <w:t xml:space="preserve"> lub w postaci elektronicznej</w:t>
      </w:r>
      <w:r>
        <w:rPr>
          <w:rFonts w:asciiTheme="minorHAnsi" w:hAnsiTheme="minorHAnsi" w:cs="Times New Roman"/>
        </w:rPr>
        <w:t xml:space="preserve">, </w:t>
      </w:r>
      <w:r w:rsidRPr="00EB7D62">
        <w:rPr>
          <w:rFonts w:asciiTheme="minorHAnsi" w:hAnsiTheme="minorHAnsi" w:cs="Times New Roman"/>
        </w:rPr>
        <w:t>opatrzone odpowiednio własnoręcznym podpisem albo kwalifikowanym podpisem elektronicznym</w:t>
      </w:r>
      <w:r w:rsidRPr="0087449A">
        <w:rPr>
          <w:rFonts w:asciiTheme="minorHAnsi" w:hAnsiTheme="minorHAnsi" w:cs="Times New Roman"/>
        </w:rPr>
        <w:t>.</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albo w terminie 10 dni - jeżeli zostały przesłane w inny sposób.</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wobec czynności innych niż określone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7 i 8 wnosi się w terminie 5 dni od dnia, w którym powzięto lub przy zachowaniu należytej staranności można było powziąć wiadomość o okolicznościach stanowiących podstawę jego wniesienia.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Na orzeczenie Izby stronom oraz uczestnikom postępowania odwoławczego przysługuje skarga do sądu.</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Pozostałe szczegółowe regulacje prawne dotyczące środków ochrony prawnej określono w Dział VI Środki Ochrony Prawnej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W sprawach nieuregulowanych w SIWZ mają zastosowanie przepisy ustawy z dnia 29 stycznia 2004 r. Prawo zamówień publicznych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z 2017 r., poz. 1579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i przepisy wykonawcze do tej ustawy oraz ustawy z dnia 23 kwietnia 1964r Kodeks Cywilny (Dz. U. z 2017 r., poz. 459 z </w:t>
      </w:r>
      <w:proofErr w:type="spellStart"/>
      <w:r w:rsidRPr="0087449A">
        <w:rPr>
          <w:rFonts w:asciiTheme="minorHAnsi" w:hAnsiTheme="minorHAnsi" w:cs="Times New Roman"/>
        </w:rPr>
        <w:t>późn.zm</w:t>
      </w:r>
      <w:proofErr w:type="spellEnd"/>
      <w:r w:rsidRPr="0087449A">
        <w:rPr>
          <w:rFonts w:asciiTheme="minorHAnsi" w:hAnsiTheme="minorHAnsi" w:cs="Times New Roman"/>
        </w:rPr>
        <w:t>).</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pStyle w:val="Bezodstpw"/>
        <w:jc w:val="center"/>
        <w:rPr>
          <w:rFonts w:asciiTheme="minorHAnsi" w:hAnsiTheme="minorHAnsi"/>
          <w:b/>
        </w:rPr>
      </w:pPr>
      <w:r w:rsidRPr="0087449A">
        <w:rPr>
          <w:rFonts w:asciiTheme="minorHAnsi" w:hAnsiTheme="minorHAnsi"/>
          <w:b/>
        </w:rPr>
        <w:t>XX. Informacje dotyczące RODO</w:t>
      </w:r>
    </w:p>
    <w:p w:rsidR="00632885" w:rsidRPr="0087449A" w:rsidRDefault="00632885" w:rsidP="00632885">
      <w:pPr>
        <w:pStyle w:val="Bezodstpw"/>
        <w:ind w:left="360"/>
        <w:rPr>
          <w:rFonts w:asciiTheme="minorHAnsi" w:hAnsiTheme="minorHAnsi"/>
          <w:b/>
        </w:rPr>
      </w:pP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Zgodnie z art. 13 ust. 1 i 2 rozporządzenia Parlamentu Europejskiego i Rady (UE) 2016/679 z dnia 27 kwietnia 2016 r. w sprawie ochrony osób fizycznych w związku z przetwarzaniem </w:t>
      </w:r>
      <w:r w:rsidRPr="0087449A">
        <w:rPr>
          <w:rFonts w:asciiTheme="minorHAnsi" w:hAnsiTheme="minorHAnsi"/>
          <w:color w:val="auto"/>
        </w:rPr>
        <w:lastRenderedPageBreak/>
        <w:t xml:space="preserve">danych osobowych i w sprawie swobodnego przepływu takich danych oraz uchylenia dyrektywy 95/46/WE (ogólne rozporządzenie o ochronie danych) (Dz. Urz. UE L 119 z 04.05.2016, str. 1), dalej „RODO”, informuję, że: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administratorem Pani/Pana danych osobowych jest </w:t>
      </w:r>
      <w:r w:rsidRPr="0087449A">
        <w:rPr>
          <w:rFonts w:asciiTheme="minorHAnsi" w:hAnsiTheme="minorHAnsi"/>
          <w:i/>
          <w:iCs/>
          <w:color w:val="auto"/>
        </w:rPr>
        <w:t xml:space="preserve">Miasto Brańsk z siedzibą ul. Rynek 8,                                  17 – 120 Brańsk;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inspektorem ochrony danych osobowych w </w:t>
      </w:r>
      <w:r w:rsidRPr="0087449A">
        <w:rPr>
          <w:rFonts w:asciiTheme="minorHAnsi" w:hAnsiTheme="minorHAnsi"/>
          <w:i/>
          <w:color w:val="auto"/>
        </w:rPr>
        <w:t>Mieście Brańsk</w:t>
      </w:r>
      <w:r w:rsidRPr="0087449A">
        <w:rPr>
          <w:rFonts w:asciiTheme="minorHAnsi" w:hAnsiTheme="minorHAnsi"/>
          <w:i/>
          <w:iCs/>
          <w:color w:val="auto"/>
        </w:rPr>
        <w:t xml:space="preserve"> </w:t>
      </w:r>
      <w:r w:rsidRPr="0087449A">
        <w:rPr>
          <w:rFonts w:asciiTheme="minorHAnsi" w:hAnsiTheme="minorHAnsi"/>
          <w:iCs/>
          <w:color w:val="auto"/>
        </w:rPr>
        <w:t xml:space="preserve">jest Pan Mariusz </w:t>
      </w:r>
      <w:proofErr w:type="spellStart"/>
      <w:r w:rsidRPr="0087449A">
        <w:rPr>
          <w:rFonts w:asciiTheme="minorHAnsi" w:hAnsiTheme="minorHAnsi"/>
          <w:iCs/>
          <w:color w:val="auto"/>
        </w:rPr>
        <w:t>Pientkowski</w:t>
      </w:r>
      <w:proofErr w:type="spellEnd"/>
      <w:r w:rsidRPr="0087449A">
        <w:rPr>
          <w:rFonts w:asciiTheme="minorHAnsi" w:hAnsiTheme="minorHAnsi"/>
          <w:iCs/>
          <w:color w:val="auto"/>
        </w:rPr>
        <w:t xml:space="preserve">                          z którym można </w:t>
      </w:r>
      <w:r w:rsidRPr="0087449A">
        <w:rPr>
          <w:rFonts w:asciiTheme="minorHAnsi" w:hAnsiTheme="minorHAnsi"/>
          <w:color w:val="auto"/>
        </w:rPr>
        <w:t xml:space="preserve">skontaktować się pod adresem e-mail: </w:t>
      </w:r>
      <w:hyperlink r:id="rId17" w:history="1">
        <w:r w:rsidRPr="0087449A">
          <w:rPr>
            <w:rStyle w:val="Hipercze"/>
            <w:rFonts w:asciiTheme="minorHAnsi" w:hAnsiTheme="minorHAnsi"/>
            <w:color w:val="auto"/>
          </w:rPr>
          <w:t>mpientkowski@nanocom.com.pl</w:t>
        </w:r>
      </w:hyperlink>
      <w:r w:rsidRPr="0087449A">
        <w:rPr>
          <w:rFonts w:asciiTheme="minorHAnsi" w:hAnsiTheme="minorHAnsi"/>
          <w:color w:val="auto"/>
        </w:rPr>
        <w:t xml:space="preserve">,                            tel. 85 732 15 70.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przetwarzane będą na podstawie art. 6 ust. 1 lit. c RODO w celu związanym z postępowaniem o udzielenie zamówienia publicznego </w:t>
      </w:r>
      <w:r>
        <w:rPr>
          <w:rFonts w:asciiTheme="minorHAnsi" w:hAnsiTheme="minorHAnsi"/>
          <w:color w:val="auto"/>
        </w:rPr>
        <w:t xml:space="preserve">wskazanego w </w:t>
      </w:r>
      <w:proofErr w:type="spellStart"/>
      <w:r>
        <w:rPr>
          <w:rFonts w:asciiTheme="minorHAnsi" w:hAnsiTheme="minorHAnsi"/>
          <w:color w:val="auto"/>
        </w:rPr>
        <w:t>pkt</w:t>
      </w:r>
      <w:proofErr w:type="spellEnd"/>
      <w:r>
        <w:rPr>
          <w:rFonts w:asciiTheme="minorHAnsi" w:hAnsiTheme="minorHAnsi"/>
          <w:color w:val="auto"/>
        </w:rPr>
        <w:t xml:space="preserve"> III SIWZ</w:t>
      </w:r>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odbiorcami Pani/Pana danych osobowych będą osoby lub podmioty, którym udostępniona zostanie dokumentacja postępowania w oparciu o art. 8 oraz art. 96 ust. 3 ustawy z dnia 29 stycznia 2004 r. – Prawo zamówień publicznych;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będą przechowywane, zgodnie z art. 97 ust. 1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przez okres 4 lat od dnia zakończenia postępowania o udzielenie zamówienia, a jeżeli czas trwania umowy przekracza 4 lata, okres przechowywania obejmuje cały czas trwania umowy;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obowiązek podania przez Panią/Pana danych osobowych bezpośrednio Pani/Pana dotyczących jest wymogiem ustawowym określonym w przepisach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związanym z udziałem w postępowaniu o udzielenie zamówienia publicznego; konsekwencje niepodania określonych danych wynikają z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w odniesieniu do Pani/Pana danych osobowych decyzje nie będą podejmowane w sposób zautomatyzowany, stosownie do art. 22 RODO;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posiada Pani/Pan: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15 RODO prawo dostępu do danych osobowych Pani/Pana dotyczących;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16 RODO prawo do sprostowania Pani/Pana danych osobowych </w:t>
      </w:r>
      <w:r w:rsidRPr="0087449A">
        <w:rPr>
          <w:rFonts w:asciiTheme="minorHAnsi" w:hAnsiTheme="minorHAnsi"/>
          <w:i/>
          <w:iCs/>
          <w:color w:val="auto"/>
        </w:rPr>
        <w:t xml:space="preserve">(skorzystanie z prawa do sprostowania nie może skutkować zmianą wyniku postępowania o udzielenie zamówienia publicznego ani zmianą postanowień umowy w zakresie niezgodnym z ustawą </w:t>
      </w:r>
      <w:proofErr w:type="spellStart"/>
      <w:r w:rsidRPr="0087449A">
        <w:rPr>
          <w:rFonts w:asciiTheme="minorHAnsi" w:hAnsiTheme="minorHAnsi"/>
          <w:i/>
          <w:iCs/>
          <w:color w:val="auto"/>
        </w:rPr>
        <w:t>Pzp</w:t>
      </w:r>
      <w:proofErr w:type="spellEnd"/>
      <w:r w:rsidRPr="0087449A">
        <w:rPr>
          <w:rFonts w:asciiTheme="minorHAnsi" w:hAnsiTheme="minorHAnsi"/>
          <w:i/>
          <w:iCs/>
          <w:color w:val="auto"/>
        </w:rPr>
        <w:t xml:space="preserve"> oraz nie może naruszać integralności protokołu oraz jego załączników)</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na podstawie art. 18 RODO prawo żądania od administratora ograniczenia przetwarzania danych osobowych z zastrzeżeniem przypadków, o których mowa w art. 18 ust. 2 RODO (</w:t>
      </w:r>
      <w:r w:rsidRPr="0087449A">
        <w:rPr>
          <w:rFonts w:asciiTheme="minorHAnsi" w:hAnsiTheme="minorHAnsi"/>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632885" w:rsidRPr="0087449A" w:rsidRDefault="00632885" w:rsidP="00632885">
      <w:pPr>
        <w:pStyle w:val="Default"/>
        <w:numPr>
          <w:ilvl w:val="0"/>
          <w:numId w:val="42"/>
        </w:numPr>
        <w:spacing w:after="5"/>
        <w:jc w:val="both"/>
        <w:rPr>
          <w:rFonts w:asciiTheme="minorHAnsi" w:hAnsiTheme="minorHAnsi"/>
          <w:color w:val="auto"/>
        </w:rPr>
      </w:pPr>
      <w:r w:rsidRPr="0087449A">
        <w:rPr>
          <w:rFonts w:asciiTheme="minorHAnsi" w:hAnsiTheme="minorHAnsi"/>
          <w:color w:val="auto"/>
        </w:rPr>
        <w:t xml:space="preserve">nie przysługuje Pani/Panu: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w związku z art. 17 ust. 3 lit. b, d lub e RODO prawo do usunięcia danych osobowych;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przenoszenia danych osobowych, o którym mowa w art. 20 RODO; </w:t>
      </w: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 na podstawie art. 21 RODO prawo sprzeciwu, wobec przetwarzania danych osobowych, gdyż podstawą prawną przetwarzania Pani/Pana danych osobowych jest art. 6 ust. 1 lit. c RODO. </w:t>
      </w:r>
    </w:p>
    <w:p w:rsidR="00632885" w:rsidRPr="0087449A" w:rsidRDefault="00632885" w:rsidP="00632885">
      <w:pPr>
        <w:pStyle w:val="Bezodstpw"/>
        <w:jc w:val="both"/>
        <w:rPr>
          <w:rFonts w:asciiTheme="minorHAnsi" w:hAnsiTheme="minorHAnsi" w:cs="Times New Roman"/>
          <w:b/>
        </w:rPr>
      </w:pPr>
    </w:p>
    <w:p w:rsidR="00B45B5C" w:rsidRDefault="00B45B5C" w:rsidP="00B45B5C">
      <w:pPr>
        <w:pStyle w:val="Bezodstpw"/>
        <w:jc w:val="center"/>
        <w:rPr>
          <w:rFonts w:asciiTheme="minorHAnsi" w:hAnsiTheme="minorHAnsi" w:cs="Times New Roman"/>
          <w:b/>
        </w:rPr>
      </w:pPr>
    </w:p>
    <w:p w:rsidR="00632885" w:rsidRPr="0087449A" w:rsidRDefault="00632885" w:rsidP="00B45B5C">
      <w:pPr>
        <w:pStyle w:val="Bezodstpw"/>
        <w:jc w:val="center"/>
        <w:rPr>
          <w:rFonts w:asciiTheme="minorHAnsi" w:hAnsiTheme="minorHAnsi" w:cs="Times New Roman"/>
          <w:b/>
        </w:rPr>
      </w:pPr>
      <w:r w:rsidRPr="0087449A">
        <w:rPr>
          <w:rFonts w:asciiTheme="minorHAnsi" w:hAnsiTheme="minorHAnsi" w:cs="Times New Roman"/>
          <w:b/>
        </w:rPr>
        <w:lastRenderedPageBreak/>
        <w:t>XXI. Załączniki do specyfikacji</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1 Projekt budowlany</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2 Specyfikacja techniczna wykonania i odbioru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3 Przedmiar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4 Wzór formularza ofertowego</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5 Wzór oświadczenia o braku podstaw do wykluczenia</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6 Wzór oświadczenia o spełnieniu warunków udziału</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7 Wzór oświadczenia o przynależności do grupy kapitałowej</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8 Wzór wykazu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9 Wzór wykazu osób</w:t>
      </w:r>
    </w:p>
    <w:p w:rsidR="00632885" w:rsidRPr="0087449A" w:rsidRDefault="00632885" w:rsidP="00632885">
      <w:pPr>
        <w:pStyle w:val="Stopka1"/>
        <w:shd w:val="clear" w:color="auto" w:fill="auto"/>
        <w:spacing w:after="0" w:line="240" w:lineRule="auto"/>
        <w:ind w:right="120" w:firstLine="0"/>
        <w:jc w:val="both"/>
        <w:rPr>
          <w:rFonts w:asciiTheme="minorHAnsi" w:hAnsiTheme="minorHAnsi" w:cs="Times New Roman"/>
          <w:sz w:val="24"/>
          <w:szCs w:val="24"/>
        </w:rPr>
      </w:pPr>
      <w:r w:rsidRPr="0087449A">
        <w:rPr>
          <w:rFonts w:asciiTheme="minorHAnsi" w:eastAsia="Courier New" w:hAnsiTheme="minorHAnsi" w:cs="Times New Roman"/>
          <w:sz w:val="24"/>
          <w:szCs w:val="24"/>
        </w:rPr>
        <w:t>Załącznik nr 10 Wzór umowy</w:t>
      </w:r>
    </w:p>
    <w:p w:rsidR="00632885" w:rsidRPr="0087449A" w:rsidRDefault="00632885" w:rsidP="00632885">
      <w:pPr>
        <w:jc w:val="both"/>
        <w:rPr>
          <w:rFonts w:asciiTheme="minorHAnsi" w:hAnsiTheme="minorHAnsi" w:cs="Times New Roman"/>
        </w:rPr>
      </w:pPr>
    </w:p>
    <w:p w:rsidR="00632885" w:rsidRPr="0087449A" w:rsidRDefault="00632885" w:rsidP="00632885">
      <w:pPr>
        <w:jc w:val="both"/>
        <w:rPr>
          <w:rFonts w:asciiTheme="minorHAnsi" w:hAnsiTheme="minorHAnsi" w:cs="Times New Roman"/>
        </w:rPr>
      </w:pPr>
    </w:p>
    <w:p w:rsidR="00632885" w:rsidRDefault="00632885" w:rsidP="00632885"/>
    <w:p w:rsidR="005D5A38" w:rsidRDefault="001504A2"/>
    <w:sectPr w:rsidR="005D5A38" w:rsidSect="009F6206">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A2" w:rsidRDefault="001504A2" w:rsidP="003E6DAD">
      <w:r>
        <w:separator/>
      </w:r>
    </w:p>
  </w:endnote>
  <w:endnote w:type="continuationSeparator" w:id="0">
    <w:p w:rsidR="001504A2" w:rsidRDefault="001504A2" w:rsidP="003E6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6201"/>
      <w:docPartObj>
        <w:docPartGallery w:val="Page Numbers (Bottom of Page)"/>
        <w:docPartUnique/>
      </w:docPartObj>
    </w:sdtPr>
    <w:sdtContent>
      <w:p w:rsidR="0070540A" w:rsidRDefault="00462DF0">
        <w:pPr>
          <w:pStyle w:val="Stopka0"/>
          <w:jc w:val="right"/>
        </w:pPr>
        <w:r w:rsidRPr="0070540A">
          <w:rPr>
            <w:rFonts w:asciiTheme="minorHAnsi" w:hAnsiTheme="minorHAnsi"/>
            <w:sz w:val="20"/>
            <w:szCs w:val="20"/>
          </w:rPr>
          <w:fldChar w:fldCharType="begin"/>
        </w:r>
        <w:r w:rsidR="009D64FC" w:rsidRPr="0070540A">
          <w:rPr>
            <w:rFonts w:asciiTheme="minorHAnsi" w:hAnsiTheme="minorHAnsi"/>
            <w:sz w:val="20"/>
            <w:szCs w:val="20"/>
          </w:rPr>
          <w:instrText xml:space="preserve"> PAGE   \* MERGEFORMAT </w:instrText>
        </w:r>
        <w:r w:rsidRPr="0070540A">
          <w:rPr>
            <w:rFonts w:asciiTheme="minorHAnsi" w:hAnsiTheme="minorHAnsi"/>
            <w:sz w:val="20"/>
            <w:szCs w:val="20"/>
          </w:rPr>
          <w:fldChar w:fldCharType="separate"/>
        </w:r>
        <w:r w:rsidR="00D95433">
          <w:rPr>
            <w:rFonts w:asciiTheme="minorHAnsi" w:hAnsiTheme="minorHAnsi"/>
            <w:noProof/>
            <w:sz w:val="20"/>
            <w:szCs w:val="20"/>
          </w:rPr>
          <w:t>17</w:t>
        </w:r>
        <w:r w:rsidRPr="0070540A">
          <w:rPr>
            <w:rFonts w:asciiTheme="minorHAnsi" w:hAnsiTheme="minorHAnsi"/>
            <w:sz w:val="20"/>
            <w:szCs w:val="20"/>
          </w:rPr>
          <w:fldChar w:fldCharType="end"/>
        </w:r>
      </w:p>
    </w:sdtContent>
  </w:sdt>
  <w:p w:rsidR="0070540A" w:rsidRDefault="001504A2">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A2" w:rsidRDefault="001504A2" w:rsidP="003E6DAD">
      <w:r>
        <w:separator/>
      </w:r>
    </w:p>
  </w:footnote>
  <w:footnote w:type="continuationSeparator" w:id="0">
    <w:p w:rsidR="001504A2" w:rsidRDefault="001504A2" w:rsidP="003E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8" w:rsidRDefault="001504A2" w:rsidP="00E23E58">
    <w:pPr>
      <w:pStyle w:val="Nagwek"/>
      <w:jc w:val="center"/>
    </w:pPr>
  </w:p>
  <w:p w:rsidR="00326A98" w:rsidRDefault="00462DF0" w:rsidP="00E23E58">
    <w:pPr>
      <w:pStyle w:val="Nagwek"/>
      <w:jc w:val="center"/>
    </w:pPr>
    <w:r>
      <w:rPr>
        <w:noProof/>
        <w:lang w:bidi="ar-SA"/>
      </w:rPr>
      <w:pict>
        <v:shapetype id="_x0000_t32" coordsize="21600,21600" o:spt="32" o:oned="t" path="m,l21600,21600e" filled="f">
          <v:path arrowok="t" fillok="f" o:connecttype="none"/>
          <o:lock v:ext="edit" shapetype="t"/>
        </v:shapetype>
        <v:shape id="_x0000_s1025" type="#_x0000_t32" alt="" style="position:absolute;left:0;text-align:left;margin-left:-4.55pt;margin-top:47.75pt;width:462.75pt;height:.05pt;z-index:251658240;mso-wrap-edited:f" o:connectortype="straight" strokecolor="#205867" strokeweight="1.25pt"/>
      </w:pict>
    </w:r>
    <w:r w:rsidR="009D64FC">
      <w:rPr>
        <w:noProof/>
        <w:lang w:bidi="ar-SA"/>
      </w:rPr>
      <w:drawing>
        <wp:inline distT="0" distB="0" distL="0" distR="0">
          <wp:extent cx="5762625" cy="5000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500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96"/>
    <w:multiLevelType w:val="hybridMultilevel"/>
    <w:tmpl w:val="42B6BAD2"/>
    <w:lvl w:ilvl="0" w:tplc="BE52E12E">
      <w:start w:val="8"/>
      <w:numFmt w:val="decimal"/>
      <w:lvlText w:val="%1."/>
      <w:lvlJc w:val="left"/>
      <w:pPr>
        <w:ind w:left="40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752C9"/>
    <w:multiLevelType w:val="multilevel"/>
    <w:tmpl w:val="5960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165E"/>
    <w:multiLevelType w:val="multilevel"/>
    <w:tmpl w:val="4C9EDB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449F8"/>
    <w:multiLevelType w:val="hybridMultilevel"/>
    <w:tmpl w:val="078E2EE8"/>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9A95BE9"/>
    <w:multiLevelType w:val="multilevel"/>
    <w:tmpl w:val="894481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D1DCC"/>
    <w:multiLevelType w:val="multilevel"/>
    <w:tmpl w:val="0D6E701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36C6F"/>
    <w:multiLevelType w:val="hybridMultilevel"/>
    <w:tmpl w:val="6FC09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411601"/>
    <w:multiLevelType w:val="multilevel"/>
    <w:tmpl w:val="C12C252E"/>
    <w:lvl w:ilvl="0">
      <w:start w:val="1"/>
      <w:numFmt w:val="lowerLetter"/>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3BD7"/>
    <w:multiLevelType w:val="hybridMultilevel"/>
    <w:tmpl w:val="B6EC1CD4"/>
    <w:lvl w:ilvl="0" w:tplc="E7E6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A057B"/>
    <w:multiLevelType w:val="hybridMultilevel"/>
    <w:tmpl w:val="DA0A582C"/>
    <w:lvl w:ilvl="0" w:tplc="D29EB5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A64E4D"/>
    <w:multiLevelType w:val="hybridMultilevel"/>
    <w:tmpl w:val="8870C866"/>
    <w:lvl w:ilvl="0" w:tplc="81F072A2">
      <w:start w:val="1"/>
      <w:numFmt w:val="decimal"/>
      <w:lvlText w:val="%1."/>
      <w:lvlJc w:val="left"/>
      <w:pPr>
        <w:ind w:left="400" w:hanging="360"/>
      </w:pPr>
      <w:rPr>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
    <w:nsid w:val="2177123B"/>
    <w:multiLevelType w:val="hybridMultilevel"/>
    <w:tmpl w:val="3FCAB154"/>
    <w:lvl w:ilvl="0" w:tplc="3AE02DB8">
      <w:start w:val="2"/>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9F1C43"/>
    <w:multiLevelType w:val="multilevel"/>
    <w:tmpl w:val="A00439C0"/>
    <w:lvl w:ilvl="0">
      <w:start w:val="1"/>
      <w:numFmt w:val="lowerLetter"/>
      <w:lvlText w:val="%1)"/>
      <w:lvlJc w:val="left"/>
      <w:pPr>
        <w:ind w:left="0" w:firstLine="0"/>
      </w:pPr>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8BC78C9"/>
    <w:multiLevelType w:val="hybridMultilevel"/>
    <w:tmpl w:val="DF1255A2"/>
    <w:lvl w:ilvl="0" w:tplc="11CE6304">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5">
    <w:nsid w:val="2A900DF5"/>
    <w:multiLevelType w:val="multilevel"/>
    <w:tmpl w:val="38C8B0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7A59"/>
    <w:multiLevelType w:val="hybridMultilevel"/>
    <w:tmpl w:val="CF58DBD4"/>
    <w:lvl w:ilvl="0" w:tplc="0A363A3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F68AF"/>
    <w:multiLevelType w:val="hybridMultilevel"/>
    <w:tmpl w:val="8A82409C"/>
    <w:lvl w:ilvl="0" w:tplc="EA6A768C">
      <w:start w:val="6"/>
      <w:numFmt w:val="decimal"/>
      <w:lvlText w:val="%1."/>
      <w:lvlJc w:val="left"/>
      <w:pPr>
        <w:ind w:left="400" w:hanging="360"/>
      </w:pPr>
      <w:rPr>
        <w:rFonts w:hint="default"/>
        <w:b w:val="0"/>
      </w:rPr>
    </w:lvl>
    <w:lvl w:ilvl="1" w:tplc="04150019" w:tentative="1">
      <w:start w:val="1"/>
      <w:numFmt w:val="lowerLetter"/>
      <w:lvlText w:val="%2."/>
      <w:lvlJc w:val="left"/>
      <w:pPr>
        <w:ind w:left="760" w:hanging="360"/>
      </w:pPr>
    </w:lvl>
    <w:lvl w:ilvl="2" w:tplc="0415001B" w:tentative="1">
      <w:start w:val="1"/>
      <w:numFmt w:val="lowerRoman"/>
      <w:lvlText w:val="%3."/>
      <w:lvlJc w:val="right"/>
      <w:pPr>
        <w:ind w:left="1480" w:hanging="180"/>
      </w:pPr>
    </w:lvl>
    <w:lvl w:ilvl="3" w:tplc="0415000F" w:tentative="1">
      <w:start w:val="1"/>
      <w:numFmt w:val="decimal"/>
      <w:lvlText w:val="%4."/>
      <w:lvlJc w:val="left"/>
      <w:pPr>
        <w:ind w:left="2200" w:hanging="360"/>
      </w:pPr>
    </w:lvl>
    <w:lvl w:ilvl="4" w:tplc="04150019" w:tentative="1">
      <w:start w:val="1"/>
      <w:numFmt w:val="lowerLetter"/>
      <w:lvlText w:val="%5."/>
      <w:lvlJc w:val="left"/>
      <w:pPr>
        <w:ind w:left="2920" w:hanging="360"/>
      </w:pPr>
    </w:lvl>
    <w:lvl w:ilvl="5" w:tplc="0415001B" w:tentative="1">
      <w:start w:val="1"/>
      <w:numFmt w:val="lowerRoman"/>
      <w:lvlText w:val="%6."/>
      <w:lvlJc w:val="right"/>
      <w:pPr>
        <w:ind w:left="3640" w:hanging="180"/>
      </w:pPr>
    </w:lvl>
    <w:lvl w:ilvl="6" w:tplc="0415000F" w:tentative="1">
      <w:start w:val="1"/>
      <w:numFmt w:val="decimal"/>
      <w:lvlText w:val="%7."/>
      <w:lvlJc w:val="left"/>
      <w:pPr>
        <w:ind w:left="4360" w:hanging="360"/>
      </w:pPr>
    </w:lvl>
    <w:lvl w:ilvl="7" w:tplc="04150019" w:tentative="1">
      <w:start w:val="1"/>
      <w:numFmt w:val="lowerLetter"/>
      <w:lvlText w:val="%8."/>
      <w:lvlJc w:val="left"/>
      <w:pPr>
        <w:ind w:left="5080" w:hanging="360"/>
      </w:pPr>
    </w:lvl>
    <w:lvl w:ilvl="8" w:tplc="0415001B" w:tentative="1">
      <w:start w:val="1"/>
      <w:numFmt w:val="lowerRoman"/>
      <w:lvlText w:val="%9."/>
      <w:lvlJc w:val="right"/>
      <w:pPr>
        <w:ind w:left="5800" w:hanging="180"/>
      </w:pPr>
    </w:lvl>
  </w:abstractNum>
  <w:abstractNum w:abstractNumId="18">
    <w:nsid w:val="370C019B"/>
    <w:multiLevelType w:val="hybridMultilevel"/>
    <w:tmpl w:val="8DC4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FC3951"/>
    <w:multiLevelType w:val="hybridMultilevel"/>
    <w:tmpl w:val="1AEE8130"/>
    <w:lvl w:ilvl="0" w:tplc="28325ABA">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nsid w:val="3E811F73"/>
    <w:multiLevelType w:val="hybridMultilevel"/>
    <w:tmpl w:val="652CB7E8"/>
    <w:lvl w:ilvl="0" w:tplc="970E6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EA3844"/>
    <w:multiLevelType w:val="hybridMultilevel"/>
    <w:tmpl w:val="92B83E10"/>
    <w:lvl w:ilvl="0" w:tplc="332C7016">
      <w:start w:val="4"/>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F7340D"/>
    <w:multiLevelType w:val="hybridMultilevel"/>
    <w:tmpl w:val="2BB646A6"/>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44105930"/>
    <w:multiLevelType w:val="hybridMultilevel"/>
    <w:tmpl w:val="7C90FDE2"/>
    <w:lvl w:ilvl="0" w:tplc="D19850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064F2D"/>
    <w:multiLevelType w:val="hybridMultilevel"/>
    <w:tmpl w:val="755604F6"/>
    <w:lvl w:ilvl="0" w:tplc="A6941592">
      <w:start w:val="1"/>
      <w:numFmt w:val="decimal"/>
      <w:lvlText w:val="%1."/>
      <w:lvlJc w:val="left"/>
      <w:pPr>
        <w:ind w:left="420" w:hanging="360"/>
      </w:pPr>
      <w:rPr>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13F2A18"/>
    <w:multiLevelType w:val="hybridMultilevel"/>
    <w:tmpl w:val="7478A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A74093"/>
    <w:multiLevelType w:val="multilevel"/>
    <w:tmpl w:val="69D0C06A"/>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23339"/>
    <w:multiLevelType w:val="hybridMultilevel"/>
    <w:tmpl w:val="AC4EB94A"/>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9">
    <w:nsid w:val="5FD778ED"/>
    <w:multiLevelType w:val="hybridMultilevel"/>
    <w:tmpl w:val="CE16CB10"/>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6557772A"/>
    <w:multiLevelType w:val="multilevel"/>
    <w:tmpl w:val="B44435B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F368D"/>
    <w:multiLevelType w:val="multilevel"/>
    <w:tmpl w:val="1DE8B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87E4A"/>
    <w:multiLevelType w:val="hybridMultilevel"/>
    <w:tmpl w:val="5FE0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DC0C08"/>
    <w:multiLevelType w:val="hybridMultilevel"/>
    <w:tmpl w:val="A4640BA6"/>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C50056"/>
    <w:multiLevelType w:val="hybridMultilevel"/>
    <w:tmpl w:val="71DC73BC"/>
    <w:lvl w:ilvl="0" w:tplc="11CE6304">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5">
    <w:nsid w:val="71B21805"/>
    <w:multiLevelType w:val="hybridMultilevel"/>
    <w:tmpl w:val="56EC26C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nsid w:val="72FD16ED"/>
    <w:multiLevelType w:val="hybridMultilevel"/>
    <w:tmpl w:val="66E617D8"/>
    <w:lvl w:ilvl="0" w:tplc="020CCC58">
      <w:start w:val="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E6356"/>
    <w:multiLevelType w:val="hybridMultilevel"/>
    <w:tmpl w:val="49E07BBA"/>
    <w:lvl w:ilvl="0" w:tplc="0D583E6A">
      <w:start w:val="1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71EF9"/>
    <w:multiLevelType w:val="hybridMultilevel"/>
    <w:tmpl w:val="A9E89512"/>
    <w:lvl w:ilvl="0" w:tplc="83E68B2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015EA"/>
    <w:multiLevelType w:val="hybridMultilevel"/>
    <w:tmpl w:val="D6643F9A"/>
    <w:lvl w:ilvl="0" w:tplc="6A2A337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29394B"/>
    <w:multiLevelType w:val="hybridMultilevel"/>
    <w:tmpl w:val="1862EC00"/>
    <w:lvl w:ilvl="0" w:tplc="F5D6B1CA">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1">
    <w:nsid w:val="7E304B47"/>
    <w:multiLevelType w:val="hybridMultilevel"/>
    <w:tmpl w:val="64544FB8"/>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5"/>
  </w:num>
  <w:num w:numId="5">
    <w:abstractNumId w:val="13"/>
  </w:num>
  <w:num w:numId="6">
    <w:abstractNumId w:val="2"/>
  </w:num>
  <w:num w:numId="7">
    <w:abstractNumId w:val="27"/>
  </w:num>
  <w:num w:numId="8">
    <w:abstractNumId w:val="1"/>
  </w:num>
  <w:num w:numId="9">
    <w:abstractNumId w:val="31"/>
  </w:num>
  <w:num w:numId="10">
    <w:abstractNumId w:val="15"/>
  </w:num>
  <w:num w:numId="11">
    <w:abstractNumId w:val="6"/>
  </w:num>
  <w:num w:numId="12">
    <w:abstractNumId w:val="9"/>
  </w:num>
  <w:num w:numId="13">
    <w:abstractNumId w:val="23"/>
  </w:num>
  <w:num w:numId="14">
    <w:abstractNumId w:val="3"/>
  </w:num>
  <w:num w:numId="15">
    <w:abstractNumId w:val="11"/>
  </w:num>
  <w:num w:numId="16">
    <w:abstractNumId w:val="28"/>
  </w:num>
  <w:num w:numId="17">
    <w:abstractNumId w:val="25"/>
  </w:num>
  <w:num w:numId="18">
    <w:abstractNumId w:val="37"/>
  </w:num>
  <w:num w:numId="19">
    <w:abstractNumId w:val="40"/>
  </w:num>
  <w:num w:numId="20">
    <w:abstractNumId w:val="0"/>
  </w:num>
  <w:num w:numId="21">
    <w:abstractNumId w:val="12"/>
  </w:num>
  <w:num w:numId="22">
    <w:abstractNumId w:val="38"/>
  </w:num>
  <w:num w:numId="23">
    <w:abstractNumId w:val="18"/>
  </w:num>
  <w:num w:numId="24">
    <w:abstractNumId w:val="26"/>
  </w:num>
  <w:num w:numId="25">
    <w:abstractNumId w:val="29"/>
  </w:num>
  <w:num w:numId="26">
    <w:abstractNumId w:val="41"/>
  </w:num>
  <w:num w:numId="27">
    <w:abstractNumId w:val="33"/>
  </w:num>
  <w:num w:numId="28">
    <w:abstractNumId w:val="14"/>
  </w:num>
  <w:num w:numId="29">
    <w:abstractNumId w:val="21"/>
  </w:num>
  <w:num w:numId="30">
    <w:abstractNumId w:val="34"/>
  </w:num>
  <w:num w:numId="31">
    <w:abstractNumId w:val="8"/>
  </w:num>
  <w:num w:numId="32">
    <w:abstractNumId w:val="39"/>
  </w:num>
  <w:num w:numId="33">
    <w:abstractNumId w:val="17"/>
  </w:num>
  <w:num w:numId="34">
    <w:abstractNumId w:val="20"/>
  </w:num>
  <w:num w:numId="35">
    <w:abstractNumId w:val="32"/>
  </w:num>
  <w:num w:numId="36">
    <w:abstractNumId w:val="35"/>
  </w:num>
  <w:num w:numId="37">
    <w:abstractNumId w:val="36"/>
  </w:num>
  <w:num w:numId="38">
    <w:abstractNumId w:val="22"/>
  </w:num>
  <w:num w:numId="39">
    <w:abstractNumId w:val="16"/>
  </w:num>
  <w:num w:numId="40">
    <w:abstractNumId w:val="19"/>
  </w:num>
  <w:num w:numId="41">
    <w:abstractNumId w:val="1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23554"/>
    <o:shapelayout v:ext="edit">
      <o:idmap v:ext="edit" data="1"/>
      <o:rules v:ext="edit">
        <o:r id="V:Rule2" type="connector" idref="#_x0000_s1025"/>
      </o:rules>
    </o:shapelayout>
  </w:hdrShapeDefaults>
  <w:footnotePr>
    <w:numRestart w:val="eachPage"/>
    <w:footnote w:id="-1"/>
    <w:footnote w:id="0"/>
  </w:footnotePr>
  <w:endnotePr>
    <w:endnote w:id="-1"/>
    <w:endnote w:id="0"/>
  </w:endnotePr>
  <w:compat/>
  <w:rsids>
    <w:rsidRoot w:val="00632885"/>
    <w:rsid w:val="000051FD"/>
    <w:rsid w:val="00037B14"/>
    <w:rsid w:val="00064A7E"/>
    <w:rsid w:val="00077744"/>
    <w:rsid w:val="000D45D8"/>
    <w:rsid w:val="00114AE4"/>
    <w:rsid w:val="0014050A"/>
    <w:rsid w:val="001504A2"/>
    <w:rsid w:val="001C0E3F"/>
    <w:rsid w:val="00257D44"/>
    <w:rsid w:val="002D50C8"/>
    <w:rsid w:val="002F5045"/>
    <w:rsid w:val="003B78BE"/>
    <w:rsid w:val="003E6DAD"/>
    <w:rsid w:val="003F31DF"/>
    <w:rsid w:val="00423BCB"/>
    <w:rsid w:val="004460FB"/>
    <w:rsid w:val="00462DF0"/>
    <w:rsid w:val="004728CF"/>
    <w:rsid w:val="00495607"/>
    <w:rsid w:val="004A76C6"/>
    <w:rsid w:val="005101B9"/>
    <w:rsid w:val="00523D5A"/>
    <w:rsid w:val="00540F60"/>
    <w:rsid w:val="00632885"/>
    <w:rsid w:val="00674486"/>
    <w:rsid w:val="0068534A"/>
    <w:rsid w:val="006E16C6"/>
    <w:rsid w:val="00735B78"/>
    <w:rsid w:val="00746669"/>
    <w:rsid w:val="00760597"/>
    <w:rsid w:val="00795A5D"/>
    <w:rsid w:val="007F4067"/>
    <w:rsid w:val="008503B0"/>
    <w:rsid w:val="008776C9"/>
    <w:rsid w:val="00880358"/>
    <w:rsid w:val="008E22CC"/>
    <w:rsid w:val="008F7BFA"/>
    <w:rsid w:val="00937520"/>
    <w:rsid w:val="009D64FC"/>
    <w:rsid w:val="00AD2006"/>
    <w:rsid w:val="00B45B5C"/>
    <w:rsid w:val="00B922AD"/>
    <w:rsid w:val="00BB23EC"/>
    <w:rsid w:val="00BE1C56"/>
    <w:rsid w:val="00C23235"/>
    <w:rsid w:val="00C61FF5"/>
    <w:rsid w:val="00CE236B"/>
    <w:rsid w:val="00D052EA"/>
    <w:rsid w:val="00D20A24"/>
    <w:rsid w:val="00D3616C"/>
    <w:rsid w:val="00D366C3"/>
    <w:rsid w:val="00D74E9E"/>
    <w:rsid w:val="00D76F2E"/>
    <w:rsid w:val="00D95433"/>
    <w:rsid w:val="00DC7178"/>
    <w:rsid w:val="00E13DC7"/>
    <w:rsid w:val="00EC0850"/>
    <w:rsid w:val="00EC76D1"/>
    <w:rsid w:val="00FA4D82"/>
    <w:rsid w:val="00FB733E"/>
    <w:rsid w:val="00FD43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2885"/>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885"/>
    <w:rPr>
      <w:color w:val="0066CC"/>
      <w:u w:val="single"/>
    </w:rPr>
  </w:style>
  <w:style w:type="character" w:customStyle="1" w:styleId="Stopka">
    <w:name w:val="Stopka_"/>
    <w:basedOn w:val="Domylnaczcionkaakapitu"/>
    <w:link w:val="Stopka1"/>
    <w:rsid w:val="00632885"/>
    <w:rPr>
      <w:rFonts w:ascii="Calibri" w:eastAsia="Calibri" w:hAnsi="Calibri" w:cs="Calibri"/>
      <w:shd w:val="clear" w:color="auto" w:fill="FFFFFF"/>
    </w:rPr>
  </w:style>
  <w:style w:type="character" w:customStyle="1" w:styleId="Nagwek2">
    <w:name w:val="Nagłówek #2_"/>
    <w:basedOn w:val="Domylnaczcionkaakapitu"/>
    <w:link w:val="Nagwek20"/>
    <w:rsid w:val="00632885"/>
    <w:rPr>
      <w:rFonts w:ascii="Calibri" w:eastAsia="Calibri" w:hAnsi="Calibri" w:cs="Calibri"/>
      <w:b/>
      <w:bCs/>
      <w:shd w:val="clear" w:color="auto" w:fill="FFFFFF"/>
    </w:rPr>
  </w:style>
  <w:style w:type="character" w:customStyle="1" w:styleId="Stopka2">
    <w:name w:val="Stopka (2)_"/>
    <w:basedOn w:val="Domylnaczcionkaakapitu"/>
    <w:link w:val="Stopka20"/>
    <w:rsid w:val="00632885"/>
    <w:rPr>
      <w:rFonts w:ascii="Calibri" w:eastAsia="Calibri" w:hAnsi="Calibri" w:cs="Calibri"/>
      <w:b/>
      <w:bCs/>
      <w:shd w:val="clear" w:color="auto" w:fill="FFFFFF"/>
    </w:rPr>
  </w:style>
  <w:style w:type="character" w:customStyle="1" w:styleId="Teksttreci3Exact">
    <w:name w:val="Tekst treści (3) Exact"/>
    <w:basedOn w:val="Domylnaczcionkaakapitu"/>
    <w:rsid w:val="00632885"/>
    <w:rPr>
      <w:rFonts w:ascii="Calibri" w:eastAsia="Calibri" w:hAnsi="Calibri" w:cs="Calibri"/>
      <w:b w:val="0"/>
      <w:bCs w:val="0"/>
      <w:i w:val="0"/>
      <w:iCs w:val="0"/>
      <w:smallCaps w:val="0"/>
      <w:strike w:val="0"/>
      <w:spacing w:val="1"/>
      <w:sz w:val="19"/>
      <w:szCs w:val="19"/>
      <w:u w:val="none"/>
    </w:rPr>
  </w:style>
  <w:style w:type="character" w:customStyle="1" w:styleId="Teksttreci2">
    <w:name w:val="Tekst treści (2)_"/>
    <w:basedOn w:val="Domylnaczcionkaakapitu"/>
    <w:link w:val="Teksttreci20"/>
    <w:rsid w:val="00632885"/>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632885"/>
    <w:rPr>
      <w:rFonts w:ascii="Calibri" w:eastAsia="Calibri" w:hAnsi="Calibri" w:cs="Calibri"/>
      <w:sz w:val="20"/>
      <w:szCs w:val="20"/>
      <w:shd w:val="clear" w:color="auto" w:fill="FFFFFF"/>
    </w:rPr>
  </w:style>
  <w:style w:type="character" w:customStyle="1" w:styleId="TeksttreciPogrubienieKursywa">
    <w:name w:val="Tekst treści + Pogrubienie;Kursywa"/>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
    <w:name w:val="Tekst treści"/>
    <w:basedOn w:val="Domylnaczcionkaakapitu"/>
    <w:rsid w:val="00632885"/>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Bezpogrubienia">
    <w:name w:val="Tekst treści (2) + Bez pogrubienia"/>
    <w:basedOn w:val="Teksttreci2"/>
    <w:rsid w:val="00632885"/>
    <w:rPr>
      <w:color w:val="000000"/>
      <w:spacing w:val="0"/>
      <w:w w:val="100"/>
      <w:position w:val="0"/>
      <w:lang w:val="pl-PL" w:eastAsia="pl-PL" w:bidi="pl-PL"/>
    </w:rPr>
  </w:style>
  <w:style w:type="character" w:customStyle="1" w:styleId="TeksttreciPogrubienie">
    <w:name w:val="Tekst treści + Pogrubienie"/>
    <w:basedOn w:val="Domylnaczcionkaakapitu"/>
    <w:rsid w:val="0063288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63288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411ptBezpogrubienia">
    <w:name w:val="Tekst treści (4) + 11 pt;Bez pogrubienia"/>
    <w:basedOn w:val="Domylnaczcionkaakapitu"/>
    <w:rsid w:val="00632885"/>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Stopka1">
    <w:name w:val="Stopka1"/>
    <w:basedOn w:val="Normalny"/>
    <w:link w:val="Stopka"/>
    <w:rsid w:val="00632885"/>
    <w:pPr>
      <w:shd w:val="clear" w:color="auto" w:fill="FFFFFF"/>
      <w:spacing w:after="180" w:line="0" w:lineRule="atLeast"/>
      <w:ind w:hanging="160"/>
    </w:pPr>
    <w:rPr>
      <w:rFonts w:ascii="Calibri" w:eastAsia="Calibri" w:hAnsi="Calibri" w:cs="Calibri"/>
      <w:color w:val="auto"/>
      <w:sz w:val="22"/>
      <w:szCs w:val="22"/>
      <w:lang w:eastAsia="en-US" w:bidi="ar-SA"/>
    </w:rPr>
  </w:style>
  <w:style w:type="paragraph" w:customStyle="1" w:styleId="Nagwek20">
    <w:name w:val="Nagłówek #2"/>
    <w:basedOn w:val="Normalny"/>
    <w:link w:val="Nagwek2"/>
    <w:rsid w:val="00632885"/>
    <w:pPr>
      <w:shd w:val="clear" w:color="auto" w:fill="FFFFFF"/>
      <w:spacing w:before="300" w:after="420" w:line="0" w:lineRule="atLeast"/>
      <w:ind w:hanging="2000"/>
      <w:jc w:val="both"/>
      <w:outlineLvl w:val="1"/>
    </w:pPr>
    <w:rPr>
      <w:rFonts w:ascii="Calibri" w:eastAsia="Calibri" w:hAnsi="Calibri" w:cs="Calibri"/>
      <w:b/>
      <w:bCs/>
      <w:color w:val="auto"/>
      <w:sz w:val="22"/>
      <w:szCs w:val="22"/>
      <w:lang w:eastAsia="en-US" w:bidi="ar-SA"/>
    </w:rPr>
  </w:style>
  <w:style w:type="paragraph" w:customStyle="1" w:styleId="Stopka20">
    <w:name w:val="Stopka (2)"/>
    <w:basedOn w:val="Normalny"/>
    <w:link w:val="Stopka2"/>
    <w:rsid w:val="00632885"/>
    <w:pPr>
      <w:shd w:val="clear" w:color="auto" w:fill="FFFFFF"/>
      <w:spacing w:before="60" w:after="60" w:line="0" w:lineRule="atLeast"/>
    </w:pPr>
    <w:rPr>
      <w:rFonts w:ascii="Calibri" w:eastAsia="Calibri" w:hAnsi="Calibri" w:cs="Calibri"/>
      <w:b/>
      <w:bCs/>
      <w:color w:val="auto"/>
      <w:sz w:val="22"/>
      <w:szCs w:val="22"/>
      <w:lang w:eastAsia="en-US" w:bidi="ar-SA"/>
    </w:rPr>
  </w:style>
  <w:style w:type="paragraph" w:customStyle="1" w:styleId="Teksttreci30">
    <w:name w:val="Tekst treści (3)"/>
    <w:basedOn w:val="Normalny"/>
    <w:link w:val="Teksttreci3"/>
    <w:rsid w:val="00632885"/>
    <w:pPr>
      <w:shd w:val="clear" w:color="auto" w:fill="FFFFFF"/>
      <w:spacing w:after="900" w:line="248" w:lineRule="exact"/>
      <w:ind w:hanging="140"/>
      <w:jc w:val="center"/>
    </w:pPr>
    <w:rPr>
      <w:rFonts w:ascii="Calibri" w:eastAsia="Calibri" w:hAnsi="Calibri" w:cs="Calibri"/>
      <w:color w:val="auto"/>
      <w:sz w:val="20"/>
      <w:szCs w:val="20"/>
      <w:lang w:eastAsia="en-US" w:bidi="ar-SA"/>
    </w:rPr>
  </w:style>
  <w:style w:type="paragraph" w:customStyle="1" w:styleId="Teksttreci20">
    <w:name w:val="Tekst treści (2)"/>
    <w:basedOn w:val="Normalny"/>
    <w:link w:val="Teksttreci2"/>
    <w:rsid w:val="00632885"/>
    <w:pPr>
      <w:shd w:val="clear" w:color="auto" w:fill="FFFFFF"/>
      <w:spacing w:line="295" w:lineRule="exact"/>
      <w:ind w:hanging="460"/>
      <w:jc w:val="center"/>
    </w:pPr>
    <w:rPr>
      <w:rFonts w:ascii="Calibri" w:eastAsia="Calibri" w:hAnsi="Calibri" w:cs="Calibri"/>
      <w:b/>
      <w:bCs/>
      <w:color w:val="auto"/>
      <w:sz w:val="22"/>
      <w:szCs w:val="22"/>
      <w:lang w:eastAsia="en-US" w:bidi="ar-SA"/>
    </w:rPr>
  </w:style>
  <w:style w:type="paragraph" w:styleId="Bezodstpw">
    <w:name w:val="No Spacing"/>
    <w:link w:val="BezodstpwZnak"/>
    <w:uiPriority w:val="1"/>
    <w:qFormat/>
    <w:rsid w:val="00632885"/>
    <w:pPr>
      <w:widowControl w:val="0"/>
      <w:spacing w:after="0" w:line="240" w:lineRule="auto"/>
    </w:pPr>
    <w:rPr>
      <w:rFonts w:ascii="Courier New" w:eastAsia="Courier New" w:hAnsi="Courier New" w:cs="Courier New"/>
      <w:color w:val="000000"/>
      <w:sz w:val="24"/>
      <w:szCs w:val="24"/>
      <w:lang w:eastAsia="pl-PL" w:bidi="pl-PL"/>
    </w:rPr>
  </w:style>
  <w:style w:type="paragraph" w:customStyle="1" w:styleId="Default">
    <w:name w:val="Default"/>
    <w:rsid w:val="0063288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632885"/>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32885"/>
    <w:pPr>
      <w:ind w:left="720"/>
      <w:contextualSpacing/>
    </w:pPr>
  </w:style>
  <w:style w:type="paragraph" w:styleId="Nagwek">
    <w:name w:val="header"/>
    <w:basedOn w:val="Normalny"/>
    <w:link w:val="NagwekZnak"/>
    <w:uiPriority w:val="99"/>
    <w:semiHidden/>
    <w:unhideWhenUsed/>
    <w:rsid w:val="00632885"/>
    <w:pPr>
      <w:tabs>
        <w:tab w:val="center" w:pos="4536"/>
        <w:tab w:val="right" w:pos="9072"/>
      </w:tabs>
    </w:pPr>
  </w:style>
  <w:style w:type="character" w:customStyle="1" w:styleId="NagwekZnak">
    <w:name w:val="Nagłówek Znak"/>
    <w:basedOn w:val="Domylnaczcionkaakapitu"/>
    <w:link w:val="Nagwek"/>
    <w:uiPriority w:val="99"/>
    <w:semiHidden/>
    <w:rsid w:val="00632885"/>
    <w:rPr>
      <w:rFonts w:ascii="Courier New" w:eastAsia="Courier New" w:hAnsi="Courier New" w:cs="Courier New"/>
      <w:color w:val="000000"/>
      <w:sz w:val="24"/>
      <w:szCs w:val="24"/>
      <w:lang w:eastAsia="pl-PL" w:bidi="pl-PL"/>
    </w:rPr>
  </w:style>
  <w:style w:type="character" w:customStyle="1" w:styleId="Teksttreci6Bezpogrubienia">
    <w:name w:val="Tekst treści (6) + Bez pogrubienia"/>
    <w:basedOn w:val="Domylnaczcionkaakapitu"/>
    <w:rsid w:val="0063288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Stopka0">
    <w:name w:val="footer"/>
    <w:basedOn w:val="Normalny"/>
    <w:link w:val="StopkaZnak"/>
    <w:uiPriority w:val="99"/>
    <w:unhideWhenUsed/>
    <w:rsid w:val="00632885"/>
    <w:pPr>
      <w:tabs>
        <w:tab w:val="center" w:pos="4536"/>
        <w:tab w:val="right" w:pos="9072"/>
      </w:tabs>
    </w:pPr>
  </w:style>
  <w:style w:type="character" w:customStyle="1" w:styleId="StopkaZnak">
    <w:name w:val="Stopka Znak"/>
    <w:basedOn w:val="Domylnaczcionkaakapitu"/>
    <w:link w:val="Stopka0"/>
    <w:uiPriority w:val="99"/>
    <w:rsid w:val="00632885"/>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632885"/>
    <w:rPr>
      <w:rFonts w:ascii="Courier New" w:eastAsia="Courier New" w:hAnsi="Courier New" w:cs="Courier New"/>
      <w:color w:val="000000"/>
      <w:sz w:val="24"/>
      <w:szCs w:val="24"/>
      <w:lang w:eastAsia="pl-PL" w:bidi="pl-PL"/>
    </w:rPr>
  </w:style>
  <w:style w:type="character" w:styleId="Odwoaniedokomentarza">
    <w:name w:val="annotation reference"/>
    <w:basedOn w:val="Domylnaczcionkaakapitu"/>
    <w:uiPriority w:val="99"/>
    <w:semiHidden/>
    <w:unhideWhenUsed/>
    <w:rsid w:val="00632885"/>
    <w:rPr>
      <w:sz w:val="16"/>
      <w:szCs w:val="16"/>
    </w:rPr>
  </w:style>
  <w:style w:type="paragraph" w:styleId="Tekstkomentarza">
    <w:name w:val="annotation text"/>
    <w:basedOn w:val="Normalny"/>
    <w:link w:val="TekstkomentarzaZnak"/>
    <w:uiPriority w:val="99"/>
    <w:semiHidden/>
    <w:unhideWhenUsed/>
    <w:rsid w:val="00632885"/>
    <w:rPr>
      <w:sz w:val="20"/>
      <w:szCs w:val="20"/>
    </w:rPr>
  </w:style>
  <w:style w:type="character" w:customStyle="1" w:styleId="TekstkomentarzaZnak">
    <w:name w:val="Tekst komentarza Znak"/>
    <w:basedOn w:val="Domylnaczcionkaakapitu"/>
    <w:link w:val="Tekstkomentarza"/>
    <w:uiPriority w:val="99"/>
    <w:semiHidden/>
    <w:rsid w:val="00632885"/>
    <w:rPr>
      <w:rFonts w:ascii="Courier New" w:eastAsia="Courier New" w:hAnsi="Courier New" w:cs="Courier New"/>
      <w:color w:val="000000"/>
      <w:sz w:val="20"/>
      <w:szCs w:val="20"/>
      <w:lang w:eastAsia="pl-PL" w:bidi="pl-PL"/>
    </w:rPr>
  </w:style>
  <w:style w:type="paragraph" w:styleId="Tekstdymka">
    <w:name w:val="Balloon Text"/>
    <w:basedOn w:val="Normalny"/>
    <w:link w:val="TekstdymkaZnak"/>
    <w:uiPriority w:val="99"/>
    <w:semiHidden/>
    <w:unhideWhenUsed/>
    <w:rsid w:val="00632885"/>
    <w:rPr>
      <w:rFonts w:ascii="Tahoma" w:hAnsi="Tahoma" w:cs="Tahoma"/>
      <w:sz w:val="16"/>
      <w:szCs w:val="16"/>
    </w:rPr>
  </w:style>
  <w:style w:type="character" w:customStyle="1" w:styleId="TekstdymkaZnak">
    <w:name w:val="Tekst dymka Znak"/>
    <w:basedOn w:val="Domylnaczcionkaakapitu"/>
    <w:link w:val="Tekstdymka"/>
    <w:uiPriority w:val="99"/>
    <w:semiHidden/>
    <w:rsid w:val="00632885"/>
    <w:rPr>
      <w:rFonts w:ascii="Tahoma" w:eastAsia="Courier New" w:hAnsi="Tahoma" w:cs="Tahoma"/>
      <w:color w:val="000000"/>
      <w:sz w:val="16"/>
      <w:szCs w:val="16"/>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ip.um.bransk.wrotapodlasia.pl" TargetMode="External"/><Relationship Id="rId17" Type="http://schemas.openxmlformats.org/officeDocument/2006/relationships/hyperlink" Target="mailto:mpientkowski@nanocom.com.pl" TargetMode="External"/><Relationship Id="rId2" Type="http://schemas.openxmlformats.org/officeDocument/2006/relationships/styles" Target="styles.xml"/><Relationship Id="rId1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m.bransk.wrotapodlasia.pl" TargetMode="External"/><Relationship Id="rId5" Type="http://schemas.openxmlformats.org/officeDocument/2006/relationships/footnotes" Target="footnotes.xml"/><Relationship Id="rId15" Type="http://schemas.openxmlformats.org/officeDocument/2006/relationships/hyperlink" Target="mailto:um.bransk@bransk.podlaskie.pl" TargetMode="External"/><Relationship Id="rId10" Type="http://schemas.openxmlformats.org/officeDocument/2006/relationships/hyperlink" Target="mailto:um.bransk@bransk.podlaskie.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p.um.bransk.wrotapodlasia.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6267</Words>
  <Characters>37607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19</cp:revision>
  <cp:lastPrinted>2019-03-04T10:46:00Z</cp:lastPrinted>
  <dcterms:created xsi:type="dcterms:W3CDTF">2019-01-29T08:47:00Z</dcterms:created>
  <dcterms:modified xsi:type="dcterms:W3CDTF">2019-03-26T10:56:00Z</dcterms:modified>
</cp:coreProperties>
</file>