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885" w:rsidRDefault="00632885" w:rsidP="00632885">
      <w:pPr>
        <w:pStyle w:val="Bezodstpw"/>
        <w:jc w:val="both"/>
        <w:rPr>
          <w:rFonts w:asciiTheme="minorHAnsi" w:hAnsiTheme="minorHAnsi" w:cs="Times New Roman"/>
          <w:b/>
        </w:rPr>
      </w:pPr>
    </w:p>
    <w:p w:rsidR="00632885" w:rsidRDefault="00632885" w:rsidP="00632885">
      <w:pPr>
        <w:pStyle w:val="Bezodstpw"/>
        <w:jc w:val="both"/>
        <w:rPr>
          <w:rFonts w:asciiTheme="minorHAnsi" w:hAnsiTheme="minorHAnsi" w:cs="Times New Roman"/>
          <w:b/>
        </w:rPr>
      </w:pPr>
    </w:p>
    <w:p w:rsidR="00632885" w:rsidRPr="0087449A" w:rsidRDefault="00E13DC7" w:rsidP="00632885">
      <w:pPr>
        <w:pStyle w:val="Bezodstpw"/>
        <w:jc w:val="both"/>
        <w:rPr>
          <w:rFonts w:asciiTheme="minorHAnsi" w:hAnsiTheme="minorHAnsi" w:cs="Times New Roman"/>
          <w:b/>
        </w:rPr>
      </w:pPr>
      <w:r>
        <w:rPr>
          <w:rFonts w:asciiTheme="minorHAnsi" w:hAnsiTheme="minorHAnsi" w:cs="Times New Roman"/>
          <w:b/>
        </w:rPr>
        <w:t>GKM.271.</w:t>
      </w:r>
      <w:r w:rsidR="00FC73B0">
        <w:rPr>
          <w:rFonts w:asciiTheme="minorHAnsi" w:hAnsiTheme="minorHAnsi" w:cs="Times New Roman"/>
          <w:b/>
        </w:rPr>
        <w:t>3</w:t>
      </w:r>
      <w:r w:rsidR="00632885">
        <w:rPr>
          <w:rFonts w:asciiTheme="minorHAnsi" w:hAnsiTheme="minorHAnsi" w:cs="Times New Roman"/>
          <w:b/>
        </w:rPr>
        <w:t>.2019</w:t>
      </w: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MIASTO BRAŃSK</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ul. RYNEK 8</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17 – 120 BRAŃSK</w:t>
      </w:r>
    </w:p>
    <w:p w:rsidR="00632885" w:rsidRPr="0087449A" w:rsidRDefault="00632885" w:rsidP="00632885">
      <w:pPr>
        <w:pStyle w:val="Bezodstpw"/>
        <w:jc w:val="center"/>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SPECYFIKACJA ISTOTNYCH WARUNKÓW ZAMÓWIENIA ( SIWZ)</w:t>
      </w:r>
    </w:p>
    <w:p w:rsidR="00632885" w:rsidRPr="0087449A" w:rsidRDefault="00632885" w:rsidP="00632885">
      <w:pPr>
        <w:pStyle w:val="Bezodstpw"/>
        <w:jc w:val="center"/>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rPr>
        <w:t>Postępowanie o udzielenie zamówienia publicznego w trybie przetargu nieograniczonego</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rPr>
        <w:t>na realizację zadania pn.:</w:t>
      </w:r>
      <w:r w:rsidRPr="0087449A">
        <w:rPr>
          <w:rFonts w:asciiTheme="minorHAnsi" w:hAnsiTheme="minorHAnsi" w:cs="Times New Roman"/>
          <w:b/>
          <w:i/>
        </w:rPr>
        <w:t xml:space="preserve"> „Ulepszenie estetyki oraz nadanie walorów funkcjonalnych przestrzeni łączącej</w:t>
      </w:r>
      <w:r>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w:t>
      </w:r>
    </w:p>
    <w:p w:rsidR="00632885" w:rsidRPr="0087449A" w:rsidRDefault="00632885" w:rsidP="00632885">
      <w:pPr>
        <w:pStyle w:val="Bezodstpw"/>
        <w:jc w:val="center"/>
        <w:rPr>
          <w:rFonts w:asciiTheme="minorHAnsi" w:hAnsiTheme="minorHAnsi" w:cs="Times New Roman"/>
          <w:b/>
          <w:i/>
        </w:rPr>
      </w:pPr>
      <w:r w:rsidRPr="0087449A">
        <w:rPr>
          <w:rFonts w:asciiTheme="minorHAnsi" w:hAnsiTheme="minorHAnsi" w:cs="Times New Roman"/>
          <w:b/>
          <w:i/>
        </w:rPr>
        <w:t>Osi priorytetowej VIII. Infrastruktura dla usług użyteczności publicznej,</w:t>
      </w:r>
    </w:p>
    <w:p w:rsidR="00632885" w:rsidRPr="0087449A" w:rsidRDefault="00632885" w:rsidP="00632885">
      <w:pPr>
        <w:pStyle w:val="Bezodstpw"/>
        <w:jc w:val="center"/>
        <w:rPr>
          <w:rFonts w:asciiTheme="minorHAnsi" w:hAnsiTheme="minorHAnsi" w:cs="Times New Roman"/>
        </w:rPr>
      </w:pPr>
      <w:r w:rsidRPr="0087449A">
        <w:rPr>
          <w:rFonts w:asciiTheme="minorHAnsi" w:hAnsiTheme="minorHAnsi" w:cs="Times New Roman"/>
          <w:b/>
          <w:i/>
        </w:rPr>
        <w:t>Działanie 8.6 Inwestycje na rzecz rozwoju lokalnego</w:t>
      </w: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center"/>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632885" w:rsidP="00632885">
      <w:pPr>
        <w:pStyle w:val="Bezodstpw"/>
        <w:jc w:val="both"/>
        <w:rPr>
          <w:rStyle w:val="Teksttreci3Exact"/>
          <w:rFonts w:asciiTheme="minorHAnsi" w:hAnsiTheme="minorHAnsi" w:cs="Times New Roman"/>
          <w:spacing w:val="0"/>
          <w:sz w:val="24"/>
          <w:szCs w:val="24"/>
        </w:rPr>
      </w:pPr>
    </w:p>
    <w:p w:rsidR="00632885" w:rsidRPr="0087449A" w:rsidRDefault="00523D5A" w:rsidP="00632885">
      <w:pPr>
        <w:pStyle w:val="Bezodstpw"/>
        <w:jc w:val="center"/>
        <w:rPr>
          <w:rFonts w:asciiTheme="minorHAnsi" w:hAnsiTheme="minorHAnsi" w:cs="Times New Roman"/>
        </w:rPr>
      </w:pPr>
      <w:r>
        <w:rPr>
          <w:rStyle w:val="Teksttreci3Exact"/>
          <w:rFonts w:asciiTheme="minorHAnsi" w:hAnsiTheme="minorHAnsi" w:cs="Times New Roman"/>
          <w:spacing w:val="0"/>
          <w:sz w:val="24"/>
          <w:szCs w:val="24"/>
        </w:rPr>
        <w:t xml:space="preserve">Brańsk, </w:t>
      </w:r>
      <w:r w:rsidR="00423BCB">
        <w:rPr>
          <w:rStyle w:val="Teksttreci3Exact"/>
          <w:rFonts w:asciiTheme="minorHAnsi" w:hAnsiTheme="minorHAnsi" w:cs="Times New Roman"/>
          <w:spacing w:val="0"/>
          <w:sz w:val="24"/>
          <w:szCs w:val="24"/>
        </w:rPr>
        <w:t xml:space="preserve">dnia </w:t>
      </w:r>
      <w:r w:rsidR="00AC0F36">
        <w:rPr>
          <w:rStyle w:val="Teksttreci3Exact"/>
          <w:rFonts w:asciiTheme="minorHAnsi" w:hAnsiTheme="minorHAnsi" w:cs="Times New Roman"/>
          <w:spacing w:val="0"/>
          <w:sz w:val="24"/>
          <w:szCs w:val="24"/>
        </w:rPr>
        <w:t>09</w:t>
      </w:r>
      <w:r w:rsidR="00FC73B0">
        <w:rPr>
          <w:rStyle w:val="Teksttreci3Exact"/>
          <w:rFonts w:asciiTheme="minorHAnsi" w:hAnsiTheme="minorHAnsi" w:cs="Times New Roman"/>
          <w:spacing w:val="0"/>
          <w:sz w:val="24"/>
          <w:szCs w:val="24"/>
        </w:rPr>
        <w:t>.05</w:t>
      </w:r>
      <w:r w:rsidR="00632885">
        <w:rPr>
          <w:rStyle w:val="Teksttreci3Exact"/>
          <w:rFonts w:asciiTheme="minorHAnsi" w:hAnsiTheme="minorHAnsi" w:cs="Times New Roman"/>
          <w:spacing w:val="0"/>
          <w:sz w:val="24"/>
          <w:szCs w:val="24"/>
        </w:rPr>
        <w:t>.2019</w:t>
      </w:r>
      <w:r w:rsidR="00632885" w:rsidRPr="0087449A">
        <w:rPr>
          <w:rStyle w:val="Teksttreci3Exact"/>
          <w:rFonts w:asciiTheme="minorHAnsi" w:hAnsiTheme="minorHAnsi" w:cs="Times New Roman"/>
          <w:spacing w:val="0"/>
          <w:sz w:val="24"/>
          <w:szCs w:val="24"/>
        </w:rPr>
        <w:t xml:space="preserve"> r.</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Bezodstpw"/>
        <w:jc w:val="both"/>
        <w:rPr>
          <w:rFonts w:asciiTheme="minorHAnsi" w:hAnsiTheme="minorHAnsi" w:cs="Times New Roman"/>
        </w:rPr>
        <w:sectPr w:rsidR="00632885" w:rsidRPr="0087449A" w:rsidSect="00E23E58">
          <w:headerReference w:type="default" r:id="rId8"/>
          <w:footerReference w:type="default" r:id="rId9"/>
          <w:footnotePr>
            <w:numRestart w:val="eachPage"/>
          </w:footnotePr>
          <w:pgSz w:w="11909" w:h="16838"/>
          <w:pgMar w:top="1417" w:right="1417" w:bottom="1417" w:left="1417" w:header="0" w:footer="3" w:gutter="0"/>
          <w:cols w:space="720"/>
          <w:noEndnote/>
          <w:docGrid w:linePitch="360"/>
        </w:sectPr>
      </w:pPr>
    </w:p>
    <w:p w:rsidR="00632885" w:rsidRPr="0087449A" w:rsidRDefault="00632885" w:rsidP="00632885">
      <w:pPr>
        <w:pStyle w:val="Teksttreci20"/>
        <w:shd w:val="clear" w:color="auto" w:fill="auto"/>
        <w:tabs>
          <w:tab w:val="left" w:pos="3517"/>
        </w:tabs>
        <w:spacing w:after="286" w:line="240" w:lineRule="auto"/>
        <w:ind w:firstLine="0"/>
        <w:rPr>
          <w:rFonts w:asciiTheme="minorHAnsi" w:hAnsiTheme="minorHAnsi" w:cs="Times New Roman"/>
          <w:sz w:val="24"/>
          <w:szCs w:val="24"/>
        </w:rPr>
      </w:pPr>
      <w:r w:rsidRPr="0087449A">
        <w:rPr>
          <w:rFonts w:asciiTheme="minorHAnsi" w:hAnsiTheme="minorHAnsi" w:cs="Times New Roman"/>
          <w:sz w:val="24"/>
          <w:szCs w:val="24"/>
        </w:rPr>
        <w:lastRenderedPageBreak/>
        <w:t>I. Nazwa oraz adres Zamawiającego</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Nazwa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Miasto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Adres Zamawiającego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ul. Rynek 8, 17 – 120 Brańsk</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REGON</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050658947</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NIP</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r>
      <w:r>
        <w:rPr>
          <w:rFonts w:asciiTheme="minorHAnsi" w:hAnsiTheme="minorHAnsi" w:cs="Times New Roman"/>
        </w:rPr>
        <w:tab/>
      </w:r>
      <w:r w:rsidRPr="0087449A">
        <w:rPr>
          <w:rFonts w:asciiTheme="minorHAnsi" w:hAnsiTheme="minorHAnsi" w:cs="Times New Roman"/>
          <w:bCs/>
        </w:rPr>
        <w:t>543-20-69-834</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Strona internetowa Zamawiającego</w:t>
      </w:r>
      <w:r w:rsidRPr="0087449A">
        <w:rPr>
          <w:rFonts w:asciiTheme="minorHAnsi" w:hAnsiTheme="minorHAnsi" w:cs="Times New Roman"/>
        </w:rPr>
        <w:tab/>
      </w:r>
      <w:r w:rsidRPr="0087449A">
        <w:rPr>
          <w:rFonts w:asciiTheme="minorHAnsi" w:hAnsiTheme="minorHAnsi" w:cs="Times New Roman"/>
        </w:rPr>
        <w:tab/>
      </w:r>
      <w:hyperlink r:id="rId10" w:history="1">
        <w:r w:rsidRPr="0087449A">
          <w:rPr>
            <w:rStyle w:val="Hipercze"/>
            <w:rFonts w:asciiTheme="minorHAnsi" w:hAnsiTheme="minorHAnsi" w:cs="Times New Roman"/>
          </w:rPr>
          <w:t>http://bip.um.bransk.wrotapodlasia.pl</w:t>
        </w:r>
      </w:hyperlink>
      <w:r w:rsidRPr="0087449A">
        <w:rPr>
          <w:rFonts w:asciiTheme="minorHAnsi" w:hAnsiTheme="minorHAnsi" w:cs="Times New Roman"/>
        </w:rPr>
        <w:t xml:space="preserve"> </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 xml:space="preserve">Nr telefonu i </w:t>
      </w:r>
      <w:proofErr w:type="spellStart"/>
      <w:r w:rsidRPr="0087449A">
        <w:rPr>
          <w:rFonts w:asciiTheme="minorHAnsi" w:hAnsiTheme="minorHAnsi" w:cs="Times New Roman"/>
        </w:rPr>
        <w:t>faxu</w:t>
      </w:r>
      <w:proofErr w:type="spellEnd"/>
      <w:r w:rsidRPr="0087449A">
        <w:rPr>
          <w:rFonts w:asciiTheme="minorHAnsi" w:hAnsiTheme="minorHAnsi" w:cs="Times New Roman"/>
        </w:rPr>
        <w:tab/>
      </w:r>
      <w:r w:rsidRPr="0087449A">
        <w:rPr>
          <w:rFonts w:asciiTheme="minorHAnsi" w:hAnsiTheme="minorHAnsi" w:cs="Times New Roman"/>
        </w:rPr>
        <w:tab/>
        <w:t xml:space="preserve">          </w:t>
      </w:r>
      <w:r w:rsidRPr="0087449A">
        <w:rPr>
          <w:rFonts w:asciiTheme="minorHAnsi" w:hAnsiTheme="minorHAnsi" w:cs="Times New Roman"/>
        </w:rPr>
        <w:tab/>
      </w:r>
      <w:r w:rsidRPr="0087449A">
        <w:rPr>
          <w:rFonts w:asciiTheme="minorHAnsi" w:hAnsiTheme="minorHAnsi" w:cs="Times New Roman"/>
        </w:rPr>
        <w:tab/>
        <w:t>tel. 85 7375005</w:t>
      </w:r>
      <w:r>
        <w:rPr>
          <w:rFonts w:asciiTheme="minorHAnsi" w:hAnsiTheme="minorHAnsi" w:cs="Times New Roman"/>
        </w:rPr>
        <w:t>,</w:t>
      </w:r>
      <w:r w:rsidRPr="0087449A">
        <w:rPr>
          <w:rFonts w:asciiTheme="minorHAnsi" w:hAnsiTheme="minorHAnsi" w:cs="Times New Roman"/>
        </w:rPr>
        <w:t xml:space="preserve"> fax. 85 7375363</w:t>
      </w:r>
    </w:p>
    <w:p w:rsidR="00632885" w:rsidRPr="0087449A" w:rsidRDefault="00632885" w:rsidP="00632885">
      <w:pPr>
        <w:pStyle w:val="Bezodstpw"/>
        <w:jc w:val="both"/>
        <w:rPr>
          <w:rFonts w:asciiTheme="minorHAnsi" w:hAnsiTheme="minorHAnsi" w:cs="Times New Roman"/>
        </w:rPr>
      </w:pPr>
      <w:r w:rsidRPr="0087449A">
        <w:rPr>
          <w:rFonts w:asciiTheme="minorHAnsi" w:hAnsiTheme="minorHAnsi" w:cs="Times New Roman"/>
        </w:rPr>
        <w:t>e-mail</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r>
      <w:hyperlink r:id="rId11" w:history="1">
        <w:r w:rsidRPr="0087449A">
          <w:rPr>
            <w:rStyle w:val="Hipercze"/>
            <w:rFonts w:asciiTheme="minorHAnsi" w:hAnsiTheme="minorHAnsi" w:cs="Times New Roman"/>
          </w:rPr>
          <w:t>um.bransk@bransk.podlaskie.pl</w:t>
        </w:r>
      </w:hyperlink>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Teksttreci20"/>
        <w:shd w:val="clear" w:color="auto" w:fill="auto"/>
        <w:tabs>
          <w:tab w:val="left" w:pos="3826"/>
        </w:tabs>
        <w:spacing w:after="269" w:line="240" w:lineRule="auto"/>
        <w:ind w:firstLine="0"/>
        <w:rPr>
          <w:rFonts w:asciiTheme="minorHAnsi" w:hAnsiTheme="minorHAnsi" w:cs="Times New Roman"/>
          <w:sz w:val="24"/>
          <w:szCs w:val="24"/>
        </w:rPr>
      </w:pPr>
      <w:r w:rsidRPr="0087449A">
        <w:rPr>
          <w:rFonts w:asciiTheme="minorHAnsi" w:hAnsiTheme="minorHAnsi" w:cs="Times New Roman"/>
          <w:sz w:val="24"/>
          <w:szCs w:val="24"/>
        </w:rPr>
        <w:t>II. Tryb udzielenia zamówienia</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Do udzielenia zamówienia stosuje się przepisy ustawy z dnia 29 stycznia 2004 r. - Prawo zamówień publicznych (Dz. U</w:t>
      </w:r>
      <w:r>
        <w:rPr>
          <w:rFonts w:asciiTheme="minorHAnsi" w:hAnsiTheme="minorHAnsi" w:cs="Times New Roman"/>
        </w:rPr>
        <w:t>.</w:t>
      </w:r>
      <w:r w:rsidRPr="0087449A">
        <w:rPr>
          <w:rFonts w:asciiTheme="minorHAnsi" w:hAnsiTheme="minorHAnsi" w:cs="Times New Roman"/>
        </w:rPr>
        <w:t xml:space="preserve"> z 2018 r. poz. 1986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zwanej dalej „ustawą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 xml:space="preserve"> Postępowanie jest prowadzone w trybie przetargu nieograniczonego o wartości zamówienia mniejszej niż kwoty określone w przepisach wydanych na podstawie 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
        </w:numPr>
        <w:ind w:left="520" w:hanging="500"/>
        <w:jc w:val="both"/>
        <w:rPr>
          <w:rFonts w:asciiTheme="minorHAnsi" w:hAnsiTheme="minorHAnsi" w:cs="Times New Roman"/>
        </w:rPr>
      </w:pPr>
      <w:r w:rsidRPr="0087449A">
        <w:rPr>
          <w:rFonts w:asciiTheme="minorHAnsi" w:hAnsiTheme="minorHAnsi" w:cs="Times New Roman"/>
        </w:rPr>
        <w:t>Ogłoszenie o zamówieniu zostaje zamieszczone:</w:t>
      </w:r>
    </w:p>
    <w:p w:rsidR="00632885" w:rsidRPr="008E22CC"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w:t>
      </w:r>
      <w:r w:rsidRPr="00573944">
        <w:rPr>
          <w:rFonts w:asciiTheme="minorHAnsi" w:hAnsiTheme="minorHAnsi" w:cs="Times New Roman"/>
        </w:rPr>
        <w:t xml:space="preserve">w Biuletynie Zamówień Publicznych nr ogłoszenia </w:t>
      </w:r>
      <w:r w:rsidRPr="00573944">
        <w:rPr>
          <w:rFonts w:asciiTheme="minorHAnsi" w:eastAsia="Times New Roman" w:hAnsiTheme="minorHAnsi" w:cs="Times New Roman"/>
        </w:rPr>
        <w:t xml:space="preserve"> </w:t>
      </w:r>
      <w:r w:rsidR="00FC73B0">
        <w:rPr>
          <w:rFonts w:asciiTheme="minorHAnsi" w:eastAsia="Times New Roman" w:hAnsiTheme="minorHAnsi" w:cs="Times New Roman"/>
        </w:rPr>
        <w:t>Ogłoszenie</w:t>
      </w:r>
      <w:r w:rsidR="00897DB1">
        <w:rPr>
          <w:rFonts w:asciiTheme="minorHAnsi" w:eastAsia="Times New Roman" w:hAnsiTheme="minorHAnsi" w:cs="Times New Roman"/>
        </w:rPr>
        <w:t xml:space="preserve"> nr </w:t>
      </w:r>
      <w:r w:rsidR="00897DB1" w:rsidRPr="00897DB1">
        <w:rPr>
          <w:rFonts w:asciiTheme="minorHAnsi" w:hAnsiTheme="minorHAnsi"/>
        </w:rPr>
        <w:t>544809-N-2019</w:t>
      </w:r>
      <w:r w:rsidR="000C4FAC">
        <w:rPr>
          <w:rFonts w:asciiTheme="minorHAnsi" w:eastAsia="Times New Roman" w:hAnsiTheme="minorHAnsi" w:cs="Times New Roman"/>
        </w:rPr>
        <w:t xml:space="preserve"> z dnia 2019-05-09</w:t>
      </w:r>
      <w:r w:rsidR="008E22CC" w:rsidRPr="008E22CC">
        <w:rPr>
          <w:rFonts w:asciiTheme="minorHAnsi" w:eastAsia="Times New Roman" w:hAnsiTheme="minorHAnsi" w:cs="Times New Roman"/>
        </w:rPr>
        <w:t xml:space="preserve"> r.</w:t>
      </w:r>
    </w:p>
    <w:p w:rsidR="00632885" w:rsidRPr="0087449A" w:rsidRDefault="00632885" w:rsidP="00632885">
      <w:pPr>
        <w:pStyle w:val="Teksttreci30"/>
        <w:numPr>
          <w:ilvl w:val="0"/>
          <w:numId w:val="2"/>
        </w:numPr>
        <w:shd w:val="clear" w:color="auto" w:fill="auto"/>
        <w:spacing w:after="0" w:line="240" w:lineRule="auto"/>
        <w:ind w:left="520"/>
        <w:jc w:val="both"/>
        <w:rPr>
          <w:rFonts w:asciiTheme="minorHAnsi" w:hAnsiTheme="minorHAnsi" w:cs="Times New Roman"/>
          <w:sz w:val="24"/>
          <w:szCs w:val="24"/>
        </w:rPr>
      </w:pPr>
      <w:r w:rsidRPr="0087449A">
        <w:rPr>
          <w:rFonts w:asciiTheme="minorHAnsi" w:hAnsiTheme="minorHAnsi" w:cs="Times New Roman"/>
          <w:sz w:val="24"/>
          <w:szCs w:val="24"/>
        </w:rPr>
        <w:t xml:space="preserve"> na stronie internetowej Urzędu Miasta Brańsk </w:t>
      </w:r>
      <w:hyperlink r:id="rId12" w:history="1">
        <w:r w:rsidRPr="0087449A">
          <w:rPr>
            <w:rStyle w:val="Hipercze"/>
            <w:rFonts w:asciiTheme="minorHAnsi" w:hAnsiTheme="minorHAnsi" w:cs="Times New Roman"/>
            <w:sz w:val="24"/>
            <w:szCs w:val="24"/>
          </w:rPr>
          <w:t>http://bip.um.bransk.wrotapodlasia.pl</w:t>
        </w:r>
      </w:hyperlink>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na tablicy ogłoszeń w Urzędzie Miasta Brańsk, ul Rynek 8, 17 – 120 Brańsk.</w:t>
      </w:r>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 xml:space="preserve"> Dostępność dokumentacji projektowej - dokumentacja projektowa</w:t>
      </w:r>
      <w:r>
        <w:rPr>
          <w:rFonts w:asciiTheme="minorHAnsi" w:hAnsiTheme="minorHAnsi" w:cs="Times New Roman"/>
        </w:rPr>
        <w:t xml:space="preserve"> oraz s</w:t>
      </w:r>
      <w:r w:rsidRPr="0087449A">
        <w:rPr>
          <w:rFonts w:asciiTheme="minorHAnsi" w:hAnsiTheme="minorHAnsi" w:cs="Times New Roman"/>
        </w:rPr>
        <w:t>pecyfikacja techniczna wykonania i odbioru robót</w:t>
      </w:r>
      <w:r>
        <w:rPr>
          <w:rFonts w:asciiTheme="minorHAnsi" w:hAnsiTheme="minorHAnsi" w:cs="Times New Roman"/>
        </w:rPr>
        <w:t xml:space="preserve"> są</w:t>
      </w:r>
      <w:r w:rsidRPr="0087449A">
        <w:rPr>
          <w:rFonts w:asciiTheme="minorHAnsi" w:hAnsiTheme="minorHAnsi" w:cs="Times New Roman"/>
        </w:rPr>
        <w:t xml:space="preserve"> dostępn</w:t>
      </w:r>
      <w:r>
        <w:rPr>
          <w:rFonts w:asciiTheme="minorHAnsi" w:hAnsiTheme="minorHAnsi" w:cs="Times New Roman"/>
        </w:rPr>
        <w:t>e</w:t>
      </w:r>
      <w:r w:rsidRPr="0087449A">
        <w:rPr>
          <w:rFonts w:asciiTheme="minorHAnsi" w:hAnsiTheme="minorHAnsi" w:cs="Times New Roman"/>
        </w:rPr>
        <w:t xml:space="preserve"> dla Wykonawców na stronie internetowej </w:t>
      </w:r>
      <w:hyperlink r:id="rId13" w:history="1">
        <w:r w:rsidRPr="0087449A">
          <w:rPr>
            <w:rStyle w:val="Hipercze"/>
            <w:rFonts w:asciiTheme="minorHAnsi" w:hAnsiTheme="minorHAnsi" w:cs="Times New Roman"/>
          </w:rPr>
          <w:t>http://bip.um.bransk.wrotapodlasia.pl</w:t>
        </w:r>
      </w:hyperlink>
    </w:p>
    <w:p w:rsidR="00632885" w:rsidRPr="0087449A" w:rsidRDefault="00632885" w:rsidP="00632885">
      <w:pPr>
        <w:numPr>
          <w:ilvl w:val="0"/>
          <w:numId w:val="1"/>
        </w:numPr>
        <w:ind w:left="400" w:hanging="360"/>
        <w:jc w:val="both"/>
        <w:rPr>
          <w:rFonts w:asciiTheme="minorHAnsi" w:hAnsiTheme="minorHAnsi" w:cs="Times New Roman"/>
        </w:rPr>
      </w:pPr>
      <w:r w:rsidRPr="0087449A">
        <w:rPr>
          <w:rFonts w:asciiTheme="minorHAnsi" w:hAnsiTheme="minorHAnsi" w:cs="Times New Roman"/>
        </w:rPr>
        <w:t>Zamawiający:</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dopuszcza składania ofert częściowych,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wymaga ani nie dopuszcza składania ofert wariantowych,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rozliczenia w walutach obcych,</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aukcji elektronicznej,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zaliczek na poczet wykonania zamówienia,</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umowy ramowej,</w:t>
      </w:r>
    </w:p>
    <w:p w:rsidR="00632885" w:rsidRPr="0087449A" w:rsidRDefault="00632885" w:rsidP="00632885">
      <w:pPr>
        <w:numPr>
          <w:ilvl w:val="0"/>
          <w:numId w:val="2"/>
        </w:numPr>
        <w:ind w:left="520" w:hanging="140"/>
        <w:jc w:val="both"/>
        <w:rPr>
          <w:rFonts w:asciiTheme="minorHAnsi" w:hAnsiTheme="minorHAnsi" w:cs="Times New Roman"/>
        </w:rPr>
      </w:pPr>
      <w:r w:rsidRPr="0087449A">
        <w:rPr>
          <w:rFonts w:asciiTheme="minorHAnsi" w:hAnsiTheme="minorHAnsi" w:cs="Times New Roman"/>
        </w:rPr>
        <w:t xml:space="preserve"> nie przewiduje dynamicznego systemu zakupów,</w:t>
      </w:r>
    </w:p>
    <w:p w:rsidR="00632885" w:rsidRPr="0087449A" w:rsidRDefault="00632885" w:rsidP="00632885">
      <w:pPr>
        <w:numPr>
          <w:ilvl w:val="0"/>
          <w:numId w:val="2"/>
        </w:numPr>
        <w:spacing w:after="277"/>
        <w:ind w:left="520" w:hanging="140"/>
        <w:jc w:val="both"/>
        <w:rPr>
          <w:rFonts w:asciiTheme="minorHAnsi" w:hAnsiTheme="minorHAnsi" w:cs="Times New Roman"/>
        </w:rPr>
      </w:pPr>
      <w:r w:rsidRPr="0087449A">
        <w:rPr>
          <w:rFonts w:asciiTheme="minorHAnsi" w:hAnsiTheme="minorHAnsi" w:cs="Times New Roman"/>
        </w:rPr>
        <w:t xml:space="preserve"> nie przewiduje udzielenia zamówień o których mowa w art. 67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pStyle w:val="Teksttreci20"/>
        <w:shd w:val="clear" w:color="auto" w:fill="auto"/>
        <w:spacing w:after="265" w:line="240" w:lineRule="auto"/>
        <w:ind w:left="60" w:firstLine="0"/>
        <w:rPr>
          <w:rFonts w:asciiTheme="minorHAnsi" w:hAnsiTheme="minorHAnsi" w:cs="Times New Roman"/>
          <w:sz w:val="24"/>
          <w:szCs w:val="24"/>
        </w:rPr>
      </w:pPr>
      <w:r w:rsidRPr="0087449A">
        <w:rPr>
          <w:rFonts w:asciiTheme="minorHAnsi" w:hAnsiTheme="minorHAnsi" w:cs="Times New Roman"/>
          <w:sz w:val="24"/>
          <w:szCs w:val="24"/>
        </w:rPr>
        <w:t>III. Opis przedmiotu zamówienia</w:t>
      </w:r>
    </w:p>
    <w:p w:rsidR="00632885" w:rsidRPr="0087449A" w:rsidRDefault="00632885" w:rsidP="00632885">
      <w:pPr>
        <w:pStyle w:val="Bezodstpw"/>
        <w:numPr>
          <w:ilvl w:val="0"/>
          <w:numId w:val="22"/>
        </w:numPr>
        <w:jc w:val="both"/>
        <w:rPr>
          <w:rFonts w:asciiTheme="minorHAnsi" w:hAnsiTheme="minorHAnsi" w:cs="Times New Roman"/>
        </w:rPr>
      </w:pPr>
      <w:r w:rsidRPr="0087449A">
        <w:rPr>
          <w:rFonts w:asciiTheme="minorHAnsi" w:hAnsiTheme="minorHAnsi" w:cs="Times New Roman"/>
        </w:rPr>
        <w:t xml:space="preserve">Przedmiot niniejszego zamówienia obejmuje realizację roboty budowlanej                                pn. </w:t>
      </w:r>
      <w:r w:rsidRPr="0087449A">
        <w:rPr>
          <w:rFonts w:asciiTheme="minorHAnsi" w:hAnsiTheme="minorHAnsi" w:cs="Times New Roman"/>
          <w:b/>
          <w:i/>
        </w:rPr>
        <w:t>„Ulepszenie estetyki oraz nadanie walorów funkcjonalnych przestrzeni łączącej</w:t>
      </w:r>
      <w:r>
        <w:rPr>
          <w:rFonts w:asciiTheme="minorHAnsi" w:hAnsiTheme="minorHAnsi" w:cs="Times New Roman"/>
          <w:b/>
          <w:i/>
        </w:rPr>
        <w:t xml:space="preserve"> dawny Rynek z rzeką Nurzec” w r</w:t>
      </w:r>
      <w:r w:rsidRPr="0087449A">
        <w:rPr>
          <w:rFonts w:asciiTheme="minorHAnsi" w:hAnsiTheme="minorHAnsi" w:cs="Times New Roman"/>
          <w:b/>
          <w:i/>
        </w:rPr>
        <w:t>amach Regionalnego Programu Operacyjnego Województwa Podlaskiego na lata 2014 – 2020, Osi priorytetowej VIII. Infrastruktura dla usług użyteczności publicznej, Działanie 8.6 Inwestycje na rzecz rozwoju lokalnego.</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Przedmiot zamówienia obejmuje</w:t>
      </w:r>
      <w:r>
        <w:rPr>
          <w:rFonts w:asciiTheme="minorHAnsi" w:hAnsiTheme="minorHAnsi" w:cs="Times New Roman"/>
        </w:rPr>
        <w:t xml:space="preserve"> m.in.</w:t>
      </w:r>
      <w:r w:rsidRPr="0087449A">
        <w:rPr>
          <w:rFonts w:asciiTheme="minorHAnsi" w:hAnsiTheme="minorHAnsi" w:cs="Times New Roman"/>
        </w:rPr>
        <w:t>:</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rozbiórkę fragmentu nawierzchni z płyt ażurowych,</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lastRenderedPageBreak/>
        <w:t>wykonanie nowej nawierzchni z płyt ażurowych,</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nowej nawierzchni z kostki betonowej (ciąg pieszo-jezdny, zjazd, plac rekreacyjny),</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korytka ściekowego betonowego,</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elementy małej architektury, (ławki i śmietniki),</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elementy zieleni,</w:t>
      </w:r>
    </w:p>
    <w:p w:rsidR="00632885" w:rsidRPr="0087449A" w:rsidRDefault="00632885" w:rsidP="00632885">
      <w:pPr>
        <w:pStyle w:val="Bezodstpw"/>
        <w:numPr>
          <w:ilvl w:val="0"/>
          <w:numId w:val="23"/>
        </w:numPr>
        <w:jc w:val="both"/>
        <w:rPr>
          <w:rFonts w:asciiTheme="minorHAnsi" w:hAnsiTheme="minorHAnsi" w:cs="Times New Roman"/>
        </w:rPr>
      </w:pPr>
      <w:r w:rsidRPr="0087449A">
        <w:rPr>
          <w:rFonts w:asciiTheme="minorHAnsi" w:hAnsiTheme="minorHAnsi" w:cs="Times New Roman"/>
        </w:rPr>
        <w:t>wykonanie instalacji elektrycznej oświetleniowej wykonanie wykopów,</w:t>
      </w:r>
    </w:p>
    <w:p w:rsidR="003B78BE" w:rsidRPr="00C61FF5" w:rsidRDefault="00632885" w:rsidP="00C61FF5">
      <w:pPr>
        <w:pStyle w:val="Bezodstpw"/>
        <w:numPr>
          <w:ilvl w:val="0"/>
          <w:numId w:val="23"/>
        </w:numPr>
        <w:jc w:val="both"/>
        <w:rPr>
          <w:rFonts w:asciiTheme="minorHAnsi" w:hAnsiTheme="minorHAnsi" w:cs="Times New Roman"/>
        </w:rPr>
      </w:pPr>
      <w:r w:rsidRPr="0087449A">
        <w:rPr>
          <w:rFonts w:asciiTheme="minorHAnsi" w:hAnsiTheme="minorHAnsi" w:cs="Times New Roman"/>
        </w:rPr>
        <w:t>końcowa inwentaryzacja geodezyjna powykonawcza obiektu</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Szczegółowy opis przedmiotu zamówienia zawiera projekt budowlany ( załącznik nr 1 do SIWZ), Specyfikacja techniczna wykonania i odbioru robót (</w:t>
      </w:r>
      <w:proofErr w:type="spellStart"/>
      <w:r w:rsidRPr="0087449A">
        <w:rPr>
          <w:rFonts w:asciiTheme="minorHAnsi" w:hAnsiTheme="minorHAnsi" w:cs="Times New Roman"/>
        </w:rPr>
        <w:t>STWiOR</w:t>
      </w:r>
      <w:proofErr w:type="spellEnd"/>
      <w:r w:rsidRPr="0087449A">
        <w:rPr>
          <w:rFonts w:asciiTheme="minorHAnsi" w:hAnsiTheme="minorHAnsi" w:cs="Times New Roman"/>
        </w:rPr>
        <w:t xml:space="preserve">) (załącznik nr 2 do SIWZ). Przedmiar robót (załącznik nr 3 do SIWZ) jest jedynie dokumentem pomocniczym dla Wykonawcy. </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 xml:space="preserve">Roboty budowlane należy wykonać z należytą starannością oraz z wiedzą techniczną zgodnie </w:t>
      </w:r>
      <w:r>
        <w:rPr>
          <w:rFonts w:asciiTheme="minorHAnsi" w:hAnsiTheme="minorHAnsi" w:cs="Times New Roman"/>
        </w:rPr>
        <w:t xml:space="preserve">z </w:t>
      </w:r>
      <w:r w:rsidRPr="0087449A">
        <w:rPr>
          <w:rFonts w:asciiTheme="minorHAnsi" w:hAnsiTheme="minorHAnsi" w:cs="Times New Roman"/>
        </w:rPr>
        <w:t xml:space="preserve">projektem budowlanym, obwiązującymi normami i przepisami oraz zgodnie                   z wymaganiami </w:t>
      </w:r>
      <w:proofErr w:type="spellStart"/>
      <w:r w:rsidRPr="0087449A">
        <w:rPr>
          <w:rFonts w:asciiTheme="minorHAnsi" w:hAnsiTheme="minorHAnsi" w:cs="Times New Roman"/>
        </w:rPr>
        <w:t>STWiOR</w:t>
      </w:r>
      <w:proofErr w:type="spellEnd"/>
      <w:r w:rsidRPr="0087449A">
        <w:rPr>
          <w:rFonts w:asciiTheme="minorHAnsi" w:hAnsiTheme="minorHAnsi" w:cs="Times New Roman"/>
        </w:rPr>
        <w:t>.</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Pozostałe warunki wykonania przedmiotu zamówienia określone zostały we wzorze umowy stanowiącym załącznik nr 10 do SIWZ.</w:t>
      </w:r>
    </w:p>
    <w:p w:rsidR="00632885" w:rsidRPr="0087449A" w:rsidRDefault="00632885" w:rsidP="00632885">
      <w:pPr>
        <w:pStyle w:val="Akapitzlist"/>
        <w:numPr>
          <w:ilvl w:val="0"/>
          <w:numId w:val="22"/>
        </w:numPr>
        <w:tabs>
          <w:tab w:val="left" w:pos="400"/>
        </w:tabs>
        <w:jc w:val="both"/>
        <w:rPr>
          <w:rFonts w:asciiTheme="minorHAnsi" w:hAnsiTheme="minorHAnsi" w:cs="Times New Roman"/>
        </w:rPr>
      </w:pPr>
      <w:r w:rsidRPr="0087449A">
        <w:rPr>
          <w:rFonts w:asciiTheme="minorHAnsi" w:hAnsiTheme="minorHAnsi" w:cs="Times New Roman"/>
        </w:rPr>
        <w:t>Wspólny Słownik Zamówień (CPV):</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45000000-7 Roboty Budowlane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CPV przedmiotów dodatkowych:</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45111200-0 Roboty w zakresie przygotowania terenu pod budowę i roboty ziemne </w:t>
      </w:r>
    </w:p>
    <w:p w:rsidR="00632885" w:rsidRPr="0087449A" w:rsidRDefault="00632885" w:rsidP="00632885">
      <w:pPr>
        <w:pStyle w:val="Bezodstpw"/>
        <w:ind w:left="360"/>
        <w:jc w:val="both"/>
        <w:rPr>
          <w:rFonts w:asciiTheme="minorHAnsi" w:hAnsiTheme="minorHAnsi" w:cs="Times New Roman"/>
        </w:rPr>
      </w:pPr>
      <w:r w:rsidRPr="0087449A">
        <w:rPr>
          <w:rFonts w:asciiTheme="minorHAnsi" w:hAnsiTheme="minorHAnsi" w:cs="Times New Roman"/>
        </w:rPr>
        <w:t xml:space="preserve">45233253-7 Roboty w zakresie nawierzchni dróg </w:t>
      </w:r>
    </w:p>
    <w:p w:rsidR="00632885" w:rsidRDefault="00632885" w:rsidP="00632885">
      <w:pPr>
        <w:ind w:left="400"/>
        <w:jc w:val="both"/>
        <w:rPr>
          <w:rFonts w:asciiTheme="minorHAnsi" w:hAnsiTheme="minorHAnsi" w:cs="Times New Roman"/>
        </w:rPr>
      </w:pPr>
      <w:r w:rsidRPr="0087449A">
        <w:rPr>
          <w:rFonts w:asciiTheme="minorHAnsi" w:hAnsiTheme="minorHAnsi" w:cs="Times New Roman"/>
        </w:rPr>
        <w:t>45232452-5 Roboty odwadniające</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45316100-6</w:t>
      </w:r>
      <w:r w:rsidRPr="00226642">
        <w:rPr>
          <w:rFonts w:asciiTheme="minorHAnsi" w:hAnsiTheme="minorHAnsi" w:cs="Times New Roman"/>
        </w:rPr>
        <w:t xml:space="preserve"> </w:t>
      </w:r>
      <w:r w:rsidRPr="00226642">
        <w:rPr>
          <w:rFonts w:asciiTheme="minorHAnsi" w:hAnsiTheme="minorHAnsi"/>
        </w:rPr>
        <w:t xml:space="preserve">Instalowanie zewnętrznego sprzętu oświetleniowego  </w:t>
      </w:r>
    </w:p>
    <w:p w:rsidR="00037B14" w:rsidRPr="00226642" w:rsidRDefault="00037B14" w:rsidP="00037B14">
      <w:pPr>
        <w:ind w:left="400"/>
        <w:jc w:val="both"/>
        <w:rPr>
          <w:rFonts w:asciiTheme="minorHAnsi" w:hAnsiTheme="minorHAnsi" w:cs="Times New Roman"/>
        </w:rPr>
      </w:pPr>
      <w:r w:rsidRPr="00226642">
        <w:rPr>
          <w:rFonts w:asciiTheme="minorHAnsi" w:hAnsiTheme="minorHAnsi"/>
        </w:rPr>
        <w:t xml:space="preserve">45314300-4 Kładzenie kabli </w:t>
      </w:r>
    </w:p>
    <w:p w:rsidR="00037B14" w:rsidRDefault="00037B14" w:rsidP="00037B14">
      <w:pPr>
        <w:ind w:left="400"/>
        <w:jc w:val="both"/>
        <w:rPr>
          <w:rFonts w:asciiTheme="minorHAnsi" w:hAnsiTheme="minorHAnsi"/>
        </w:rPr>
      </w:pPr>
      <w:r>
        <w:rPr>
          <w:rFonts w:asciiTheme="minorHAnsi" w:hAnsiTheme="minorHAnsi"/>
        </w:rPr>
        <w:t>45311200-</w:t>
      </w:r>
      <w:r w:rsidRPr="00226642">
        <w:rPr>
          <w:rFonts w:asciiTheme="minorHAnsi" w:hAnsiTheme="minorHAnsi"/>
        </w:rPr>
        <w:t xml:space="preserve">2 Roboty w zakresie opraw oświetleniowych  </w:t>
      </w:r>
    </w:p>
    <w:p w:rsidR="00523D5A" w:rsidRPr="0087449A" w:rsidRDefault="00037B14" w:rsidP="00037B14">
      <w:pPr>
        <w:ind w:left="400"/>
        <w:jc w:val="both"/>
        <w:rPr>
          <w:rFonts w:asciiTheme="minorHAnsi" w:hAnsiTheme="minorHAnsi" w:cs="Times New Roman"/>
        </w:rPr>
      </w:pPr>
      <w:r w:rsidRPr="00226642">
        <w:rPr>
          <w:rFonts w:asciiTheme="minorHAnsi" w:hAnsiTheme="minorHAnsi"/>
        </w:rPr>
        <w:t>45314200-3 Instalowanie infrastruktury kablowej</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Za wykonanie przedmiotu umowy obowiązuje wynagrodzenie ryczałtowe.</w:t>
      </w:r>
    </w:p>
    <w:p w:rsidR="00632885" w:rsidRPr="0087449A" w:rsidRDefault="00632885" w:rsidP="00632885">
      <w:pPr>
        <w:pStyle w:val="Akapitzlist"/>
        <w:numPr>
          <w:ilvl w:val="0"/>
          <w:numId w:val="22"/>
        </w:numPr>
        <w:jc w:val="both"/>
        <w:rPr>
          <w:rFonts w:asciiTheme="minorHAnsi" w:hAnsiTheme="minorHAnsi" w:cs="Times New Roman"/>
        </w:rPr>
      </w:pPr>
      <w:r w:rsidRPr="0087449A">
        <w:rPr>
          <w:rFonts w:asciiTheme="minorHAnsi" w:hAnsiTheme="minorHAnsi" w:cs="Times New Roman"/>
        </w:rPr>
        <w:t>Wymagania dotyczące zatrudnienia przez wykonawcę lub podwykonawcę na podstawie umowy o pracę osób wykonujących wskazane przez Zamawiającego czynności w</w:t>
      </w:r>
      <w:r>
        <w:rPr>
          <w:rFonts w:asciiTheme="minorHAnsi" w:hAnsiTheme="minorHAnsi" w:cs="Times New Roman"/>
        </w:rPr>
        <w:t xml:space="preserve"> zakresie realizacji zamówienia</w:t>
      </w:r>
      <w:r w:rsidRPr="0087449A">
        <w:rPr>
          <w:rFonts w:asciiTheme="minorHAnsi" w:hAnsiTheme="minorHAnsi" w:cs="Times New Roman"/>
        </w:rPr>
        <w:t>:</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 xml:space="preserve"> Zamawiający w niniejszym postępowaniu uznaje, że w trakcie realizacji umowy wykonywanie bezpośrednio takich prac jak: roboty ziemne, wykonywanie podb</w:t>
      </w:r>
      <w:r>
        <w:rPr>
          <w:rFonts w:asciiTheme="minorHAnsi" w:hAnsiTheme="minorHAnsi" w:cs="Times New Roman"/>
        </w:rPr>
        <w:t>udowy oraz wykonanie nawierzchni</w:t>
      </w:r>
      <w:r w:rsidRPr="0087449A">
        <w:rPr>
          <w:rFonts w:asciiTheme="minorHAnsi" w:hAnsiTheme="minorHAnsi" w:cs="Times New Roman"/>
        </w:rPr>
        <w:t xml:space="preserve"> polega na wykonywaniu pracy </w:t>
      </w:r>
      <w:r w:rsidR="000C4FAC">
        <w:rPr>
          <w:rFonts w:asciiTheme="minorHAnsi" w:hAnsiTheme="minorHAnsi" w:cs="Times New Roman"/>
        </w:rPr>
        <w:t xml:space="preserve">                                </w:t>
      </w:r>
      <w:r w:rsidRPr="0087449A">
        <w:rPr>
          <w:rFonts w:asciiTheme="minorHAnsi" w:hAnsiTheme="minorHAnsi" w:cs="Times New Roman"/>
        </w:rPr>
        <w:t>w rozumieniu art. 22 § 1 ustawy z dnia 26 czerwca 1974 r. - Ko</w:t>
      </w:r>
      <w:r>
        <w:rPr>
          <w:rFonts w:asciiTheme="minorHAnsi" w:hAnsiTheme="minorHAnsi" w:cs="Times New Roman"/>
        </w:rPr>
        <w:t xml:space="preserve">deksu Pracy ( Dz. U. </w:t>
      </w:r>
      <w:r w:rsidR="00BB3DE9">
        <w:rPr>
          <w:rFonts w:asciiTheme="minorHAnsi" w:hAnsiTheme="minorHAnsi" w:cs="Times New Roman"/>
        </w:rPr>
        <w:t xml:space="preserve">                    </w:t>
      </w:r>
      <w:r>
        <w:rPr>
          <w:rFonts w:asciiTheme="minorHAnsi" w:hAnsiTheme="minorHAnsi" w:cs="Times New Roman"/>
        </w:rPr>
        <w:t xml:space="preserve">z 2018 r., </w:t>
      </w:r>
      <w:r w:rsidRPr="0087449A">
        <w:rPr>
          <w:rFonts w:asciiTheme="minorHAnsi" w:hAnsiTheme="minorHAnsi" w:cs="Times New Roman"/>
        </w:rPr>
        <w:t xml:space="preserve">poz. 917 z </w:t>
      </w:r>
      <w:proofErr w:type="spellStart"/>
      <w:r w:rsidRPr="0087449A">
        <w:rPr>
          <w:rFonts w:asciiTheme="minorHAnsi" w:hAnsiTheme="minorHAnsi" w:cs="Times New Roman"/>
        </w:rPr>
        <w:t>późn</w:t>
      </w:r>
      <w:proofErr w:type="spellEnd"/>
      <w:r w:rsidRPr="0087449A">
        <w:rPr>
          <w:rFonts w:asciiTheme="minorHAnsi" w:hAnsiTheme="minorHAnsi" w:cs="Times New Roman"/>
        </w:rPr>
        <w:t>. zm.). Zamawiający wymaga, aby Wykonawca lub Podwykonawca przy realizacji przedmiotu zamówienia zatrudniał pracowników, wykonujących w/w roboty, na umowę o pracę. Obowiązek ten nie dotyczy osób pełniących samodzielne funkcje techniczne w budownictwie takich jak: kierownicy budowy, kierownicy robót czy inspektorzy nadzoru.</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za działania lub zaniechania Podwykonawcy w tym przedmiocie odpowiada Wykonawca.</w:t>
      </w:r>
    </w:p>
    <w:p w:rsidR="00632885" w:rsidRPr="0087449A" w:rsidRDefault="00632885" w:rsidP="00632885">
      <w:pPr>
        <w:numPr>
          <w:ilvl w:val="0"/>
          <w:numId w:val="24"/>
        </w:numPr>
        <w:ind w:right="40"/>
        <w:jc w:val="both"/>
        <w:rPr>
          <w:rFonts w:asciiTheme="minorHAnsi" w:hAnsiTheme="minorHAnsi" w:cs="Times New Roman"/>
        </w:rPr>
      </w:pPr>
      <w:r w:rsidRPr="0087449A">
        <w:rPr>
          <w:rFonts w:asciiTheme="minorHAnsi" w:hAnsiTheme="minorHAnsi" w:cs="Times New Roman"/>
        </w:rPr>
        <w:t xml:space="preserve">uprawnienia Zamawiającego w zakresie kontroli spełniania przez Wykonawcę wymagań, o których mowa w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oraz sankcje z tytułu niespełnienia tych wymagań określono we wzorze umowy stanowiącym załącznik nr 10 do SIWZ.</w:t>
      </w:r>
    </w:p>
    <w:p w:rsidR="00632885" w:rsidRPr="00937520"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t xml:space="preserve">Jeżeli w jakimkolwiek miejscu w dokumentach opisujących przedmiot zamówienia znajdują się nazwy materiałów, lub jakichkolwiek innych wyrobów lub produktów, to </w:t>
      </w:r>
      <w:r w:rsidRPr="00937520">
        <w:rPr>
          <w:rFonts w:asciiTheme="minorHAnsi" w:hAnsiTheme="minorHAnsi" w:cs="Times New Roman"/>
        </w:rPr>
        <w:lastRenderedPageBreak/>
        <w:t>służą one jedynie i wyłącznie określeniu pożądanego standardu wykonania i określenia właściwości i wymogów techniczno - użytkowych założonych w dokumentacji technicznej dla danego typu rozwiązań, nie są obowiązujące i należy je traktować, jako propozycje projektanta. Nie są one wiążące dla przyszłego Wykonawcy do ich stosowania</w:t>
      </w:r>
      <w:r w:rsidR="00937520">
        <w:rPr>
          <w:rFonts w:asciiTheme="minorHAnsi" w:hAnsiTheme="minorHAnsi" w:cs="Times New Roman"/>
        </w:rPr>
        <w:t>.</w:t>
      </w:r>
    </w:p>
    <w:p w:rsidR="00632885" w:rsidRPr="0087449A" w:rsidRDefault="00632885" w:rsidP="00632885">
      <w:pPr>
        <w:pStyle w:val="Akapitzlist"/>
        <w:numPr>
          <w:ilvl w:val="0"/>
          <w:numId w:val="20"/>
        </w:numPr>
        <w:tabs>
          <w:tab w:val="left" w:pos="766"/>
        </w:tabs>
        <w:ind w:left="440" w:right="40"/>
        <w:jc w:val="both"/>
        <w:rPr>
          <w:rFonts w:asciiTheme="minorHAnsi" w:hAnsiTheme="minorHAnsi" w:cs="Times New Roman"/>
        </w:rPr>
      </w:pPr>
      <w:r w:rsidRPr="00937520">
        <w:rPr>
          <w:rFonts w:asciiTheme="minorHAnsi" w:hAnsiTheme="minorHAnsi" w:cs="Times New Roman"/>
        </w:rPr>
        <w:t>Wykonawca może zastosować materiały lub rozwiązania „równoważne" o parametrach odpowiadających co najmniej parame</w:t>
      </w:r>
      <w:r w:rsidR="00E13DC7">
        <w:rPr>
          <w:rFonts w:asciiTheme="minorHAnsi" w:hAnsiTheme="minorHAnsi" w:cs="Times New Roman"/>
        </w:rPr>
        <w:t xml:space="preserve">trom materiałów zaproponowanych                               </w:t>
      </w:r>
      <w:r w:rsidRPr="00937520">
        <w:rPr>
          <w:rFonts w:asciiTheme="minorHAnsi" w:hAnsiTheme="minorHAnsi" w:cs="Times New Roman"/>
        </w:rPr>
        <w:t>w dokumentacji projektowej i STWIOR, nie gorszej jakości. Wykonawca przedstawi niezbędne informacje dotyczące przyjętych do oferty materiałów potwierdzające równoważność oferowanych materiałów w stosunku do zaproponowanych w projekcie.</w:t>
      </w:r>
    </w:p>
    <w:p w:rsidR="00632885" w:rsidRPr="0087449A" w:rsidRDefault="00632885" w:rsidP="00632885">
      <w:pPr>
        <w:pStyle w:val="Akapitzlist"/>
        <w:tabs>
          <w:tab w:val="left" w:pos="766"/>
        </w:tabs>
        <w:ind w:left="440" w:right="4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4378"/>
        </w:tabs>
        <w:spacing w:before="0" w:after="325" w:line="240" w:lineRule="auto"/>
        <w:ind w:firstLine="0"/>
        <w:jc w:val="center"/>
        <w:rPr>
          <w:rFonts w:asciiTheme="minorHAnsi" w:hAnsiTheme="minorHAnsi" w:cs="Times New Roman"/>
          <w:sz w:val="24"/>
          <w:szCs w:val="24"/>
        </w:rPr>
      </w:pPr>
      <w:bookmarkStart w:id="0" w:name="bookmark1"/>
      <w:r w:rsidRPr="0087449A">
        <w:rPr>
          <w:rFonts w:asciiTheme="minorHAnsi" w:hAnsiTheme="minorHAnsi" w:cs="Times New Roman"/>
          <w:sz w:val="24"/>
          <w:szCs w:val="24"/>
        </w:rPr>
        <w:t>IV. Podwykonawcy</w:t>
      </w:r>
      <w:bookmarkEnd w:id="0"/>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 xml:space="preserve">Wykonawca może powierzyć wykonanie </w:t>
      </w:r>
      <w:r>
        <w:rPr>
          <w:rFonts w:asciiTheme="minorHAnsi" w:hAnsiTheme="minorHAnsi" w:cs="Times New Roman"/>
        </w:rPr>
        <w:t xml:space="preserve">części zamówienia podwykonawcom </w:t>
      </w:r>
      <w:r w:rsidRPr="0087449A">
        <w:rPr>
          <w:rFonts w:asciiTheme="minorHAnsi" w:hAnsiTheme="minorHAnsi" w:cs="Times New Roman"/>
        </w:rPr>
        <w:t>lub dalszym podwykonawcom, z którymi będzie zawierał stosowne umowy w formie pisemnej pod rygorem nieważności.</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Zamawiający żąda wskazania przez Wykonawcę na formularzu oferty (załącznik nr 4 do SIWZ) części zamówienia, której wykonanie zamierza powierzyć podwykonawcom oraz podania firm Podwykonawców.</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Pozostałe zapisy dotyczące podwykonawstwa, w tym dotyczące umowy                                          o podwykonawstwo, zawarte są we wzorze umowy stanowiącej załącznik nr 10                         do niniejszej SIWZ.</w:t>
      </w:r>
    </w:p>
    <w:p w:rsidR="00632885" w:rsidRPr="0087449A" w:rsidRDefault="00632885" w:rsidP="00632885">
      <w:pPr>
        <w:pStyle w:val="Bezodstpw"/>
        <w:numPr>
          <w:ilvl w:val="0"/>
          <w:numId w:val="11"/>
        </w:numPr>
        <w:jc w:val="both"/>
        <w:rPr>
          <w:rFonts w:asciiTheme="minorHAnsi" w:hAnsiTheme="minorHAnsi" w:cs="Times New Roman"/>
        </w:rPr>
      </w:pPr>
      <w:r w:rsidRPr="0087449A">
        <w:rPr>
          <w:rFonts w:asciiTheme="minorHAnsi" w:hAnsiTheme="minorHAnsi" w:cs="Times New Roman"/>
        </w:rPr>
        <w:t>Powierzenie wykonania części zamówienia Podwykonawcom nie zwalnia Wykonawcy z odpowiedzialności za należyte wykonania tego zamówienia.</w:t>
      </w:r>
    </w:p>
    <w:p w:rsidR="00632885" w:rsidRPr="0087449A" w:rsidRDefault="00632885" w:rsidP="00632885">
      <w:pPr>
        <w:pStyle w:val="Bezodstpw"/>
        <w:ind w:left="36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bookmarkStart w:id="1" w:name="bookmark2"/>
      <w:r w:rsidRPr="0087449A">
        <w:rPr>
          <w:rFonts w:asciiTheme="minorHAnsi" w:hAnsiTheme="minorHAnsi" w:cs="Times New Roman"/>
          <w:sz w:val="24"/>
          <w:szCs w:val="24"/>
        </w:rPr>
        <w:t>V. Termin wykonania zamówienia</w:t>
      </w:r>
      <w:bookmarkEnd w:id="1"/>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Default"/>
        <w:jc w:val="both"/>
        <w:rPr>
          <w:rFonts w:asciiTheme="minorHAnsi" w:hAnsiTheme="minorHAnsi"/>
        </w:rPr>
      </w:pPr>
      <w:r w:rsidRPr="0087449A">
        <w:rPr>
          <w:rFonts w:asciiTheme="minorHAnsi" w:hAnsiTheme="minorHAnsi"/>
        </w:rPr>
        <w:t xml:space="preserve">Wykonawca zrealizuje przedmiot zamówienia w terminie: </w:t>
      </w:r>
    </w:p>
    <w:p w:rsidR="00632885" w:rsidRPr="0087449A" w:rsidRDefault="00632885" w:rsidP="00632885">
      <w:pPr>
        <w:pStyle w:val="Default"/>
        <w:jc w:val="both"/>
        <w:rPr>
          <w:rFonts w:asciiTheme="minorHAnsi" w:hAnsiTheme="minorHAnsi"/>
        </w:rPr>
      </w:pPr>
    </w:p>
    <w:p w:rsidR="00632885" w:rsidRPr="0087449A" w:rsidRDefault="00632885" w:rsidP="00632885">
      <w:pPr>
        <w:pStyle w:val="Default"/>
        <w:jc w:val="both"/>
        <w:rPr>
          <w:rFonts w:asciiTheme="minorHAnsi" w:hAnsiTheme="minorHAnsi"/>
          <w:b/>
          <w:color w:val="auto"/>
          <w:u w:val="single"/>
        </w:rPr>
      </w:pPr>
      <w:r>
        <w:rPr>
          <w:rFonts w:asciiTheme="minorHAnsi" w:hAnsiTheme="minorHAnsi"/>
          <w:b/>
          <w:color w:val="auto"/>
          <w:u w:val="single"/>
        </w:rPr>
        <w:t>Nie później niż do 31.08</w:t>
      </w:r>
      <w:r w:rsidRPr="0087449A">
        <w:rPr>
          <w:rFonts w:asciiTheme="minorHAnsi" w:hAnsiTheme="minorHAnsi"/>
          <w:b/>
          <w:color w:val="auto"/>
          <w:u w:val="single"/>
        </w:rPr>
        <w:t>.2019 r.</w:t>
      </w:r>
    </w:p>
    <w:p w:rsidR="00632885" w:rsidRPr="0087449A" w:rsidRDefault="00632885" w:rsidP="00632885">
      <w:pPr>
        <w:pStyle w:val="Nagwek20"/>
        <w:keepNext/>
        <w:keepLines/>
        <w:shd w:val="clear" w:color="auto" w:fill="auto"/>
        <w:tabs>
          <w:tab w:val="left" w:pos="3567"/>
        </w:tabs>
        <w:spacing w:before="0" w:after="0" w:line="240" w:lineRule="auto"/>
        <w:ind w:firstLine="0"/>
        <w:rPr>
          <w:rFonts w:asciiTheme="minorHAnsi" w:hAnsiTheme="minorHAnsi" w:cs="Times New Roman"/>
          <w:sz w:val="24"/>
          <w:szCs w:val="24"/>
        </w:rPr>
      </w:pPr>
    </w:p>
    <w:p w:rsidR="00632885" w:rsidRPr="0087449A" w:rsidRDefault="00632885" w:rsidP="00632885">
      <w:pPr>
        <w:pStyle w:val="Nagwek20"/>
        <w:keepNext/>
        <w:keepLines/>
        <w:shd w:val="clear" w:color="auto" w:fill="auto"/>
        <w:tabs>
          <w:tab w:val="left" w:pos="3404"/>
        </w:tabs>
        <w:spacing w:before="0" w:after="0" w:line="240" w:lineRule="auto"/>
        <w:ind w:firstLine="0"/>
        <w:rPr>
          <w:rFonts w:asciiTheme="minorHAnsi" w:hAnsiTheme="minorHAnsi" w:cs="Times New Roman"/>
          <w:sz w:val="24"/>
          <w:szCs w:val="24"/>
        </w:rPr>
      </w:pPr>
      <w:r w:rsidRPr="0087449A">
        <w:rPr>
          <w:rFonts w:asciiTheme="minorHAnsi" w:hAnsiTheme="minorHAnsi" w:cs="Times New Roman"/>
          <w:sz w:val="24"/>
          <w:szCs w:val="24"/>
        </w:rPr>
        <w:t>VI. Warunki udziału w postępowaniu</w:t>
      </w:r>
    </w:p>
    <w:p w:rsidR="00632885" w:rsidRPr="0087449A" w:rsidRDefault="00632885" w:rsidP="00632885">
      <w:pPr>
        <w:pStyle w:val="Nagwek20"/>
        <w:keepNext/>
        <w:keepLines/>
        <w:shd w:val="clear" w:color="auto" w:fill="auto"/>
        <w:tabs>
          <w:tab w:val="left" w:pos="3404"/>
        </w:tabs>
        <w:spacing w:before="0" w:after="0" w:line="240" w:lineRule="auto"/>
        <w:ind w:left="3080" w:firstLine="0"/>
        <w:rPr>
          <w:rFonts w:asciiTheme="minorHAnsi" w:hAnsiTheme="minorHAnsi" w:cs="Times New Roman"/>
          <w:sz w:val="24"/>
          <w:szCs w:val="24"/>
        </w:rPr>
      </w:pPr>
    </w:p>
    <w:p w:rsidR="00632885" w:rsidRPr="0087449A" w:rsidRDefault="00632885" w:rsidP="00632885">
      <w:pPr>
        <w:pStyle w:val="Stopka1"/>
        <w:shd w:val="clear" w:color="auto" w:fill="auto"/>
        <w:spacing w:after="2" w:line="240" w:lineRule="auto"/>
        <w:ind w:left="20" w:firstLine="0"/>
        <w:jc w:val="both"/>
        <w:rPr>
          <w:rFonts w:asciiTheme="minorHAnsi" w:hAnsiTheme="minorHAnsi" w:cs="Times New Roman"/>
          <w:sz w:val="24"/>
          <w:szCs w:val="24"/>
        </w:rPr>
      </w:pPr>
      <w:r w:rsidRPr="0087449A">
        <w:rPr>
          <w:rFonts w:asciiTheme="minorHAnsi" w:hAnsiTheme="minorHAnsi" w:cs="Times New Roman"/>
          <w:sz w:val="24"/>
          <w:szCs w:val="24"/>
        </w:rPr>
        <w:t>1. O udzielenie niniejszego zamówienia mog</w:t>
      </w:r>
      <w:r w:rsidR="009D5914">
        <w:rPr>
          <w:rFonts w:asciiTheme="minorHAnsi" w:hAnsiTheme="minorHAnsi" w:cs="Times New Roman"/>
          <w:sz w:val="24"/>
          <w:szCs w:val="24"/>
        </w:rPr>
        <w:t>ą ubiegać się Wykonawcy, którzy</w:t>
      </w:r>
      <w:r w:rsidRPr="0087449A">
        <w:rPr>
          <w:rFonts w:asciiTheme="minorHAnsi" w:hAnsiTheme="minorHAnsi" w:cs="Times New Roman"/>
          <w:sz w:val="24"/>
          <w:szCs w:val="24"/>
        </w:rPr>
        <w:t>:</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nie podlegają wykluczeniu z postępowania</w:t>
      </w:r>
    </w:p>
    <w:p w:rsidR="00632885" w:rsidRPr="0087449A" w:rsidRDefault="00632885" w:rsidP="00632885">
      <w:pPr>
        <w:pStyle w:val="Stopka20"/>
        <w:numPr>
          <w:ilvl w:val="0"/>
          <w:numId w:val="27"/>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spełniają warunki udziału w postępowaniu</w:t>
      </w:r>
    </w:p>
    <w:p w:rsidR="00632885" w:rsidRPr="0087449A" w:rsidRDefault="00632885" w:rsidP="00632885">
      <w:pPr>
        <w:pStyle w:val="Stopka20"/>
        <w:shd w:val="clear" w:color="auto" w:fill="auto"/>
        <w:spacing w:before="0" w:after="0" w:line="240" w:lineRule="auto"/>
        <w:jc w:val="both"/>
        <w:rPr>
          <w:rFonts w:asciiTheme="minorHAnsi" w:hAnsiTheme="minorHAnsi" w:cs="Times New Roman"/>
          <w:sz w:val="24"/>
          <w:szCs w:val="24"/>
        </w:rPr>
      </w:pPr>
    </w:p>
    <w:p w:rsidR="00632885" w:rsidRPr="0087449A" w:rsidRDefault="00632885" w:rsidP="00632885">
      <w:pPr>
        <w:pStyle w:val="Stopka20"/>
        <w:numPr>
          <w:ilvl w:val="0"/>
          <w:numId w:val="12"/>
        </w:numPr>
        <w:shd w:val="clear" w:color="auto" w:fill="auto"/>
        <w:spacing w:before="0"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Z postępowania wyklucza się Wykonawcę, wobec, którego zachodzą okoliczności,                  o których mowa w:</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1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12 - 23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w:t>
      </w:r>
    </w:p>
    <w:p w:rsidR="00632885" w:rsidRPr="0087449A" w:rsidRDefault="00632885" w:rsidP="00632885">
      <w:pPr>
        <w:pStyle w:val="Stopka1"/>
        <w:numPr>
          <w:ilvl w:val="0"/>
          <w:numId w:val="26"/>
        </w:numPr>
        <w:shd w:val="clear" w:color="auto" w:fill="auto"/>
        <w:spacing w:after="0" w:line="240" w:lineRule="auto"/>
        <w:jc w:val="both"/>
        <w:rPr>
          <w:rFonts w:asciiTheme="minorHAnsi" w:hAnsiTheme="minorHAnsi" w:cs="Times New Roman"/>
          <w:sz w:val="24"/>
          <w:szCs w:val="24"/>
        </w:rPr>
      </w:pPr>
      <w:r w:rsidRPr="0087449A">
        <w:rPr>
          <w:rFonts w:asciiTheme="minorHAnsi" w:hAnsiTheme="minorHAnsi" w:cs="Times New Roman"/>
          <w:sz w:val="24"/>
          <w:szCs w:val="24"/>
        </w:rPr>
        <w:t xml:space="preserve">art. 24 ust. 5 </w:t>
      </w:r>
      <w:proofErr w:type="spellStart"/>
      <w:r w:rsidRPr="0087449A">
        <w:rPr>
          <w:rFonts w:asciiTheme="minorHAnsi" w:hAnsiTheme="minorHAnsi" w:cs="Times New Roman"/>
          <w:sz w:val="24"/>
          <w:szCs w:val="24"/>
        </w:rPr>
        <w:t>pkt</w:t>
      </w:r>
      <w:proofErr w:type="spellEnd"/>
      <w:r w:rsidRPr="0087449A">
        <w:rPr>
          <w:rFonts w:asciiTheme="minorHAnsi" w:hAnsiTheme="minorHAnsi" w:cs="Times New Roman"/>
          <w:sz w:val="24"/>
          <w:szCs w:val="24"/>
        </w:rPr>
        <w:t xml:space="preserve"> 1 ustawy </w:t>
      </w:r>
      <w:proofErr w:type="spellStart"/>
      <w:r w:rsidRPr="0087449A">
        <w:rPr>
          <w:rFonts w:asciiTheme="minorHAnsi" w:hAnsiTheme="minorHAnsi" w:cs="Times New Roman"/>
          <w:sz w:val="24"/>
          <w:szCs w:val="24"/>
        </w:rPr>
        <w:t>Pzp</w:t>
      </w:r>
      <w:proofErr w:type="spellEnd"/>
      <w:r w:rsidRPr="0087449A">
        <w:rPr>
          <w:rFonts w:asciiTheme="minorHAnsi" w:hAnsiTheme="minorHAnsi" w:cs="Times New Roman"/>
          <w:sz w:val="24"/>
          <w:szCs w:val="24"/>
        </w:rPr>
        <w:t xml:space="preserve">. - tj.: w stosunku do którego otwarto likwidację,                        w zatwierdzonym przez sąd układzie w postępowaniu restrukturyzacyjnym jest przewidziane zaspokojenie wierzycieli przez likwidację jego majątku lub sąd zarządził likwidację jego majątku w trybie </w:t>
      </w:r>
      <w:hyperlink r:id="rId14" w:anchor="/document/18208902?unitId=art(332)ust(1)&amp;cm=DOCUMENT" w:history="1">
        <w:r w:rsidRPr="0087449A">
          <w:rPr>
            <w:rStyle w:val="Hipercze"/>
            <w:rFonts w:asciiTheme="minorHAnsi" w:hAnsiTheme="minorHAnsi" w:cs="Times New Roman"/>
            <w:color w:val="auto"/>
            <w:sz w:val="24"/>
            <w:szCs w:val="24"/>
            <w:u w:val="none"/>
          </w:rPr>
          <w:t>art. 332 ust. 1</w:t>
        </w:r>
      </w:hyperlink>
      <w:r w:rsidRPr="0087449A">
        <w:rPr>
          <w:rFonts w:asciiTheme="minorHAnsi" w:hAnsiTheme="minorHAnsi" w:cs="Times New Roman"/>
          <w:sz w:val="24"/>
          <w:szCs w:val="24"/>
        </w:rPr>
        <w:t xml:space="preserve"> ustawy z dnia 15 maja 2015 r. - Prawo restrukturyzacyjne (Dz. U. z 2017 r. poz. 1508 oraz z 2018 r. poz. 149, 398, 1544 i 1629) lub którego upadłość ogłoszono, z wyjątkiem wykonawcy, który po ogłoszeniu upadłości zawarł układ zatwierdzony prawomocnym postanowieniem sądu, jeżeli </w:t>
      </w:r>
      <w:r w:rsidRPr="0087449A">
        <w:rPr>
          <w:rFonts w:asciiTheme="minorHAnsi" w:hAnsiTheme="minorHAnsi" w:cs="Times New Roman"/>
          <w:sz w:val="24"/>
          <w:szCs w:val="24"/>
        </w:rPr>
        <w:lastRenderedPageBreak/>
        <w:t xml:space="preserve">układ nie przewiduje zaspokojenia wierzycieli przez likwidację majątku upadłego, chyba że sąd zarządził likwidację jego majątku w trybie </w:t>
      </w:r>
      <w:hyperlink r:id="rId15" w:anchor="/document/17021464?unitId=art(366)ust(1)&amp;cm=DOCUMENT" w:history="1">
        <w:r w:rsidRPr="0087449A">
          <w:rPr>
            <w:rStyle w:val="Hipercze"/>
            <w:rFonts w:asciiTheme="minorHAnsi" w:hAnsiTheme="minorHAnsi" w:cs="Times New Roman"/>
            <w:color w:val="auto"/>
            <w:sz w:val="24"/>
            <w:szCs w:val="24"/>
            <w:u w:val="none"/>
          </w:rPr>
          <w:t>art. 366 ust. 1</w:t>
        </w:r>
      </w:hyperlink>
      <w:r w:rsidRPr="0087449A">
        <w:rPr>
          <w:rFonts w:asciiTheme="minorHAnsi" w:hAnsiTheme="minorHAnsi" w:cs="Times New Roman"/>
          <w:sz w:val="24"/>
          <w:szCs w:val="24"/>
        </w:rPr>
        <w:t xml:space="preserve"> ustawy z dnia 28 lutego 2003 r. - Prawo upadłościowe (Dz. U. z 2017 r. poz. 2344 i 2491 oraz                     z 2018 r. poz. 398, 685, 1544 i 1629);</w:t>
      </w:r>
    </w:p>
    <w:p w:rsidR="00632885" w:rsidRPr="0087449A" w:rsidRDefault="00632885" w:rsidP="00632885">
      <w:pPr>
        <w:pStyle w:val="Stopka1"/>
        <w:numPr>
          <w:ilvl w:val="0"/>
          <w:numId w:val="12"/>
        </w:numPr>
        <w:shd w:val="clear" w:color="auto" w:fill="auto"/>
        <w:spacing w:after="0" w:line="240" w:lineRule="auto"/>
        <w:jc w:val="both"/>
        <w:rPr>
          <w:rFonts w:asciiTheme="minorHAnsi" w:hAnsiTheme="minorHAnsi" w:cs="Times New Roman"/>
          <w:sz w:val="24"/>
          <w:szCs w:val="24"/>
        </w:rPr>
      </w:pPr>
      <w:r>
        <w:rPr>
          <w:rFonts w:asciiTheme="minorHAnsi" w:hAnsiTheme="minorHAnsi" w:cs="Times New Roman"/>
          <w:sz w:val="24"/>
          <w:szCs w:val="24"/>
        </w:rPr>
        <w:t xml:space="preserve">O </w:t>
      </w:r>
      <w:r w:rsidRPr="0087449A">
        <w:rPr>
          <w:rFonts w:asciiTheme="minorHAnsi" w:hAnsiTheme="minorHAnsi" w:cs="Times New Roman"/>
          <w:sz w:val="24"/>
          <w:szCs w:val="24"/>
        </w:rPr>
        <w:t>udzielenie zamówienia mogą ubiegać się Wykonawc</w:t>
      </w:r>
      <w:r w:rsidRPr="0087449A">
        <w:rPr>
          <w:rFonts w:asciiTheme="minorHAnsi" w:hAnsiTheme="minorHAnsi" w:cs="Times New Roman"/>
        </w:rPr>
        <w:t xml:space="preserve">y, którzy spełniają warunki </w:t>
      </w:r>
      <w:r w:rsidRPr="0087449A">
        <w:rPr>
          <w:rFonts w:asciiTheme="minorHAnsi" w:hAnsiTheme="minorHAnsi" w:cs="Times New Roman"/>
          <w:sz w:val="24"/>
          <w:szCs w:val="24"/>
        </w:rPr>
        <w:t>udziału                   w postępowaniu, dotyczące:</w:t>
      </w:r>
    </w:p>
    <w:p w:rsidR="00632885" w:rsidRPr="0087449A" w:rsidRDefault="00632885" w:rsidP="00632885">
      <w:pPr>
        <w:pStyle w:val="Teksttreci20"/>
        <w:numPr>
          <w:ilvl w:val="0"/>
          <w:numId w:val="3"/>
        </w:numPr>
        <w:shd w:val="clear" w:color="auto" w:fill="auto"/>
        <w:tabs>
          <w:tab w:val="left" w:pos="817"/>
        </w:tabs>
        <w:spacing w:line="240" w:lineRule="auto"/>
        <w:ind w:left="400" w:firstLine="0"/>
        <w:jc w:val="both"/>
        <w:rPr>
          <w:rFonts w:asciiTheme="minorHAnsi" w:hAnsiTheme="minorHAnsi" w:cs="Times New Roman"/>
          <w:sz w:val="24"/>
          <w:szCs w:val="24"/>
        </w:rPr>
      </w:pPr>
      <w:r w:rsidRPr="0087449A">
        <w:rPr>
          <w:rFonts w:asciiTheme="minorHAnsi" w:hAnsiTheme="minorHAnsi" w:cs="Times New Roman"/>
          <w:sz w:val="24"/>
          <w:szCs w:val="24"/>
        </w:rPr>
        <w:t>zdolności technicznej lub zawodowej:</w:t>
      </w:r>
    </w:p>
    <w:p w:rsidR="00632885" w:rsidRDefault="00632885" w:rsidP="00632885">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87449A">
        <w:rPr>
          <w:rFonts w:asciiTheme="minorHAnsi" w:hAnsiTheme="minorHAnsi" w:cs="Times New Roman"/>
          <w:b w:val="0"/>
          <w:sz w:val="24"/>
          <w:szCs w:val="24"/>
        </w:rPr>
        <w:t xml:space="preserve">w okresie ostatnich pięciu lat przed upływem terminu składania ofert, a jeżeli okres prowadzenia działalności jest krótszy - w tym okresie, wykonali należycie zgodnie z przepisami prawa budowlanego i prawidłowo ukończoną i co najmniej 1 robotę budowlaną polegającą na budowie lub przebudowie ciągu pieszo – jezdnego za </w:t>
      </w:r>
      <w:r>
        <w:rPr>
          <w:rFonts w:asciiTheme="minorHAnsi" w:hAnsiTheme="minorHAnsi" w:cs="Times New Roman"/>
          <w:b w:val="0"/>
          <w:sz w:val="24"/>
          <w:szCs w:val="24"/>
        </w:rPr>
        <w:t>kwotę minimum 3</w:t>
      </w:r>
      <w:r w:rsidRPr="0087449A">
        <w:rPr>
          <w:rFonts w:asciiTheme="minorHAnsi" w:hAnsiTheme="minorHAnsi" w:cs="Times New Roman"/>
          <w:b w:val="0"/>
          <w:sz w:val="24"/>
          <w:szCs w:val="24"/>
        </w:rPr>
        <w:t>00.000,00 zł.</w:t>
      </w:r>
    </w:p>
    <w:p w:rsidR="00632885" w:rsidRPr="00296D42" w:rsidRDefault="00632885" w:rsidP="00632885">
      <w:pPr>
        <w:pStyle w:val="Teksttreci20"/>
        <w:numPr>
          <w:ilvl w:val="0"/>
          <w:numId w:val="28"/>
        </w:numPr>
        <w:shd w:val="clear" w:color="auto" w:fill="auto"/>
        <w:tabs>
          <w:tab w:val="left" w:pos="817"/>
        </w:tabs>
        <w:spacing w:line="240" w:lineRule="auto"/>
        <w:jc w:val="both"/>
        <w:rPr>
          <w:rFonts w:asciiTheme="minorHAnsi" w:hAnsiTheme="minorHAnsi" w:cs="Times New Roman"/>
          <w:b w:val="0"/>
          <w:sz w:val="24"/>
          <w:szCs w:val="24"/>
        </w:rPr>
      </w:pPr>
      <w:r w:rsidRPr="00296D42">
        <w:rPr>
          <w:rFonts w:asciiTheme="minorHAnsi" w:hAnsiTheme="minorHAnsi" w:cs="Times New Roman"/>
          <w:b w:val="0"/>
          <w:sz w:val="24"/>
          <w:szCs w:val="24"/>
        </w:rPr>
        <w:t>dysponują osobą posiadającą uprawnienia budowlane do kierowania robotami budowlanymi w specjalności drogowej bez ograniczeń.</w:t>
      </w:r>
    </w:p>
    <w:p w:rsidR="00632885" w:rsidRPr="00296D42" w:rsidRDefault="00632885" w:rsidP="00632885">
      <w:pPr>
        <w:pStyle w:val="Akapitzlist"/>
        <w:ind w:left="1120" w:right="320"/>
        <w:jc w:val="both"/>
        <w:rPr>
          <w:rFonts w:asciiTheme="minorHAnsi" w:hAnsiTheme="minorHAnsi" w:cs="Times New Roman"/>
        </w:rPr>
      </w:pP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32885" w:rsidRPr="0087449A" w:rsidRDefault="00632885" w:rsidP="00632885">
      <w:pPr>
        <w:pStyle w:val="Bezodstpw"/>
        <w:numPr>
          <w:ilvl w:val="0"/>
          <w:numId w:val="29"/>
        </w:numPr>
        <w:jc w:val="both"/>
        <w:rPr>
          <w:rFonts w:asciiTheme="minorHAnsi" w:hAnsiTheme="minorHAnsi" w:cs="Times New Roman"/>
        </w:rPr>
      </w:pPr>
      <w:r w:rsidRPr="0087449A">
        <w:rPr>
          <w:rFonts w:asciiTheme="minorHAnsi" w:hAnsiTheme="minorHAnsi" w:cs="Times New Roman"/>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632885" w:rsidRPr="0087449A" w:rsidRDefault="00632885" w:rsidP="00632885">
      <w:pPr>
        <w:pStyle w:val="Bezodstpw"/>
        <w:jc w:val="both"/>
        <w:rPr>
          <w:rFonts w:asciiTheme="minorHAnsi" w:hAnsiTheme="minorHAnsi" w:cs="Times New Roman"/>
          <w:b/>
        </w:rPr>
      </w:pPr>
      <w:bookmarkStart w:id="2" w:name="bookmark3"/>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VII. Wykaz oświadczeń lub dokumentów, potwierdzających spełnianie warunków udziału w postępowaniu oraz brak podstaw Wykluczenia</w:t>
      </w:r>
      <w:bookmarkEnd w:id="2"/>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Zamawiający przeprowadza niniejsze </w:t>
      </w:r>
      <w:r>
        <w:rPr>
          <w:rFonts w:asciiTheme="minorHAnsi" w:hAnsiTheme="minorHAnsi" w:cs="Times New Roman"/>
        </w:rPr>
        <w:t xml:space="preserve">postępowanie </w:t>
      </w:r>
      <w:r w:rsidRPr="0087449A">
        <w:rPr>
          <w:rFonts w:asciiTheme="minorHAnsi" w:hAnsiTheme="minorHAnsi" w:cs="Times New Roman"/>
        </w:rPr>
        <w:t xml:space="preserve">na podstawie art. 24aa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składa </w:t>
      </w:r>
      <w:r>
        <w:rPr>
          <w:rFonts w:asciiTheme="minorHAnsi" w:hAnsiTheme="minorHAnsi" w:cs="Times New Roman"/>
        </w:rPr>
        <w:t xml:space="preserve">wraz z </w:t>
      </w:r>
      <w:r w:rsidRPr="0087449A">
        <w:rPr>
          <w:rFonts w:asciiTheme="minorHAnsi" w:hAnsiTheme="minorHAnsi" w:cs="Times New Roman"/>
        </w:rPr>
        <w:t>ofert</w:t>
      </w:r>
      <w:r>
        <w:rPr>
          <w:rFonts w:asciiTheme="minorHAnsi" w:hAnsiTheme="minorHAnsi" w:cs="Times New Roman"/>
        </w:rPr>
        <w:t>ą</w:t>
      </w:r>
      <w:r w:rsidRPr="0087449A">
        <w:rPr>
          <w:rFonts w:asciiTheme="minorHAnsi" w:hAnsiTheme="minorHAnsi" w:cs="Times New Roman"/>
        </w:rPr>
        <w:t xml:space="preserve"> aktualne na dzień składania ofert, następujące oświadczenia:</w:t>
      </w:r>
    </w:p>
    <w:p w:rsidR="00632885" w:rsidRPr="0087449A" w:rsidRDefault="00632885" w:rsidP="00632885">
      <w:pPr>
        <w:pStyle w:val="Teksttreci20"/>
        <w:numPr>
          <w:ilvl w:val="0"/>
          <w:numId w:val="5"/>
        </w:numPr>
        <w:shd w:val="clear" w:color="auto" w:fill="auto"/>
        <w:spacing w:line="240" w:lineRule="auto"/>
        <w:ind w:left="400"/>
        <w:jc w:val="both"/>
        <w:rPr>
          <w:rFonts w:asciiTheme="minorHAnsi" w:hAnsiTheme="minorHAnsi" w:cs="Times New Roman"/>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niepodleganiu wykluczeniu z postępowania </w:t>
      </w:r>
      <w:r w:rsidRPr="00ED1CF5">
        <w:rPr>
          <w:rStyle w:val="Teksttreci2Bezpogrubienia"/>
          <w:rFonts w:asciiTheme="minorHAnsi" w:hAnsiTheme="minorHAnsi" w:cs="Times New Roman"/>
          <w:sz w:val="24"/>
          <w:szCs w:val="24"/>
        </w:rPr>
        <w:t>(wg wzoru załącznik nr 5 do SIWZ);</w:t>
      </w:r>
    </w:p>
    <w:p w:rsidR="00632885" w:rsidRPr="00ED1CF5" w:rsidRDefault="00632885" w:rsidP="00632885">
      <w:pPr>
        <w:pStyle w:val="Teksttreci20"/>
        <w:numPr>
          <w:ilvl w:val="0"/>
          <w:numId w:val="5"/>
        </w:numPr>
        <w:shd w:val="clear" w:color="auto" w:fill="auto"/>
        <w:spacing w:line="240" w:lineRule="auto"/>
        <w:ind w:left="400"/>
        <w:jc w:val="both"/>
        <w:rPr>
          <w:rFonts w:asciiTheme="minorHAnsi" w:hAnsiTheme="minorHAnsi" w:cs="Times New Roman"/>
          <w:b w:val="0"/>
          <w:sz w:val="24"/>
          <w:szCs w:val="24"/>
        </w:rPr>
      </w:pPr>
      <w:r w:rsidRPr="0087449A">
        <w:rPr>
          <w:rStyle w:val="Teksttreci2Bezpogrubienia"/>
          <w:rFonts w:asciiTheme="minorHAnsi" w:hAnsiTheme="minorHAnsi" w:cs="Times New Roman"/>
          <w:sz w:val="24"/>
          <w:szCs w:val="24"/>
        </w:rPr>
        <w:t xml:space="preserve"> </w:t>
      </w:r>
      <w:r w:rsidRPr="0087449A">
        <w:rPr>
          <w:rFonts w:asciiTheme="minorHAnsi" w:hAnsiTheme="minorHAnsi" w:cs="Times New Roman"/>
          <w:sz w:val="24"/>
          <w:szCs w:val="24"/>
        </w:rPr>
        <w:t xml:space="preserve">o spełnianiu warunków udziału w postępowaniu </w:t>
      </w:r>
      <w:r w:rsidRPr="00ED1CF5">
        <w:rPr>
          <w:rStyle w:val="Teksttreci2Bezpogrubienia"/>
          <w:rFonts w:asciiTheme="minorHAnsi" w:hAnsiTheme="minorHAnsi" w:cs="Times New Roman"/>
          <w:sz w:val="24"/>
          <w:szCs w:val="24"/>
        </w:rPr>
        <w:t xml:space="preserve">(wg wzoru załącznik nr 6 </w:t>
      </w:r>
      <w:r w:rsidR="00D76F2E">
        <w:rPr>
          <w:rStyle w:val="Teksttreci2Bezpogrubienia"/>
          <w:rFonts w:asciiTheme="minorHAnsi" w:hAnsiTheme="minorHAnsi" w:cs="Times New Roman"/>
          <w:sz w:val="24"/>
          <w:szCs w:val="24"/>
        </w:rPr>
        <w:t xml:space="preserve">                       </w:t>
      </w:r>
      <w:r w:rsidRPr="00ED1CF5">
        <w:rPr>
          <w:rStyle w:val="Teksttreci2Bezpogrubienia"/>
          <w:rFonts w:asciiTheme="minorHAnsi" w:hAnsiTheme="minorHAnsi" w:cs="Times New Roman"/>
          <w:sz w:val="24"/>
          <w:szCs w:val="24"/>
        </w:rPr>
        <w:t>do SIWZ).</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Niezwłocznie po otwarciu ofert Zamawiający zamieści na swojej stronie internetowej informacje z sesji otwarcia ofert, o których mowa w art. 86 ust</w:t>
      </w:r>
      <w:r>
        <w:rPr>
          <w:rFonts w:asciiTheme="minorHAnsi" w:hAnsiTheme="minorHAnsi" w:cs="Times New Roman"/>
        </w:rPr>
        <w:t>.</w:t>
      </w:r>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Wykonawcy </w:t>
      </w:r>
      <w:r w:rsidRPr="0087449A">
        <w:rPr>
          <w:rStyle w:val="TeksttreciPogrubienie"/>
          <w:rFonts w:asciiTheme="minorHAnsi" w:hAnsiTheme="minorHAnsi" w:cs="Times New Roman"/>
          <w:sz w:val="24"/>
          <w:szCs w:val="24"/>
        </w:rPr>
        <w:t xml:space="preserve">w terminie 3 </w:t>
      </w:r>
      <w:r w:rsidRPr="0087449A">
        <w:rPr>
          <w:rFonts w:asciiTheme="minorHAnsi" w:hAnsiTheme="minorHAnsi" w:cs="Times New Roman"/>
        </w:rPr>
        <w:t xml:space="preserve">dni od zamieszczenia na stronie internetowej informacji z sesji otwarcia ofert, </w:t>
      </w:r>
      <w:r w:rsidRPr="0087449A">
        <w:rPr>
          <w:rStyle w:val="TeksttreciPogrubienie"/>
          <w:rFonts w:asciiTheme="minorHAnsi" w:hAnsiTheme="minorHAnsi" w:cs="Times New Roman"/>
          <w:sz w:val="24"/>
          <w:szCs w:val="24"/>
        </w:rPr>
        <w:t xml:space="preserve">przekażą bez wezwania </w:t>
      </w:r>
      <w:r w:rsidRPr="0087449A">
        <w:rPr>
          <w:rFonts w:asciiTheme="minorHAnsi" w:hAnsiTheme="minorHAnsi" w:cs="Times New Roman"/>
        </w:rPr>
        <w:t>Zamawiającemu:</w:t>
      </w:r>
    </w:p>
    <w:p w:rsidR="00632885" w:rsidRPr="0087449A" w:rsidRDefault="00632885" w:rsidP="00632885">
      <w:pPr>
        <w:pStyle w:val="Akapitzlist"/>
        <w:numPr>
          <w:ilvl w:val="0"/>
          <w:numId w:val="30"/>
        </w:numPr>
        <w:jc w:val="both"/>
        <w:rPr>
          <w:rStyle w:val="Teksttreci2Bezpogrubienia"/>
          <w:rFonts w:asciiTheme="minorHAnsi" w:hAnsiTheme="minorHAnsi" w:cs="Times New Roman"/>
          <w:b w:val="0"/>
        </w:rPr>
      </w:pPr>
      <w:r w:rsidRPr="0087449A">
        <w:rPr>
          <w:rFonts w:asciiTheme="minorHAnsi" w:hAnsiTheme="minorHAnsi" w:cs="Times New Roman"/>
          <w:b/>
        </w:rPr>
        <w:t xml:space="preserve">oświadczenie o przynależności albo braku przynależności do grupy kapitałowej, </w:t>
      </w:r>
      <w:r>
        <w:rPr>
          <w:rFonts w:asciiTheme="minorHAnsi" w:hAnsiTheme="minorHAnsi" w:cs="Times New Roman"/>
          <w:b/>
        </w:rPr>
        <w:t xml:space="preserve">                   </w:t>
      </w:r>
      <w:r w:rsidRPr="0087449A">
        <w:rPr>
          <w:rFonts w:asciiTheme="minorHAnsi" w:hAnsiTheme="minorHAnsi" w:cs="Times New Roman"/>
          <w:b/>
        </w:rPr>
        <w:t>o której mowa w art. 24 ust.</w:t>
      </w:r>
      <w:r w:rsidRPr="00256119">
        <w:rPr>
          <w:rFonts w:asciiTheme="minorHAnsi" w:hAnsiTheme="minorHAnsi" w:cs="Times New Roman"/>
          <w:b/>
        </w:rPr>
        <w:t xml:space="preserve"> </w:t>
      </w:r>
      <w:r w:rsidRPr="00256119">
        <w:rPr>
          <w:rStyle w:val="Teksttreci2Bezpogrubienia"/>
          <w:rFonts w:asciiTheme="minorHAnsi" w:hAnsiTheme="minorHAnsi" w:cs="Times New Roman"/>
          <w:b w:val="0"/>
        </w:rPr>
        <w:t>1</w:t>
      </w:r>
      <w:r w:rsidRPr="0087449A">
        <w:rPr>
          <w:rStyle w:val="Teksttreci2Bezpogrubienia"/>
          <w:rFonts w:asciiTheme="minorHAnsi" w:hAnsiTheme="minorHAnsi" w:cs="Times New Roman"/>
          <w:b w:val="0"/>
        </w:rPr>
        <w:t xml:space="preserve">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23 ustawy </w:t>
      </w:r>
      <w:proofErr w:type="spellStart"/>
      <w:r w:rsidRPr="0087449A">
        <w:rPr>
          <w:rFonts w:asciiTheme="minorHAnsi" w:hAnsiTheme="minorHAnsi" w:cs="Times New Roman"/>
          <w:b/>
        </w:rPr>
        <w:t>Pzp</w:t>
      </w:r>
      <w:proofErr w:type="spellEnd"/>
      <w:r w:rsidRPr="0087449A">
        <w:rPr>
          <w:rFonts w:asciiTheme="minorHAnsi" w:hAnsiTheme="minorHAnsi" w:cs="Times New Roman"/>
        </w:rPr>
        <w:t xml:space="preserve"> </w:t>
      </w:r>
      <w:r w:rsidRPr="0087449A">
        <w:rPr>
          <w:rStyle w:val="Teksttreci2Bezpogrubienia"/>
          <w:rFonts w:asciiTheme="minorHAnsi" w:hAnsiTheme="minorHAnsi" w:cs="Times New Roman"/>
          <w:b w:val="0"/>
        </w:rPr>
        <w:t>(wzór oświadczenia załącznik nr 7 do SIWZ).</w:t>
      </w:r>
    </w:p>
    <w:p w:rsidR="00632885" w:rsidRPr="0087449A" w:rsidRDefault="00632885" w:rsidP="00632885">
      <w:pPr>
        <w:ind w:left="400"/>
        <w:jc w:val="both"/>
        <w:rPr>
          <w:rFonts w:asciiTheme="minorHAnsi" w:hAnsiTheme="minorHAnsi" w:cs="Times New Roman"/>
        </w:rPr>
      </w:pPr>
      <w:r w:rsidRPr="0087449A">
        <w:rPr>
          <w:rFonts w:asciiTheme="minorHAnsi" w:hAnsiTheme="minorHAnsi" w:cs="Times New Roman"/>
        </w:rPr>
        <w:t xml:space="preserve">W przypadku przynależności do tej samej grupy kapitałowej Wykonawca może złożyć wraz z oświadczeniem dokumenty bądź informacje potwierdzające, że powiązania </w:t>
      </w:r>
      <w:r w:rsidR="00F55F37">
        <w:rPr>
          <w:rFonts w:asciiTheme="minorHAnsi" w:hAnsiTheme="minorHAnsi" w:cs="Times New Roman"/>
        </w:rPr>
        <w:t xml:space="preserve">                             </w:t>
      </w:r>
      <w:r w:rsidRPr="0087449A">
        <w:rPr>
          <w:rFonts w:asciiTheme="minorHAnsi" w:hAnsiTheme="minorHAnsi" w:cs="Times New Roman"/>
        </w:rPr>
        <w:t>z innym Wykonawcą nie prowadzą do zakłócenia konkurencji w postępowaniu.</w:t>
      </w:r>
    </w:p>
    <w:p w:rsidR="00632885" w:rsidRPr="0087449A" w:rsidRDefault="00632885" w:rsidP="00632885">
      <w:pPr>
        <w:numPr>
          <w:ilvl w:val="0"/>
          <w:numId w:val="4"/>
        </w:numPr>
        <w:ind w:left="400" w:hanging="380"/>
        <w:jc w:val="both"/>
        <w:rPr>
          <w:rFonts w:asciiTheme="minorHAnsi" w:hAnsiTheme="minorHAnsi" w:cs="Times New Roman"/>
        </w:rPr>
      </w:pPr>
      <w:r w:rsidRPr="0087449A">
        <w:rPr>
          <w:rFonts w:asciiTheme="minorHAnsi" w:hAnsiTheme="minorHAnsi" w:cs="Times New Roman"/>
        </w:rPr>
        <w:t xml:space="preserve">Wykonawca dokona oceny ofert i </w:t>
      </w:r>
      <w:r w:rsidRPr="0087449A">
        <w:rPr>
          <w:rStyle w:val="TeksttreciPogrubienie"/>
          <w:rFonts w:asciiTheme="minorHAnsi" w:hAnsiTheme="minorHAnsi" w:cs="Times New Roman"/>
          <w:sz w:val="24"/>
          <w:szCs w:val="24"/>
        </w:rPr>
        <w:t xml:space="preserve">wezwie Wykonawcę, którego oferta zostanie najwyżej oceniona jako najkorzystniejsza </w:t>
      </w:r>
      <w:r w:rsidRPr="0087449A">
        <w:rPr>
          <w:rFonts w:asciiTheme="minorHAnsi" w:hAnsiTheme="minorHAnsi" w:cs="Times New Roman"/>
        </w:rPr>
        <w:t xml:space="preserve">do złożenia w terminie nie krótszym niż 5 dni, dokumentów potwierdzających okoliczności, o których mowa w art. 25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w:t>
      </w:r>
      <w:r w:rsidRPr="0087449A">
        <w:rPr>
          <w:rFonts w:asciiTheme="minorHAnsi" w:hAnsiTheme="minorHAnsi" w:cs="Times New Roman"/>
        </w:rPr>
        <w:lastRenderedPageBreak/>
        <w:t>(aktualnych na dzień złożenia oświadczeń lub dokumentów):</w:t>
      </w:r>
    </w:p>
    <w:p w:rsidR="00632885" w:rsidRPr="0087449A" w:rsidRDefault="00632885" w:rsidP="00632885">
      <w:pPr>
        <w:pStyle w:val="Teksttreci20"/>
        <w:shd w:val="clear" w:color="auto" w:fill="auto"/>
        <w:spacing w:line="240" w:lineRule="auto"/>
        <w:ind w:right="220" w:firstLine="0"/>
        <w:jc w:val="both"/>
        <w:rPr>
          <w:rFonts w:asciiTheme="minorHAnsi" w:eastAsia="Courier New" w:hAnsiTheme="minorHAnsi" w:cs="Times New Roman"/>
          <w:b w:val="0"/>
          <w:bCs w:val="0"/>
          <w:color w:val="000000"/>
          <w:sz w:val="24"/>
          <w:szCs w:val="24"/>
          <w:lang w:eastAsia="pl-PL" w:bidi="pl-PL"/>
        </w:rPr>
      </w:pP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t xml:space="preserve">w celu potwierdzenia braku podstaw do wykluczenia Wykonawcy z udziału                  w postępowaniu na podstawie art. 24 ust. 5 </w:t>
      </w:r>
      <w:proofErr w:type="spellStart"/>
      <w:r w:rsidRPr="0087449A">
        <w:rPr>
          <w:rFonts w:asciiTheme="minorHAnsi" w:hAnsiTheme="minorHAnsi" w:cs="Times New Roman"/>
          <w:b/>
        </w:rPr>
        <w:t>pkt</w:t>
      </w:r>
      <w:proofErr w:type="spellEnd"/>
      <w:r w:rsidRPr="0087449A">
        <w:rPr>
          <w:rFonts w:asciiTheme="minorHAnsi" w:hAnsiTheme="minorHAnsi" w:cs="Times New Roman"/>
          <w:b/>
        </w:rPr>
        <w:t xml:space="preserve"> </w:t>
      </w:r>
      <w:r w:rsidRPr="0087449A">
        <w:rPr>
          <w:rStyle w:val="Teksttreci2Bezpogrubienia"/>
          <w:rFonts w:asciiTheme="minorHAnsi" w:hAnsiTheme="minorHAnsi" w:cs="Times New Roman"/>
        </w:rPr>
        <w:t>1</w:t>
      </w:r>
      <w:r w:rsidRPr="0087449A">
        <w:rPr>
          <w:rStyle w:val="Teksttreci2Bezpogrubienia"/>
          <w:rFonts w:asciiTheme="minorHAnsi" w:hAnsiTheme="minorHAnsi" w:cs="Times New Roman"/>
          <w:b w:val="0"/>
        </w:rPr>
        <w:t xml:space="preserve"> </w:t>
      </w:r>
      <w:r w:rsidRPr="0087449A">
        <w:rPr>
          <w:rFonts w:asciiTheme="minorHAnsi" w:hAnsiTheme="minorHAnsi" w:cs="Times New Roman"/>
          <w:b/>
        </w:rPr>
        <w:t>ustawy:</w:t>
      </w:r>
    </w:p>
    <w:p w:rsidR="00632885" w:rsidRPr="0087449A" w:rsidRDefault="00632885" w:rsidP="00632885">
      <w:pPr>
        <w:pStyle w:val="Bezodstpw"/>
        <w:ind w:left="720"/>
        <w:jc w:val="both"/>
        <w:rPr>
          <w:rFonts w:asciiTheme="minorHAnsi" w:hAnsiTheme="minorHAnsi" w:cs="Times New Roman"/>
          <w:b/>
        </w:rPr>
      </w:pPr>
      <w:r w:rsidRPr="0087449A">
        <w:rPr>
          <w:rFonts w:asciiTheme="minorHAnsi" w:hAnsiTheme="minorHAnsi" w:cs="Times New Roman"/>
        </w:rPr>
        <w:t>odpis z właściwego rejestru lub z centralnej ewidencji i informacji o działalności gospodarczej, jeżeli odrębne przepisy wymagają wpisu do rejestru lub ewidencji;</w:t>
      </w:r>
    </w:p>
    <w:p w:rsidR="00632885" w:rsidRPr="0087449A" w:rsidRDefault="00632885" w:rsidP="00632885">
      <w:pPr>
        <w:pStyle w:val="Bezodstpw"/>
        <w:numPr>
          <w:ilvl w:val="0"/>
          <w:numId w:val="31"/>
        </w:numPr>
        <w:jc w:val="both"/>
        <w:rPr>
          <w:rFonts w:asciiTheme="minorHAnsi" w:hAnsiTheme="minorHAnsi" w:cs="Times New Roman"/>
          <w:b/>
        </w:rPr>
      </w:pPr>
      <w:r w:rsidRPr="0087449A">
        <w:rPr>
          <w:rFonts w:asciiTheme="minorHAnsi" w:hAnsiTheme="minorHAnsi" w:cs="Times New Roman"/>
          <w:b/>
        </w:rPr>
        <w:t>w celu potwierdzenia przez Wykonawcę spełnienia warunków udziału                            w postępowaniu:</w:t>
      </w:r>
    </w:p>
    <w:p w:rsidR="00632885" w:rsidRPr="0087449A" w:rsidRDefault="00632885" w:rsidP="00632885">
      <w:pPr>
        <w:pStyle w:val="Bezodstpw"/>
        <w:numPr>
          <w:ilvl w:val="0"/>
          <w:numId w:val="32"/>
        </w:numPr>
        <w:jc w:val="both"/>
        <w:rPr>
          <w:rFonts w:asciiTheme="minorHAnsi" w:hAnsiTheme="minorHAnsi" w:cs="Times New Roman"/>
          <w:b/>
        </w:rPr>
      </w:pPr>
      <w:r w:rsidRPr="0087449A">
        <w:rPr>
          <w:rFonts w:asciiTheme="minorHAnsi" w:hAnsiTheme="minorHAnsi" w:cs="Times New Roman"/>
        </w:rPr>
        <w:t>wykaz robót budowlanych 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(wzór załącznik nr 8 do SIWZ),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32885" w:rsidRPr="0087449A" w:rsidRDefault="00632885" w:rsidP="00632885">
      <w:pPr>
        <w:pStyle w:val="Bezodstpw"/>
        <w:numPr>
          <w:ilvl w:val="0"/>
          <w:numId w:val="32"/>
        </w:numPr>
        <w:jc w:val="both"/>
        <w:rPr>
          <w:rFonts w:asciiTheme="minorHAnsi" w:hAnsiTheme="minorHAnsi" w:cs="Times New Roman"/>
          <w:b/>
        </w:rPr>
      </w:pPr>
      <w:r w:rsidRPr="0087449A">
        <w:rPr>
          <w:rFonts w:asciiTheme="minorHAnsi" w:hAnsiTheme="minorHAnsi" w:cs="Times New Roman"/>
        </w:rPr>
        <w:t>wykaz osób,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cs="Times New Roman"/>
        </w:rPr>
        <w:t xml:space="preserve"> </w:t>
      </w:r>
      <w:r w:rsidRPr="0087449A">
        <w:rPr>
          <w:rFonts w:asciiTheme="minorHAnsi" w:hAnsiTheme="minorHAnsi" w:cs="Times New Roman"/>
        </w:rPr>
        <w:t>(wzór załącznik nr 9 do SIWZ);</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Wykonawca ma siedzibę lub miejsce zamieszkania poza terytorium Rzeczypospolitej Polskiej, zamiast dokumentu,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w:t>
      </w:r>
      <w:r>
        <w:rPr>
          <w:rFonts w:asciiTheme="minorHAnsi" w:hAnsiTheme="minorHAnsi" w:cs="Times New Roman"/>
        </w:rPr>
        <w:t xml:space="preserve">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 składa dokument lub dokumenty wystawione w kraju, w którym Wykonawca ma siedzibę lub miejsce zamieszkania, że nie otwarto jego likwidacji ani nie ogłoszono upadłości, wystawiony nie wcześniej niż 6 miesięcy przed upływem terminu składania ofert.</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Jeżeli w kraju, w którym Wykonawca ma siedzibę lub miejsce zamieszkania lub miejsce zamieszkania ma osoba, której dokument dotyczy, nie wydaje się dokumentów, 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 stosuje się odpowiednio.</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Wykonawca może w celu potwierdzenia spełniania warunków udziału w niniejszym postępowaniu, polegać na zdolnościach technicznych lub zawodowych innych podmiotów, niezależnie od charakteru prawnego łączących go z nim stosunków prawnych.</w:t>
      </w:r>
    </w:p>
    <w:p w:rsidR="00632885" w:rsidRPr="0087449A" w:rsidRDefault="00632885" w:rsidP="00632885">
      <w:pPr>
        <w:pStyle w:val="Bezodstpw"/>
        <w:numPr>
          <w:ilvl w:val="0"/>
          <w:numId w:val="33"/>
        </w:numPr>
        <w:jc w:val="both"/>
        <w:rPr>
          <w:rStyle w:val="Teksttreci"/>
          <w:rFonts w:asciiTheme="minorHAnsi" w:eastAsia="Courier New" w:hAnsiTheme="minorHAnsi" w:cs="Times New Roman"/>
          <w:b/>
          <w:sz w:val="24"/>
          <w:szCs w:val="24"/>
        </w:rPr>
      </w:pPr>
      <w:r w:rsidRPr="0087449A">
        <w:rPr>
          <w:rFonts w:asciiTheme="minorHAnsi" w:hAnsiTheme="minorHAnsi" w:cs="Times New Roman"/>
        </w:rPr>
        <w:t xml:space="preserve">Wykonawca, który polega na zdolnościach lub sytuacji innych podmiotów, musi udowodnić Zamawiającemu, że realizując zamówienie, będzie dysponował niezbędnymi zasobami tych podmiotów, w szczególności </w:t>
      </w:r>
      <w:r w:rsidRPr="0087449A">
        <w:rPr>
          <w:rStyle w:val="Teksttreci"/>
          <w:rFonts w:asciiTheme="minorHAnsi" w:hAnsiTheme="minorHAnsi" w:cs="Times New Roman"/>
          <w:sz w:val="24"/>
          <w:szCs w:val="24"/>
        </w:rPr>
        <w:t>przedstawiając</w:t>
      </w:r>
      <w:r>
        <w:rPr>
          <w:rStyle w:val="Teksttreci"/>
          <w:rFonts w:asciiTheme="minorHAnsi" w:hAnsiTheme="minorHAnsi" w:cs="Times New Roman"/>
          <w:sz w:val="24"/>
          <w:szCs w:val="24"/>
        </w:rPr>
        <w:t xml:space="preserve"> (wraz z ofertą)</w:t>
      </w:r>
      <w:r w:rsidRPr="0087449A">
        <w:rPr>
          <w:rStyle w:val="Teksttreci"/>
          <w:rFonts w:asciiTheme="minorHAnsi" w:hAnsiTheme="minorHAnsi" w:cs="Times New Roman"/>
          <w:sz w:val="24"/>
          <w:szCs w:val="24"/>
        </w:rPr>
        <w:t xml:space="preserve"> zobowiązanie tych podmiotów do oddania mu do dyspozycji </w:t>
      </w:r>
      <w:r w:rsidRPr="00674486">
        <w:rPr>
          <w:rStyle w:val="Teksttreci"/>
          <w:rFonts w:asciiTheme="minorHAnsi" w:hAnsiTheme="minorHAnsi" w:cs="Times New Roman"/>
          <w:sz w:val="24"/>
          <w:szCs w:val="24"/>
        </w:rPr>
        <w:t>niezbędnych</w:t>
      </w:r>
      <w:r w:rsidRPr="00674486">
        <w:rPr>
          <w:rFonts w:asciiTheme="minorHAnsi" w:hAnsiTheme="minorHAnsi" w:cs="Times New Roman"/>
          <w:u w:val="single"/>
        </w:rPr>
        <w:t xml:space="preserve"> </w:t>
      </w:r>
      <w:r w:rsidRPr="00674486">
        <w:rPr>
          <w:rStyle w:val="Teksttreci"/>
          <w:rFonts w:asciiTheme="minorHAnsi" w:hAnsiTheme="minorHAnsi" w:cs="Times New Roman"/>
          <w:sz w:val="24"/>
          <w:szCs w:val="24"/>
        </w:rPr>
        <w:t>zasobów</w:t>
      </w:r>
      <w:r w:rsidRPr="0087449A">
        <w:rPr>
          <w:rStyle w:val="Teksttreci"/>
          <w:rFonts w:asciiTheme="minorHAnsi" w:hAnsiTheme="minorHAnsi" w:cs="Times New Roman"/>
          <w:sz w:val="24"/>
          <w:szCs w:val="24"/>
        </w:rPr>
        <w:t xml:space="preserve"> na potrzeby </w:t>
      </w:r>
      <w:r w:rsidRPr="0087449A">
        <w:rPr>
          <w:rStyle w:val="Teksttreci"/>
          <w:rFonts w:asciiTheme="minorHAnsi" w:hAnsiTheme="minorHAnsi" w:cs="Times New Roman"/>
          <w:sz w:val="24"/>
          <w:szCs w:val="24"/>
        </w:rPr>
        <w:lastRenderedPageBreak/>
        <w:t>realizacji zamówienia.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który powołuje się na zasoby innych podmiotów, w celu wykazania braku istnienia wobec nich podstaw wykluczenia oraz spełniania, w zakresie w jakim powołuje się na ich zasoby, zamieszcza informacje o tych podmiotach w oświadczeniach, o którym mowa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Zamawiający żąda od wykonawcy, który polega na zdolnościach lub sytuacji innych podmiotów na zasadach określonych w art. 22a ustawy,</w:t>
      </w:r>
      <w:r>
        <w:rPr>
          <w:rFonts w:asciiTheme="minorHAnsi" w:hAnsiTheme="minorHAnsi" w:cs="Times New Roman"/>
        </w:rPr>
        <w:t xml:space="preserve"> w terminie wskazanym        w </w:t>
      </w:r>
      <w:proofErr w:type="spellStart"/>
      <w:r>
        <w:rPr>
          <w:rFonts w:asciiTheme="minorHAnsi" w:hAnsiTheme="minorHAnsi" w:cs="Times New Roman"/>
        </w:rPr>
        <w:t>pkt</w:t>
      </w:r>
      <w:proofErr w:type="spellEnd"/>
      <w:r>
        <w:rPr>
          <w:rFonts w:asciiTheme="minorHAnsi" w:hAnsiTheme="minorHAnsi" w:cs="Times New Roman"/>
        </w:rPr>
        <w:t xml:space="preserve"> 5,</w:t>
      </w:r>
      <w:r w:rsidRPr="0087449A">
        <w:rPr>
          <w:rFonts w:asciiTheme="minorHAnsi" w:hAnsiTheme="minorHAnsi" w:cs="Times New Roman"/>
        </w:rPr>
        <w:t xml:space="preserve"> przedstawienia w odniesieniu do tych podmiotów dokumentów wymienionych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w:t>
      </w:r>
      <w:proofErr w:type="spellStart"/>
      <w:r w:rsidRPr="0087449A">
        <w:rPr>
          <w:rFonts w:asciiTheme="minorHAnsi" w:hAnsiTheme="minorHAnsi" w:cs="Times New Roman"/>
        </w:rPr>
        <w:t>ppkt</w:t>
      </w:r>
      <w:proofErr w:type="spellEnd"/>
      <w:r w:rsidRPr="0087449A">
        <w:rPr>
          <w:rFonts w:asciiTheme="minorHAnsi" w:hAnsiTheme="minorHAnsi" w:cs="Times New Roman"/>
        </w:rPr>
        <w:t xml:space="preserve"> 1.</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zdolności techniczne lub zawodowe, podmiotu, nie potwierdzają spełnienia przez Wykonawcę warunków udziału w postępowaniu lub zachodzą wobec tych podmiotów podstawy wykluczenia, zamawiający żąda, aby Wykonawca w terminie określonym przez Zamawiającego:</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zastąpił ten podmiot innym podmiotem lub podmiotami lub</w:t>
      </w:r>
    </w:p>
    <w:p w:rsidR="00632885" w:rsidRPr="0087449A" w:rsidRDefault="00632885" w:rsidP="00632885">
      <w:pPr>
        <w:pStyle w:val="Akapitzlist"/>
        <w:numPr>
          <w:ilvl w:val="0"/>
          <w:numId w:val="34"/>
        </w:numPr>
        <w:jc w:val="both"/>
        <w:rPr>
          <w:rFonts w:asciiTheme="minorHAnsi" w:hAnsiTheme="minorHAnsi" w:cs="Times New Roman"/>
        </w:rPr>
      </w:pPr>
      <w:r w:rsidRPr="0087449A">
        <w:rPr>
          <w:rFonts w:asciiTheme="minorHAnsi" w:hAnsiTheme="minorHAnsi" w:cs="Times New Roman"/>
        </w:rPr>
        <w:t>zobowiązał się do osobistego wykonania odpowiedniej części zamówienia, jeżeli wykaże zdolności techniczne lub zawodowe.</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 przypadku wspólnego ubiegania się o zamówienie przez Wykonawców, oświadczenia o których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(załączniki nr 5 i nr 6 do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oświadczeń lub dokumentów wymaganych w niniejszym postępowaniu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rsidR="00632885" w:rsidRPr="0087449A" w:rsidRDefault="00632885" w:rsidP="00632885">
      <w:pPr>
        <w:pStyle w:val="Bezodstpw"/>
        <w:numPr>
          <w:ilvl w:val="0"/>
          <w:numId w:val="33"/>
        </w:numPr>
        <w:jc w:val="both"/>
        <w:rPr>
          <w:rFonts w:asciiTheme="minorHAnsi" w:hAnsiTheme="minorHAnsi" w:cs="Times New Roman"/>
          <w:b/>
        </w:rPr>
      </w:pPr>
      <w:r w:rsidRPr="0087449A">
        <w:rPr>
          <w:rFonts w:asciiTheme="minorHAnsi" w:hAnsiTheme="minorHAnsi" w:cs="Times New Roman"/>
        </w:rPr>
        <w:t xml:space="preserve">Wykonawca nie jest obowiązany do złożenia oświadczeń lub dokumentów potwierdzających spełnianie warunków udziału w postępowaniu i braku podstaw do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w:t>
      </w:r>
      <w:r w:rsidRPr="0087449A">
        <w:rPr>
          <w:rStyle w:val="Teksttreci"/>
          <w:rFonts w:asciiTheme="minorHAnsi" w:hAnsiTheme="minorHAnsi" w:cs="Times New Roman"/>
          <w:sz w:val="24"/>
          <w:szCs w:val="24"/>
        </w:rPr>
        <w:t xml:space="preserve">570 z </w:t>
      </w:r>
      <w:proofErr w:type="spellStart"/>
      <w:r w:rsidRPr="0087449A">
        <w:rPr>
          <w:rStyle w:val="Teksttreci"/>
          <w:rFonts w:asciiTheme="minorHAnsi" w:hAnsiTheme="minorHAnsi" w:cs="Times New Roman"/>
          <w:sz w:val="24"/>
          <w:szCs w:val="24"/>
        </w:rPr>
        <w:t>późn</w:t>
      </w:r>
      <w:proofErr w:type="spellEnd"/>
      <w:r w:rsidRPr="0087449A">
        <w:rPr>
          <w:rStyle w:val="Teksttreci"/>
          <w:rFonts w:asciiTheme="minorHAnsi" w:hAnsiTheme="minorHAnsi" w:cs="Times New Roman"/>
          <w:sz w:val="24"/>
          <w:szCs w:val="24"/>
        </w:rPr>
        <w:t>. zm.</w:t>
      </w:r>
      <w:r w:rsidRPr="0087449A">
        <w:rPr>
          <w:rFonts w:asciiTheme="minorHAnsi" w:hAnsiTheme="minorHAnsi" w:cs="Times New Roman"/>
        </w:rPr>
        <w:t>). W takiej sytuacji Wykonawca winien wskazać w ofercie dane umożliwiające zlokalizowanie stosownych dokumentów. Zamawiający samodzielnie pobierze z tej bazy danych wskazany przez Wykonawcę dokument.</w:t>
      </w:r>
    </w:p>
    <w:p w:rsidR="00632885" w:rsidRPr="0087449A" w:rsidRDefault="00632885" w:rsidP="00632885">
      <w:pPr>
        <w:pStyle w:val="Bezodstpw"/>
        <w:numPr>
          <w:ilvl w:val="0"/>
          <w:numId w:val="33"/>
        </w:numPr>
        <w:jc w:val="both"/>
        <w:rPr>
          <w:rFonts w:asciiTheme="minorHAnsi" w:hAnsiTheme="minorHAnsi" w:cs="Times New Roman"/>
          <w:b/>
        </w:rPr>
      </w:pPr>
      <w:r>
        <w:rPr>
          <w:rFonts w:asciiTheme="minorHAnsi" w:hAnsiTheme="minorHAnsi" w:cs="Times New Roman"/>
        </w:rPr>
        <w:t>Na ofertę składa się również</w:t>
      </w:r>
      <w:r w:rsidRPr="0087449A">
        <w:rPr>
          <w:rFonts w:asciiTheme="minorHAnsi" w:hAnsiTheme="minorHAnsi" w:cs="Times New Roman"/>
        </w:rPr>
        <w:t>:</w:t>
      </w:r>
    </w:p>
    <w:p w:rsidR="00632885" w:rsidRPr="0087449A" w:rsidRDefault="00632885" w:rsidP="00632885">
      <w:pPr>
        <w:numPr>
          <w:ilvl w:val="0"/>
          <w:numId w:val="2"/>
        </w:numPr>
        <w:ind w:left="400"/>
        <w:jc w:val="both"/>
        <w:rPr>
          <w:rFonts w:asciiTheme="minorHAnsi" w:hAnsiTheme="minorHAnsi" w:cs="Times New Roman"/>
        </w:rPr>
      </w:pPr>
      <w:r w:rsidRPr="0087449A">
        <w:rPr>
          <w:rFonts w:asciiTheme="minorHAnsi" w:hAnsiTheme="minorHAnsi" w:cs="Times New Roman"/>
        </w:rPr>
        <w:t xml:space="preserve"> formularz ofertowy,</w:t>
      </w:r>
    </w:p>
    <w:p w:rsidR="001C0E3F" w:rsidRPr="00114AE4" w:rsidRDefault="00632885" w:rsidP="001C0E3F">
      <w:pPr>
        <w:numPr>
          <w:ilvl w:val="0"/>
          <w:numId w:val="2"/>
        </w:numPr>
        <w:spacing w:after="280"/>
        <w:ind w:left="400"/>
        <w:jc w:val="both"/>
        <w:rPr>
          <w:rFonts w:asciiTheme="minorHAnsi" w:hAnsiTheme="minorHAnsi" w:cs="Times New Roman"/>
        </w:rPr>
      </w:pPr>
      <w:r w:rsidRPr="0087449A">
        <w:rPr>
          <w:rFonts w:asciiTheme="minorHAnsi" w:hAnsiTheme="minorHAnsi" w:cs="Times New Roman"/>
        </w:rPr>
        <w:lastRenderedPageBreak/>
        <w:t xml:space="preserve"> dowód wniesienia wadium.</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 xml:space="preserve">VIII. Informacje o sposobie porozumiewania się Zamawiającego z Wykonawcami                oraz przekazywania oświadczeń i dokumentów, a także wskazanie osób uprawnionych </w:t>
      </w:r>
      <w:r w:rsidR="00257D44">
        <w:rPr>
          <w:rFonts w:asciiTheme="minorHAnsi" w:hAnsiTheme="minorHAnsi" w:cs="Times New Roman"/>
          <w:b/>
        </w:rPr>
        <w:t xml:space="preserve">             </w:t>
      </w:r>
      <w:r w:rsidRPr="0087449A">
        <w:rPr>
          <w:rFonts w:asciiTheme="minorHAnsi" w:hAnsiTheme="minorHAnsi" w:cs="Times New Roman"/>
          <w:b/>
        </w:rPr>
        <w:t>do porozumiewania się z Wykonawcami</w:t>
      </w:r>
    </w:p>
    <w:p w:rsidR="00632885" w:rsidRPr="0087449A" w:rsidRDefault="00632885" w:rsidP="00632885">
      <w:pPr>
        <w:jc w:val="both"/>
        <w:rPr>
          <w:rFonts w:asciiTheme="minorHAnsi" w:hAnsiTheme="minorHAnsi" w:cs="Times New Roman"/>
          <w:b/>
        </w:rPr>
      </w:pP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Ofertę oraz załączniki składa się pod rygorem nieważności w formie pisemnej.</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Składanie oferty odbywa się za pośrednictwem operatora pocztowego w rozumieniu ustawy z dnia 23 listopada 2012r. - Prawo pocztowe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2018 r., poz. </w:t>
      </w:r>
      <w:r w:rsidRPr="0087449A">
        <w:rPr>
          <w:rStyle w:val="Teksttreci"/>
          <w:rFonts w:asciiTheme="minorHAnsi" w:hAnsiTheme="minorHAnsi" w:cs="Times New Roman"/>
          <w:sz w:val="24"/>
          <w:szCs w:val="24"/>
        </w:rPr>
        <w:t>2188</w:t>
      </w:r>
      <w:r w:rsidRPr="0087449A">
        <w:rPr>
          <w:rFonts w:asciiTheme="minorHAnsi" w:hAnsiTheme="minorHAnsi" w:cs="Times New Roman"/>
        </w:rPr>
        <w:t xml:space="preserve"> z </w:t>
      </w:r>
      <w:proofErr w:type="spellStart"/>
      <w:r w:rsidRPr="0087449A">
        <w:rPr>
          <w:rFonts w:asciiTheme="minorHAnsi" w:hAnsiTheme="minorHAnsi" w:cs="Times New Roman"/>
        </w:rPr>
        <w:t>późn</w:t>
      </w:r>
      <w:proofErr w:type="spellEnd"/>
      <w:r w:rsidRPr="0087449A">
        <w:rPr>
          <w:rFonts w:asciiTheme="minorHAnsi" w:hAnsiTheme="minorHAnsi" w:cs="Times New Roman"/>
        </w:rPr>
        <w:t>. zm.), osobiście lub za pośrednictwem posłańca.</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 xml:space="preserve">Wnioski, zawiadomienia oraz informacje Zamawiający i Wykonawcy przekazują drogą elektroniczną, </w:t>
      </w:r>
      <w:proofErr w:type="spellStart"/>
      <w:r w:rsidRPr="0087449A">
        <w:rPr>
          <w:rFonts w:asciiTheme="minorHAnsi" w:hAnsiTheme="minorHAnsi" w:cs="Times New Roman"/>
        </w:rPr>
        <w:t>faxem</w:t>
      </w:r>
      <w:proofErr w:type="spellEnd"/>
      <w:r w:rsidRPr="0087449A">
        <w:rPr>
          <w:rFonts w:asciiTheme="minorHAnsi" w:hAnsiTheme="minorHAnsi" w:cs="Times New Roman"/>
        </w:rPr>
        <w:t xml:space="preserve"> lub za pomocą operatora pocztowego. </w:t>
      </w:r>
      <w:r>
        <w:rPr>
          <w:rFonts w:asciiTheme="minorHAnsi" w:hAnsiTheme="minorHAnsi" w:cs="Times New Roman"/>
        </w:rPr>
        <w:t>J</w:t>
      </w:r>
      <w:r w:rsidRPr="00221CE0">
        <w:rPr>
          <w:rFonts w:asciiTheme="minorHAnsi" w:hAnsiTheme="minorHAnsi" w:cs="Times New Roman"/>
        </w:rPr>
        <w:t xml:space="preserve">eżeli zamawiający </w:t>
      </w:r>
      <w:r w:rsidR="001C0E3F">
        <w:rPr>
          <w:rFonts w:asciiTheme="minorHAnsi" w:hAnsiTheme="minorHAnsi" w:cs="Times New Roman"/>
        </w:rPr>
        <w:t xml:space="preserve">                      </w:t>
      </w:r>
      <w:r w:rsidRPr="00221CE0">
        <w:rPr>
          <w:rFonts w:asciiTheme="minorHAnsi" w:hAnsiTheme="minorHAnsi" w:cs="Times New Roman"/>
        </w:rPr>
        <w:t xml:space="preserve">lub wykonawca przekazują oświadczenia, wnioski, zawiadomienia oraz informacje </w:t>
      </w:r>
      <w:r w:rsidR="001C0E3F">
        <w:rPr>
          <w:rFonts w:asciiTheme="minorHAnsi" w:hAnsiTheme="minorHAnsi" w:cs="Times New Roman"/>
        </w:rPr>
        <w:t xml:space="preserve">                   </w:t>
      </w:r>
      <w:r w:rsidRPr="00221CE0">
        <w:rPr>
          <w:rFonts w:asciiTheme="minorHAnsi" w:hAnsiTheme="minorHAnsi" w:cs="Times New Roman"/>
        </w:rPr>
        <w:t xml:space="preserve">za pośrednictwem faksu lub </w:t>
      </w:r>
      <w:r>
        <w:rPr>
          <w:rFonts w:asciiTheme="minorHAnsi" w:hAnsiTheme="minorHAnsi" w:cs="Times New Roman"/>
        </w:rPr>
        <w:t>drogą</w:t>
      </w:r>
      <w:r w:rsidRPr="00221CE0">
        <w:rPr>
          <w:rFonts w:asciiTheme="minorHAnsi" w:hAnsiTheme="minorHAnsi" w:cs="Times New Roman"/>
        </w:rPr>
        <w:t xml:space="preserve"> elektroniczn</w:t>
      </w:r>
      <w:r>
        <w:rPr>
          <w:rFonts w:asciiTheme="minorHAnsi" w:hAnsiTheme="minorHAnsi" w:cs="Times New Roman"/>
        </w:rPr>
        <w:t>ą</w:t>
      </w:r>
      <w:bookmarkStart w:id="3" w:name="_GoBack"/>
      <w:bookmarkEnd w:id="3"/>
      <w:r w:rsidRPr="00221CE0">
        <w:rPr>
          <w:rFonts w:asciiTheme="minorHAnsi" w:hAnsiTheme="minorHAnsi" w:cs="Times New Roman"/>
        </w:rPr>
        <w:t>, każda ze stron na żądanie drugiej strony niezwłocznie potwierdza fakt ich otrzymania</w:t>
      </w:r>
      <w:r w:rsidRPr="0087449A">
        <w:rPr>
          <w:rFonts w:asciiTheme="minorHAnsi" w:hAnsiTheme="minorHAnsi" w:cs="Times New Roman"/>
        </w:rPr>
        <w:t xml:space="preserve">. Adres Zamawiającego: </w:t>
      </w:r>
      <w:r w:rsidR="00495607">
        <w:rPr>
          <w:rFonts w:asciiTheme="minorHAnsi" w:hAnsiTheme="minorHAnsi" w:cs="Times New Roman"/>
        </w:rPr>
        <w:t xml:space="preserve">                                  </w:t>
      </w:r>
      <w:r w:rsidRPr="0087449A">
        <w:rPr>
          <w:rFonts w:asciiTheme="minorHAnsi" w:hAnsiTheme="minorHAnsi" w:cs="Times New Roman"/>
        </w:rPr>
        <w:t xml:space="preserve">e-mail: </w:t>
      </w:r>
      <w:hyperlink r:id="rId16" w:history="1">
        <w:r w:rsidRPr="0087449A">
          <w:rPr>
            <w:rStyle w:val="Hipercze"/>
            <w:rFonts w:asciiTheme="minorHAnsi" w:hAnsiTheme="minorHAnsi" w:cs="Times New Roman"/>
          </w:rPr>
          <w:t>um.bransk@bransk.podlaskie.pl</w:t>
        </w:r>
      </w:hyperlink>
      <w:r w:rsidRPr="0087449A">
        <w:rPr>
          <w:rFonts w:asciiTheme="minorHAnsi" w:hAnsiTheme="minorHAnsi" w:cs="Times New Roman"/>
        </w:rPr>
        <w:t xml:space="preserve"> </w:t>
      </w:r>
      <w:proofErr w:type="spellStart"/>
      <w:r w:rsidRPr="0087449A">
        <w:rPr>
          <w:rFonts w:asciiTheme="minorHAnsi" w:hAnsiTheme="minorHAnsi" w:cs="Times New Roman"/>
        </w:rPr>
        <w:t>fax</w:t>
      </w:r>
      <w:proofErr w:type="spellEnd"/>
      <w:r w:rsidRPr="0087449A">
        <w:rPr>
          <w:rFonts w:asciiTheme="minorHAnsi" w:hAnsiTheme="minorHAnsi" w:cs="Times New Roman"/>
        </w:rPr>
        <w:t xml:space="preserve"> nr 85 7375363, adres pocztowy: ul. Rynek 8,                     17 – 120 Brańsk.</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Wszelka korespondencja pisemna przesyłana będzie przez Zamawiającego na adres Wykonawcy podany na formularzu ofertowym. Każda ze stron zobowiązana jest do informowania drugiej strony o każdej zmianie wszelkich danych adresowych. Jeżeli strony nie powiadomią o w/w zmianie, zawiadomienia wysłane na ostatni znany adres siedziby, adres poczty elektronicznej strony uznają za doręczone.</w:t>
      </w:r>
    </w:p>
    <w:p w:rsidR="00632885" w:rsidRPr="0087449A" w:rsidRDefault="00632885" w:rsidP="00632885">
      <w:pPr>
        <w:numPr>
          <w:ilvl w:val="0"/>
          <w:numId w:val="14"/>
        </w:numPr>
        <w:jc w:val="both"/>
        <w:rPr>
          <w:rFonts w:asciiTheme="minorHAnsi" w:hAnsiTheme="minorHAnsi" w:cs="Times New Roman"/>
        </w:rPr>
      </w:pPr>
      <w:r w:rsidRPr="0087449A">
        <w:rPr>
          <w:rFonts w:asciiTheme="minorHAnsi" w:hAnsiTheme="minorHAnsi" w:cs="Times New Roman"/>
        </w:rPr>
        <w:t>Uprawnionymi do porozumiewania się z Wykonawcami są :</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Monika Sakowicz - w sprawach przedmiotu zamówienia (tel. 85 7375005 w. 30)</w:t>
      </w:r>
    </w:p>
    <w:p w:rsidR="00632885" w:rsidRPr="0087449A" w:rsidRDefault="00632885" w:rsidP="00632885">
      <w:pPr>
        <w:pStyle w:val="Akapitzlist"/>
        <w:numPr>
          <w:ilvl w:val="0"/>
          <w:numId w:val="35"/>
        </w:numPr>
        <w:jc w:val="both"/>
        <w:rPr>
          <w:rFonts w:asciiTheme="minorHAnsi" w:hAnsiTheme="minorHAnsi" w:cs="Times New Roman"/>
        </w:rPr>
      </w:pPr>
      <w:r w:rsidRPr="0087449A">
        <w:rPr>
          <w:rFonts w:asciiTheme="minorHAnsi" w:hAnsiTheme="minorHAnsi" w:cs="Times New Roman"/>
        </w:rPr>
        <w:t>p. Magdalena Sycewicz - w sprawach formalnych postępowania (tel.85 7375005                     wew. 30)</w:t>
      </w:r>
    </w:p>
    <w:p w:rsidR="00632885" w:rsidRPr="0087449A" w:rsidRDefault="00632885" w:rsidP="00632885">
      <w:pPr>
        <w:spacing w:after="337"/>
        <w:jc w:val="both"/>
        <w:rPr>
          <w:rFonts w:asciiTheme="minorHAnsi" w:hAnsiTheme="minorHAnsi" w:cs="Times New Roman"/>
        </w:rPr>
      </w:pPr>
      <w:r w:rsidRPr="0087449A">
        <w:rPr>
          <w:rFonts w:asciiTheme="minorHAnsi" w:hAnsiTheme="minorHAnsi" w:cs="Times New Roman"/>
        </w:rPr>
        <w:t>w godzinach pracy Urzędu Miasta Brańsk (pn</w:t>
      </w:r>
      <w:r w:rsidR="00D514D2">
        <w:rPr>
          <w:rFonts w:asciiTheme="minorHAnsi" w:hAnsiTheme="minorHAnsi" w:cs="Times New Roman"/>
        </w:rPr>
        <w:t xml:space="preserve"> 7.30-</w:t>
      </w:r>
      <w:r w:rsidR="00437B08">
        <w:rPr>
          <w:rFonts w:asciiTheme="minorHAnsi" w:hAnsiTheme="minorHAnsi" w:cs="Times New Roman"/>
        </w:rPr>
        <w:t>17.00, wt</w:t>
      </w:r>
      <w:r w:rsidR="00FB3C82">
        <w:rPr>
          <w:rFonts w:asciiTheme="minorHAnsi" w:hAnsiTheme="minorHAnsi" w:cs="Times New Roman"/>
        </w:rPr>
        <w:t xml:space="preserve"> - </w:t>
      </w:r>
      <w:proofErr w:type="spellStart"/>
      <w:r w:rsidR="00FB3C82">
        <w:rPr>
          <w:rFonts w:asciiTheme="minorHAnsi" w:hAnsiTheme="minorHAnsi" w:cs="Times New Roman"/>
        </w:rPr>
        <w:t>czw</w:t>
      </w:r>
      <w:proofErr w:type="spellEnd"/>
      <w:r w:rsidRPr="0087449A">
        <w:rPr>
          <w:rFonts w:asciiTheme="minorHAnsi" w:hAnsiTheme="minorHAnsi" w:cs="Times New Roman"/>
        </w:rPr>
        <w:t xml:space="preserve"> 7.30 -15.30</w:t>
      </w:r>
      <w:r w:rsidR="00437B08">
        <w:rPr>
          <w:rFonts w:asciiTheme="minorHAnsi" w:hAnsiTheme="minorHAnsi" w:cs="Times New Roman"/>
        </w:rPr>
        <w:t xml:space="preserve">, </w:t>
      </w:r>
      <w:r w:rsidR="00D034DE">
        <w:rPr>
          <w:rFonts w:asciiTheme="minorHAnsi" w:hAnsiTheme="minorHAnsi" w:cs="Times New Roman"/>
        </w:rPr>
        <w:t xml:space="preserve">                                    </w:t>
      </w:r>
      <w:r w:rsidR="00437B08">
        <w:rPr>
          <w:rFonts w:asciiTheme="minorHAnsi" w:hAnsiTheme="minorHAnsi" w:cs="Times New Roman"/>
        </w:rPr>
        <w:t>pt 7.30-14.00</w:t>
      </w:r>
      <w:r w:rsidRPr="0087449A">
        <w:rPr>
          <w:rFonts w:asciiTheme="minorHAnsi" w:hAnsiTheme="minorHAnsi" w:cs="Times New Roman"/>
        </w:rPr>
        <w:t>).</w:t>
      </w:r>
    </w:p>
    <w:p w:rsidR="00632885" w:rsidRPr="0087449A" w:rsidRDefault="00632885" w:rsidP="00632885">
      <w:pPr>
        <w:pStyle w:val="Nagwek20"/>
        <w:keepNext/>
        <w:keepLines/>
        <w:shd w:val="clear" w:color="auto" w:fill="auto"/>
        <w:tabs>
          <w:tab w:val="left" w:pos="3624"/>
        </w:tabs>
        <w:spacing w:before="0" w:after="385" w:line="240" w:lineRule="auto"/>
        <w:ind w:firstLine="0"/>
        <w:jc w:val="center"/>
        <w:rPr>
          <w:rFonts w:asciiTheme="minorHAnsi" w:hAnsiTheme="minorHAnsi" w:cs="Times New Roman"/>
          <w:sz w:val="24"/>
          <w:szCs w:val="24"/>
        </w:rPr>
      </w:pPr>
      <w:bookmarkStart w:id="4" w:name="bookmark5"/>
      <w:r w:rsidRPr="0087449A">
        <w:rPr>
          <w:rFonts w:asciiTheme="minorHAnsi" w:hAnsiTheme="minorHAnsi" w:cs="Times New Roman"/>
          <w:sz w:val="24"/>
          <w:szCs w:val="24"/>
        </w:rPr>
        <w:t>IX. Wymagania dotyczące wadium</w:t>
      </w:r>
      <w:bookmarkEnd w:id="4"/>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 xml:space="preserve">Wykonawca jest zobowiązany do wniesienia wadium w wysokości </w:t>
      </w:r>
      <w:r>
        <w:rPr>
          <w:rStyle w:val="TeksttreciPogrubienie"/>
          <w:rFonts w:asciiTheme="minorHAnsi" w:hAnsiTheme="minorHAnsi" w:cs="Times New Roman"/>
          <w:sz w:val="24"/>
          <w:szCs w:val="24"/>
        </w:rPr>
        <w:t>5</w:t>
      </w:r>
      <w:r w:rsidRPr="0087449A">
        <w:rPr>
          <w:rStyle w:val="TeksttreciPogrubienie"/>
          <w:rFonts w:asciiTheme="minorHAnsi" w:hAnsiTheme="minorHAnsi" w:cs="Times New Roman"/>
          <w:sz w:val="24"/>
          <w:szCs w:val="24"/>
        </w:rPr>
        <w:t xml:space="preserve">.000,00 zł </w:t>
      </w:r>
      <w:r w:rsidRPr="0087449A">
        <w:rPr>
          <w:rFonts w:asciiTheme="minorHAnsi" w:hAnsiTheme="minorHAnsi" w:cs="Times New Roman"/>
        </w:rPr>
        <w:t>(</w:t>
      </w:r>
      <w:r>
        <w:rPr>
          <w:rStyle w:val="TeksttreciPogrubienieKursywa"/>
          <w:rFonts w:asciiTheme="minorHAnsi" w:hAnsiTheme="minorHAnsi" w:cs="Times New Roman"/>
        </w:rPr>
        <w:t xml:space="preserve">słownie: pięć </w:t>
      </w:r>
      <w:r w:rsidRPr="0087449A">
        <w:rPr>
          <w:rStyle w:val="TeksttreciPogrubienieKursywa"/>
          <w:rFonts w:asciiTheme="minorHAnsi" w:hAnsiTheme="minorHAnsi" w:cs="Times New Roman"/>
        </w:rPr>
        <w:t>tysięcy złotych).</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wnosi się przed upływem terminu składania ofert. Dla wadium wniesionego w pieniądzu decyduje data wpływu środków na konto Zamawiającego.</w:t>
      </w:r>
    </w:p>
    <w:p w:rsidR="00632885" w:rsidRPr="0087449A" w:rsidRDefault="00632885" w:rsidP="00632885">
      <w:pPr>
        <w:numPr>
          <w:ilvl w:val="0"/>
          <w:numId w:val="15"/>
        </w:numPr>
        <w:ind w:right="480"/>
        <w:jc w:val="both"/>
        <w:rPr>
          <w:rFonts w:asciiTheme="minorHAnsi" w:hAnsiTheme="minorHAnsi" w:cs="Times New Roman"/>
        </w:rPr>
      </w:pPr>
      <w:r w:rsidRPr="0087449A">
        <w:rPr>
          <w:rFonts w:asciiTheme="minorHAnsi" w:hAnsiTheme="minorHAnsi" w:cs="Times New Roman"/>
        </w:rPr>
        <w:t>Wadium może być wnoszone w jednej lub kilku następujących formach: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pieniądzu,</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poręczeniach bankowych lub poręczeniach spółdzielczej kasy oszczędnościowo-kredytowej, z  tym że poręczenie kasy jest zawsze poręczeniem pieniężnym</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bankowych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400" w:right="48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w:t>
      </w:r>
      <w:hyperlink r:id="rId17" w:anchor="/document/16888361?unitId=art(6(b))ust(5)pkt(2)&amp;cm=DOCUMENT" w:history="1">
        <w:r w:rsidRPr="0087449A">
          <w:rPr>
            <w:rStyle w:val="Hipercze"/>
            <w:rFonts w:asciiTheme="minorHAnsi" w:hAnsiTheme="minorHAnsi" w:cs="Times New Roman"/>
            <w:color w:val="auto"/>
            <w:u w:val="none"/>
          </w:rPr>
          <w:t xml:space="preserve">art. 6b ust. 5 </w:t>
        </w:r>
        <w:proofErr w:type="spellStart"/>
        <w:r w:rsidRPr="0087449A">
          <w:rPr>
            <w:rStyle w:val="Hipercze"/>
            <w:rFonts w:asciiTheme="minorHAnsi" w:hAnsiTheme="minorHAnsi" w:cs="Times New Roman"/>
            <w:color w:val="auto"/>
            <w:u w:val="none"/>
          </w:rPr>
          <w:t>pkt</w:t>
        </w:r>
        <w:proofErr w:type="spellEnd"/>
        <w:r w:rsidRPr="0087449A">
          <w:rPr>
            <w:rStyle w:val="Hipercze"/>
            <w:rFonts w:asciiTheme="minorHAnsi" w:hAnsiTheme="minorHAnsi" w:cs="Times New Roman"/>
            <w:color w:val="auto"/>
            <w:u w:val="none"/>
          </w:rPr>
          <w:t xml:space="preserve"> 2</w:t>
        </w:r>
      </w:hyperlink>
      <w:r w:rsidRPr="0087449A">
        <w:rPr>
          <w:rFonts w:asciiTheme="minorHAnsi" w:hAnsiTheme="minorHAnsi" w:cs="Times New Roman"/>
        </w:rPr>
        <w:t xml:space="preserve"> ustawy z dnia 9 listopada 2000 r. o utworzeniu Polskiej Agencji Rozwoju Przedsiębiorczości (Dz. U. z 2018 r. poz. 110, 650, 1000 i 1669).</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wnoszone w pieniądzu Wykonawca wpłaca przelewem na rachunek bankowy Zamawiającego: BS Brańsk, N</w:t>
      </w:r>
      <w:r w:rsidRPr="0087449A">
        <w:rPr>
          <w:rFonts w:asciiTheme="minorHAnsi" w:hAnsiTheme="minorHAnsi" w:cs="Times New Roman"/>
          <w:bCs/>
        </w:rPr>
        <w:t xml:space="preserve">r konta </w:t>
      </w:r>
      <w:r w:rsidRPr="0087449A">
        <w:rPr>
          <w:rFonts w:asciiTheme="minorHAnsi" w:hAnsiTheme="minorHAnsi" w:cs="Times New Roman"/>
          <w:b/>
        </w:rPr>
        <w:t>52 8063 0001 0010 0100 1182 0009</w:t>
      </w:r>
      <w:r w:rsidRPr="0087449A">
        <w:rPr>
          <w:rFonts w:asciiTheme="minorHAnsi" w:hAnsiTheme="minorHAnsi" w:cs="Times New Roman"/>
        </w:rPr>
        <w:t xml:space="preserve"> z dopiskiem</w:t>
      </w:r>
      <w:r w:rsidRPr="0087449A">
        <w:rPr>
          <w:rStyle w:val="Teksttreci510ptBezkursywy"/>
          <w:rFonts w:asciiTheme="minorHAnsi" w:hAnsiTheme="minorHAnsi" w:cs="Times New Roman"/>
        </w:rPr>
        <w:t xml:space="preserve">: Wadium </w:t>
      </w:r>
      <w:r w:rsidRPr="0087449A">
        <w:rPr>
          <w:rStyle w:val="Teksttreci5BezpogrubieniaBezkursywy"/>
          <w:rFonts w:asciiTheme="minorHAnsi" w:hAnsiTheme="minorHAnsi" w:cs="Times New Roman"/>
          <w:b w:val="0"/>
          <w:sz w:val="24"/>
          <w:szCs w:val="24"/>
        </w:rPr>
        <w:t xml:space="preserve">na </w:t>
      </w:r>
      <w:r w:rsidRPr="0087449A">
        <w:rPr>
          <w:rStyle w:val="Teksttreci510ptBezkursywy"/>
          <w:rFonts w:asciiTheme="minorHAnsi" w:hAnsiTheme="minorHAnsi" w:cs="Times New Roman"/>
        </w:rPr>
        <w:t xml:space="preserve">przetarg: </w:t>
      </w:r>
      <w:r w:rsidRPr="0087449A">
        <w:rPr>
          <w:rFonts w:asciiTheme="minorHAnsi" w:hAnsiTheme="minorHAnsi" w:cs="Times New Roman"/>
          <w:b/>
          <w:i/>
        </w:rPr>
        <w:t xml:space="preserve">„Ulepszenie estetyki oraz nadanie walorów </w:t>
      </w:r>
      <w:r w:rsidRPr="0087449A">
        <w:rPr>
          <w:rFonts w:asciiTheme="minorHAnsi" w:hAnsiTheme="minorHAnsi" w:cs="Times New Roman"/>
          <w:b/>
          <w:i/>
        </w:rPr>
        <w:lastRenderedPageBreak/>
        <w:t>funkcjonalnych przestrzeni łączącej dawny Rynek z rzeką Nurzec”</w:t>
      </w:r>
      <w:r w:rsidRPr="0087449A">
        <w:rPr>
          <w:rStyle w:val="Teksttreci6Bezpogrubienia"/>
          <w:rFonts w:asciiTheme="minorHAnsi" w:eastAsia="Arial" w:hAnsiTheme="minorHAnsi"/>
        </w:rPr>
        <w:t>.</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wniesione w formie gwarancji należy złożyć w oryginale.</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Wadium dla Wykonawców składających ofertę wspólnie może być wniesione przez jednego z uczestników konsorcjum.</w:t>
      </w:r>
    </w:p>
    <w:p w:rsidR="00632885" w:rsidRPr="0087449A" w:rsidRDefault="00632885" w:rsidP="00632885">
      <w:pPr>
        <w:numPr>
          <w:ilvl w:val="0"/>
          <w:numId w:val="15"/>
        </w:numPr>
        <w:ind w:right="540"/>
        <w:jc w:val="both"/>
        <w:rPr>
          <w:rFonts w:asciiTheme="minorHAnsi" w:hAnsiTheme="minorHAnsi" w:cs="Times New Roman"/>
          <w:b/>
        </w:rPr>
      </w:pPr>
      <w:r w:rsidRPr="0087449A">
        <w:rPr>
          <w:rFonts w:asciiTheme="minorHAnsi" w:hAnsiTheme="minorHAnsi" w:cs="Times New Roman"/>
        </w:rPr>
        <w:t xml:space="preserve">Zwrot lub zatrzymanie wadium nastąpi na zasadach określonych w art. 46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bookmarkStart w:id="5" w:name="bookmark6"/>
    </w:p>
    <w:p w:rsidR="00632885" w:rsidRPr="0087449A" w:rsidRDefault="00632885" w:rsidP="00632885">
      <w:pPr>
        <w:ind w:left="400" w:right="540"/>
        <w:jc w:val="both"/>
        <w:rPr>
          <w:rFonts w:asciiTheme="minorHAnsi" w:hAnsiTheme="minorHAnsi" w:cs="Times New Roman"/>
          <w:b/>
        </w:rPr>
      </w:pPr>
    </w:p>
    <w:p w:rsidR="00632885" w:rsidRPr="0087449A" w:rsidRDefault="00632885" w:rsidP="00632885">
      <w:pPr>
        <w:pStyle w:val="Nagwek20"/>
        <w:keepNext/>
        <w:keepLines/>
        <w:shd w:val="clear" w:color="auto" w:fill="auto"/>
        <w:tabs>
          <w:tab w:val="left" w:pos="3991"/>
        </w:tabs>
        <w:spacing w:before="0" w:after="389"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 Termin związania ofertą</w:t>
      </w:r>
      <w:bookmarkEnd w:id="5"/>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składając ofertę pozostaje z nią związany przez okres </w:t>
      </w:r>
      <w:r w:rsidRPr="0087449A">
        <w:rPr>
          <w:rStyle w:val="TeksttreciPogrubienie"/>
          <w:rFonts w:asciiTheme="minorHAnsi" w:hAnsiTheme="minorHAnsi" w:cs="Times New Roman"/>
          <w:sz w:val="24"/>
          <w:szCs w:val="24"/>
        </w:rPr>
        <w:t xml:space="preserve">30 dni. </w:t>
      </w:r>
      <w:r w:rsidRPr="0087449A">
        <w:rPr>
          <w:rFonts w:asciiTheme="minorHAnsi" w:hAnsiTheme="minorHAnsi" w:cs="Times New Roman"/>
        </w:rPr>
        <w:t>Bieg terminu związania ofertą rozpoczyna się wraz z upływem terminu składania ofert.</w:t>
      </w:r>
    </w:p>
    <w:p w:rsidR="00632885" w:rsidRPr="0087449A" w:rsidRDefault="00632885" w:rsidP="00632885">
      <w:pPr>
        <w:numPr>
          <w:ilvl w:val="0"/>
          <w:numId w:val="6"/>
        </w:numPr>
        <w:ind w:left="360" w:right="280" w:hanging="320"/>
        <w:jc w:val="both"/>
        <w:rPr>
          <w:rFonts w:asciiTheme="minorHAnsi" w:hAnsiTheme="minorHAnsi" w:cs="Times New Roman"/>
        </w:rPr>
      </w:pPr>
      <w:r w:rsidRPr="0087449A">
        <w:rPr>
          <w:rFonts w:asciiTheme="minorHAnsi" w:hAnsiTheme="minorHAnsi" w:cs="Times New Roman"/>
        </w:rPr>
        <w:t xml:space="preserve">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632885" w:rsidRPr="0087449A" w:rsidRDefault="00632885" w:rsidP="00632885">
      <w:pPr>
        <w:numPr>
          <w:ilvl w:val="0"/>
          <w:numId w:val="6"/>
        </w:numPr>
        <w:tabs>
          <w:tab w:val="left" w:leader="underscore" w:pos="9875"/>
        </w:tabs>
        <w:ind w:left="360" w:right="280" w:hanging="320"/>
        <w:jc w:val="both"/>
        <w:rPr>
          <w:rStyle w:val="Teksttreci"/>
          <w:rFonts w:asciiTheme="minorHAnsi" w:hAnsiTheme="minorHAnsi" w:cs="Times New Roman"/>
          <w:sz w:val="24"/>
          <w:szCs w:val="24"/>
        </w:rPr>
      </w:pPr>
      <w:r w:rsidRPr="0087449A">
        <w:rPr>
          <w:rFonts w:asciiTheme="minorHAnsi" w:hAnsiTheme="minorHAnsi" w:cs="Times New Roman"/>
        </w:rPr>
        <w:t xml:space="preserve"> Przedłużenie terminu związania ofertą jest dopuszczalne tylko z jednoczesnym przedłużeniem okresu ważności wadium albo, jeżeli nie jest to możliwie,                                 z wniesieniem nowego wadium na przedłużony okres </w:t>
      </w:r>
      <w:r w:rsidRPr="0087449A">
        <w:rPr>
          <w:rStyle w:val="Teksttreci"/>
          <w:rFonts w:asciiTheme="minorHAnsi" w:hAnsiTheme="minorHAnsi" w:cs="Times New Roman"/>
          <w:sz w:val="24"/>
          <w:szCs w:val="24"/>
        </w:rPr>
        <w:t>związania ofertą.</w:t>
      </w:r>
    </w:p>
    <w:p w:rsidR="00632885" w:rsidRPr="0087449A" w:rsidRDefault="00632885" w:rsidP="00632885">
      <w:pPr>
        <w:tabs>
          <w:tab w:val="left" w:leader="underscore" w:pos="9875"/>
        </w:tabs>
        <w:ind w:left="360" w:right="28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376"/>
        </w:tabs>
        <w:spacing w:before="0" w:after="269" w:line="240" w:lineRule="auto"/>
        <w:ind w:firstLine="0"/>
        <w:jc w:val="center"/>
        <w:rPr>
          <w:rFonts w:asciiTheme="minorHAnsi" w:hAnsiTheme="minorHAnsi" w:cs="Times New Roman"/>
          <w:sz w:val="24"/>
          <w:szCs w:val="24"/>
        </w:rPr>
      </w:pPr>
      <w:bookmarkStart w:id="6" w:name="bookmark7"/>
      <w:r w:rsidRPr="0087449A">
        <w:rPr>
          <w:rFonts w:asciiTheme="minorHAnsi" w:hAnsiTheme="minorHAnsi" w:cs="Times New Roman"/>
          <w:sz w:val="24"/>
          <w:szCs w:val="24"/>
        </w:rPr>
        <w:t>XI. Udzielanie pisemnych wyjaśnień oraz zmiany treści SIWZ</w:t>
      </w:r>
      <w:bookmarkEnd w:id="6"/>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Wykonawca może zwrócić się do Zamawiającego o wyjaśnienie treści specyfikacji istotnych warunków zamówienia. Zamawiający udzieli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Treść zapytań wraz z wyjaśnieniami Zamawiający przekazuje Wykonawcom, którym przekazał SIWZ, bez ujawniania źródła zapytania, oraz jest udostępniana na stronie internetowej Zamawiającego.</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Jeżeli wniosek o wyjaśnienie treści specyfikacji istotnych warunków zamówienia wpłynął po upływie terminu składania wniosku,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 lub dotyczy udzielonych wyjaśnień, Zamawiający może udzielić wyjaśnień albo pozostawić wniosek bez rozpoznania.</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Przedłużenie terminu składania ofert nie wpływa na bieg terminu składania wniosku, o którym mowa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Zamawiający nie przewiduje zwołania zebrania Wykonawców w celu wyjaśnienia wątpliwości dotyczących treści SIWZ.</w:t>
      </w:r>
    </w:p>
    <w:p w:rsidR="00632885" w:rsidRPr="0087449A" w:rsidRDefault="00632885" w:rsidP="00632885">
      <w:pPr>
        <w:numPr>
          <w:ilvl w:val="0"/>
          <w:numId w:val="16"/>
        </w:numPr>
        <w:ind w:right="400"/>
        <w:jc w:val="both"/>
        <w:rPr>
          <w:rFonts w:asciiTheme="minorHAnsi" w:hAnsiTheme="minorHAnsi" w:cs="Times New Roman"/>
        </w:rPr>
      </w:pPr>
      <w:r w:rsidRPr="0087449A">
        <w:rPr>
          <w:rFonts w:asciiTheme="minorHAnsi" w:hAnsiTheme="minorHAnsi" w:cs="Times New Roman"/>
        </w:rPr>
        <w:t xml:space="preserve">W uzasadnionych przypadkach Zamawiający może przed upływem terminu składania ofert zmienić treść SIWZ na zasadach określonych w art. 38 ust. 4,4a, 4b i 6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bookmarkStart w:id="7" w:name="bookmark8"/>
    </w:p>
    <w:p w:rsidR="00632885" w:rsidRPr="0087449A" w:rsidRDefault="00632885" w:rsidP="00495607">
      <w:pPr>
        <w:pStyle w:val="Nagwek20"/>
        <w:keepNext/>
        <w:keepLines/>
        <w:shd w:val="clear" w:color="auto" w:fill="auto"/>
        <w:tabs>
          <w:tab w:val="left" w:pos="3434"/>
        </w:tabs>
        <w:spacing w:before="0" w:after="62"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XII. Opis sposobu przygotowania oferty</w:t>
      </w:r>
      <w:bookmarkEnd w:id="7"/>
    </w:p>
    <w:p w:rsidR="00632885" w:rsidRPr="0087449A" w:rsidRDefault="00632885" w:rsidP="00632885">
      <w:pPr>
        <w:pStyle w:val="Nagwek20"/>
        <w:keepNext/>
        <w:keepLines/>
        <w:shd w:val="clear" w:color="auto" w:fill="auto"/>
        <w:tabs>
          <w:tab w:val="left" w:pos="3434"/>
        </w:tabs>
        <w:spacing w:before="0" w:after="62" w:line="240" w:lineRule="auto"/>
        <w:ind w:firstLine="0"/>
        <w:rPr>
          <w:rFonts w:asciiTheme="minorHAnsi" w:hAnsiTheme="minorHAnsi" w:cs="Times New Roman"/>
          <w:sz w:val="24"/>
          <w:szCs w:val="24"/>
        </w:rPr>
      </w:pPr>
    </w:p>
    <w:p w:rsidR="00632885" w:rsidRPr="0087449A" w:rsidRDefault="00632885" w:rsidP="00632885">
      <w:pPr>
        <w:numPr>
          <w:ilvl w:val="0"/>
          <w:numId w:val="7"/>
        </w:numPr>
        <w:spacing w:after="58"/>
        <w:ind w:left="360" w:hanging="320"/>
        <w:jc w:val="both"/>
        <w:rPr>
          <w:rFonts w:asciiTheme="minorHAnsi" w:hAnsiTheme="minorHAnsi" w:cs="Times New Roman"/>
        </w:rPr>
      </w:pPr>
      <w:r w:rsidRPr="0087449A">
        <w:rPr>
          <w:rFonts w:asciiTheme="minorHAnsi" w:hAnsiTheme="minorHAnsi" w:cs="Times New Roman"/>
        </w:rPr>
        <w:t xml:space="preserve"> Wykonawca poniesie wszelkie koszty związane z przygotowaniem i złożeniem oferty.</w:t>
      </w:r>
    </w:p>
    <w:p w:rsidR="00632885" w:rsidRPr="00D034DE" w:rsidRDefault="00632885" w:rsidP="00D034DE">
      <w:pPr>
        <w:numPr>
          <w:ilvl w:val="0"/>
          <w:numId w:val="7"/>
        </w:numPr>
        <w:spacing w:after="202"/>
        <w:ind w:left="360" w:hanging="320"/>
        <w:jc w:val="both"/>
        <w:rPr>
          <w:rFonts w:asciiTheme="minorHAnsi" w:hAnsiTheme="minorHAnsi" w:cs="Times New Roman"/>
        </w:rPr>
      </w:pPr>
      <w:r w:rsidRPr="0087449A">
        <w:rPr>
          <w:rFonts w:asciiTheme="minorHAnsi" w:hAnsiTheme="minorHAnsi" w:cs="Times New Roman"/>
        </w:rPr>
        <w:t xml:space="preserve"> Sporządzoną ofertę należy spakować w zabezpieczoną kopertę oznaczoną napisem:</w:t>
      </w:r>
    </w:p>
    <w:tbl>
      <w:tblPr>
        <w:tblStyle w:val="Tabela-Siatka"/>
        <w:tblW w:w="0" w:type="auto"/>
        <w:tblInd w:w="725" w:type="dxa"/>
        <w:tblLook w:val="04A0"/>
      </w:tblPr>
      <w:tblGrid>
        <w:gridCol w:w="7639"/>
      </w:tblGrid>
      <w:tr w:rsidR="00632885" w:rsidRPr="0087449A" w:rsidTr="005810A1">
        <w:trPr>
          <w:trHeight w:val="2376"/>
        </w:trPr>
        <w:tc>
          <w:tcPr>
            <w:tcW w:w="7639" w:type="dxa"/>
          </w:tcPr>
          <w:p w:rsidR="00632885" w:rsidRPr="0087449A" w:rsidRDefault="00632885" w:rsidP="005810A1">
            <w:pPr>
              <w:jc w:val="both"/>
              <w:rPr>
                <w:rFonts w:asciiTheme="minorHAnsi" w:hAnsiTheme="minorHAnsi" w:cs="Times New Roman"/>
                <w:sz w:val="20"/>
                <w:szCs w:val="20"/>
              </w:rPr>
            </w:pPr>
            <w:r w:rsidRPr="0087449A">
              <w:rPr>
                <w:rFonts w:asciiTheme="minorHAnsi" w:hAnsiTheme="minorHAnsi" w:cs="Times New Roman"/>
                <w:sz w:val="20"/>
                <w:szCs w:val="20"/>
              </w:rPr>
              <w:lastRenderedPageBreak/>
              <w:t>Nazwa i adres</w:t>
            </w:r>
          </w:p>
          <w:p w:rsidR="00632885" w:rsidRPr="0087449A" w:rsidRDefault="00632885" w:rsidP="005810A1">
            <w:pPr>
              <w:pStyle w:val="Teksttreci20"/>
              <w:shd w:val="clear" w:color="auto" w:fill="auto"/>
              <w:tabs>
                <w:tab w:val="right" w:pos="3903"/>
                <w:tab w:val="right" w:pos="4177"/>
                <w:tab w:val="right" w:pos="4983"/>
                <w:tab w:val="right" w:pos="6423"/>
              </w:tabs>
              <w:spacing w:line="240" w:lineRule="auto"/>
              <w:ind w:firstLine="0"/>
              <w:jc w:val="both"/>
              <w:rPr>
                <w:rStyle w:val="Teksttreci2Bezpogrubienia"/>
                <w:rFonts w:asciiTheme="minorHAnsi" w:hAnsiTheme="minorHAnsi" w:cs="Times New Roman"/>
                <w:sz w:val="24"/>
                <w:szCs w:val="24"/>
              </w:rPr>
            </w:pPr>
            <w:r w:rsidRPr="0087449A">
              <w:rPr>
                <w:rStyle w:val="Teksttreci2Bezpogrubienia"/>
                <w:rFonts w:asciiTheme="minorHAnsi" w:hAnsiTheme="minorHAnsi" w:cs="Times New Roman"/>
                <w:sz w:val="20"/>
                <w:szCs w:val="20"/>
              </w:rPr>
              <w:t>Wykonawcy</w:t>
            </w:r>
            <w:r w:rsidRPr="0087449A">
              <w:rPr>
                <w:rStyle w:val="Teksttreci2Bezpogrubienia"/>
                <w:rFonts w:asciiTheme="minorHAnsi" w:hAnsiTheme="minorHAnsi" w:cs="Times New Roman"/>
                <w:sz w:val="24"/>
                <w:szCs w:val="24"/>
              </w:rPr>
              <w:tab/>
            </w:r>
          </w:p>
          <w:p w:rsidR="00632885" w:rsidRPr="0087449A" w:rsidRDefault="00632885" w:rsidP="005810A1">
            <w:pPr>
              <w:pStyle w:val="Teksttreci20"/>
              <w:shd w:val="clear" w:color="auto" w:fill="auto"/>
              <w:spacing w:line="240" w:lineRule="auto"/>
              <w:ind w:left="600" w:firstLine="0"/>
              <w:jc w:val="both"/>
              <w:rPr>
                <w:rFonts w:asciiTheme="minorHAnsi" w:hAnsiTheme="minorHAnsi" w:cs="Times New Roman"/>
                <w:sz w:val="24"/>
                <w:szCs w:val="24"/>
              </w:rPr>
            </w:pPr>
          </w:p>
          <w:p w:rsidR="00632885" w:rsidRPr="0087449A" w:rsidRDefault="00632885" w:rsidP="005810A1">
            <w:pPr>
              <w:pStyle w:val="Bezodstpw"/>
              <w:ind w:left="360"/>
              <w:jc w:val="center"/>
              <w:rPr>
                <w:rFonts w:asciiTheme="minorHAnsi" w:hAnsiTheme="minorHAnsi" w:cs="Times New Roman"/>
                <w:color w:val="auto"/>
              </w:rPr>
            </w:pPr>
            <w:r w:rsidRPr="0087449A">
              <w:rPr>
                <w:rFonts w:asciiTheme="minorHAnsi" w:hAnsiTheme="minorHAnsi" w:cs="Times New Roman"/>
                <w:color w:val="auto"/>
              </w:rPr>
              <w:t xml:space="preserve">Oferta w przetargu nieograniczonym pn. </w:t>
            </w:r>
          </w:p>
          <w:p w:rsidR="00632885" w:rsidRPr="0087449A" w:rsidRDefault="00632885" w:rsidP="005810A1">
            <w:pPr>
              <w:pStyle w:val="Bezodstpw"/>
              <w:ind w:left="360"/>
              <w:jc w:val="center"/>
              <w:rPr>
                <w:rFonts w:asciiTheme="minorHAnsi" w:hAnsiTheme="minorHAnsi" w:cs="Times New Roman"/>
                <w:b/>
                <w:i/>
                <w:color w:val="auto"/>
              </w:rPr>
            </w:pPr>
            <w:r w:rsidRPr="0087449A">
              <w:rPr>
                <w:rFonts w:asciiTheme="minorHAnsi" w:hAnsiTheme="minorHAnsi" w:cs="Times New Roman"/>
                <w:b/>
                <w:i/>
                <w:color w:val="auto"/>
              </w:rPr>
              <w:t>„Ulepszenie estetyki oraz nadanie walorów funkcjonalnych przestrzeni łączącej dawny Rynek z rzeką Nurzec”</w:t>
            </w:r>
          </w:p>
          <w:p w:rsidR="00632885" w:rsidRPr="0087449A" w:rsidRDefault="00632885" w:rsidP="005810A1">
            <w:pPr>
              <w:pStyle w:val="Bezodstpw"/>
              <w:ind w:left="360"/>
              <w:jc w:val="center"/>
              <w:rPr>
                <w:rFonts w:asciiTheme="minorHAnsi" w:hAnsiTheme="minorHAnsi" w:cs="Times New Roman"/>
                <w:b/>
                <w:color w:val="auto"/>
              </w:rPr>
            </w:pPr>
          </w:p>
          <w:p w:rsidR="00632885" w:rsidRPr="00EC20AA" w:rsidRDefault="00632885" w:rsidP="005810A1">
            <w:pPr>
              <w:pStyle w:val="Bezodstpw"/>
              <w:ind w:left="360"/>
              <w:jc w:val="center"/>
              <w:rPr>
                <w:rFonts w:asciiTheme="minorHAnsi" w:hAnsiTheme="minorHAnsi" w:cs="Times New Roman"/>
                <w:b/>
                <w:color w:val="auto"/>
              </w:rPr>
            </w:pPr>
            <w:r>
              <w:rPr>
                <w:rFonts w:asciiTheme="minorHAnsi" w:hAnsiTheme="minorHAnsi" w:cs="Times New Roman"/>
                <w:b/>
                <w:color w:val="auto"/>
              </w:rPr>
              <w:t xml:space="preserve">Nie otwierać przed terminem </w:t>
            </w:r>
            <w:r w:rsidR="00D00A1A" w:rsidRPr="00D00A1A">
              <w:rPr>
                <w:rFonts w:asciiTheme="minorHAnsi" w:hAnsiTheme="minorHAnsi" w:cs="Times New Roman"/>
                <w:b/>
                <w:color w:val="auto"/>
              </w:rPr>
              <w:t>27</w:t>
            </w:r>
            <w:r w:rsidR="00BA0969" w:rsidRPr="00D00A1A">
              <w:rPr>
                <w:rFonts w:asciiTheme="minorHAnsi" w:hAnsiTheme="minorHAnsi" w:cs="Times New Roman"/>
                <w:b/>
                <w:color w:val="auto"/>
              </w:rPr>
              <w:t>.05</w:t>
            </w:r>
            <w:r w:rsidRPr="00D00A1A">
              <w:rPr>
                <w:rFonts w:asciiTheme="minorHAnsi" w:hAnsiTheme="minorHAnsi" w:cs="Times New Roman"/>
                <w:b/>
                <w:color w:val="auto"/>
              </w:rPr>
              <w:t>.2019 r., przed godz. 10.30</w:t>
            </w:r>
          </w:p>
        </w:tc>
      </w:tr>
    </w:tbl>
    <w:p w:rsidR="00632885" w:rsidRPr="0087449A" w:rsidRDefault="00632885" w:rsidP="00632885">
      <w:pPr>
        <w:pStyle w:val="Teksttreci20"/>
        <w:shd w:val="clear" w:color="auto" w:fill="auto"/>
        <w:spacing w:line="240" w:lineRule="auto"/>
        <w:ind w:firstLine="0"/>
        <w:jc w:val="both"/>
        <w:rPr>
          <w:rFonts w:asciiTheme="minorHAnsi" w:hAnsiTheme="minorHAnsi" w:cs="Times New Roman"/>
          <w:sz w:val="24"/>
          <w:szCs w:val="24"/>
        </w:rPr>
      </w:pP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Ofertę sporządza się w języku polskim. Dokumenty sporządzone w języku obcym są składane wraz z tłumaczeniem na język polski.</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Oferta wraz załącznikami musi być podpisana przez osobę upoważnioną do reprezentowania Wykonawcy. Pełnomocnictwo do podpisania oferty musi być dołączone do oferty, jeżeli nie wynika ono z innych dokumentów załączonych do oferty przez Wykonawcę. Pełnomocnictwo winno być złożone w oryginale lub kopii poświadczonej za zgodność z oryginałem przez notariusza.</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Dla zapewnienia czytelności oferty Zamawiający prosi, aby została ona wypełniona drukiem maszynowym lub czytelnym pismem ręcznym (długopisem lub nieścieralnym atramentem), oferta może mieć także postać wydruku komputerowego.</w:t>
      </w:r>
    </w:p>
    <w:p w:rsidR="00632885" w:rsidRPr="0087449A"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w:t>
      </w:r>
      <w:r>
        <w:rPr>
          <w:rFonts w:asciiTheme="minorHAnsi" w:hAnsiTheme="minorHAnsi" w:cs="Times New Roman"/>
        </w:rPr>
        <w:t>,</w:t>
      </w:r>
      <w:r w:rsidRPr="0087449A">
        <w:rPr>
          <w:rFonts w:asciiTheme="minorHAnsi" w:hAnsiTheme="minorHAnsi" w:cs="Times New Roman"/>
        </w:rPr>
        <w:t xml:space="preserve"> aby wszystkie strony oferty zostały ze sobą połączone w sposób uniemożliwiający ich samoczynną </w:t>
      </w:r>
      <w:proofErr w:type="spellStart"/>
      <w:r w:rsidRPr="0087449A">
        <w:rPr>
          <w:rFonts w:asciiTheme="minorHAnsi" w:hAnsiTheme="minorHAnsi" w:cs="Times New Roman"/>
        </w:rPr>
        <w:t>dekompletację</w:t>
      </w:r>
      <w:proofErr w:type="spellEnd"/>
      <w:r w:rsidRPr="0087449A">
        <w:rPr>
          <w:rFonts w:asciiTheme="minorHAnsi" w:hAnsiTheme="minorHAnsi" w:cs="Times New Roman"/>
        </w:rPr>
        <w:t xml:space="preserve"> (np. zszyte, spięte, </w:t>
      </w:r>
      <w:proofErr w:type="spellStart"/>
      <w:r w:rsidRPr="0087449A">
        <w:rPr>
          <w:rFonts w:asciiTheme="minorHAnsi" w:hAnsiTheme="minorHAnsi" w:cs="Times New Roman"/>
        </w:rPr>
        <w:t>zbindowane</w:t>
      </w:r>
      <w:proofErr w:type="spellEnd"/>
      <w:r w:rsidRPr="0087449A">
        <w:rPr>
          <w:rFonts w:asciiTheme="minorHAnsi" w:hAnsiTheme="minorHAnsi" w:cs="Times New Roman"/>
        </w:rPr>
        <w:t xml:space="preserve"> lub w inny sposób połączone) a strony zapisane ponumerowane.</w:t>
      </w:r>
    </w:p>
    <w:p w:rsidR="00632885" w:rsidRDefault="00632885" w:rsidP="00632885">
      <w:pPr>
        <w:numPr>
          <w:ilvl w:val="0"/>
          <w:numId w:val="7"/>
        </w:numPr>
        <w:ind w:left="420" w:right="300" w:hanging="360"/>
        <w:jc w:val="both"/>
        <w:rPr>
          <w:rFonts w:asciiTheme="minorHAnsi" w:hAnsiTheme="minorHAnsi" w:cs="Times New Roman"/>
        </w:rPr>
      </w:pPr>
      <w:r w:rsidRPr="0087449A">
        <w:rPr>
          <w:rFonts w:asciiTheme="minorHAnsi" w:hAnsiTheme="minorHAnsi" w:cs="Times New Roman"/>
        </w:rPr>
        <w:t xml:space="preserve"> Zamawiający prosi, aby każda zawierająca jakąkolwiek treść strona oferty była podpisana lub parafowana przez Wykonawcę.</w:t>
      </w:r>
    </w:p>
    <w:p w:rsidR="00632885" w:rsidRPr="00764D1F" w:rsidRDefault="00632885" w:rsidP="00632885">
      <w:pPr>
        <w:numPr>
          <w:ilvl w:val="0"/>
          <w:numId w:val="7"/>
        </w:numPr>
        <w:ind w:left="420" w:right="300" w:hanging="360"/>
        <w:jc w:val="both"/>
        <w:rPr>
          <w:rFonts w:asciiTheme="minorHAnsi" w:hAnsiTheme="minorHAnsi" w:cs="Times New Roman"/>
        </w:rPr>
      </w:pPr>
      <w:r w:rsidRPr="00EB7D62">
        <w:rPr>
          <w:rFonts w:asciiTheme="minorHAnsi" w:hAnsiTheme="minorHAnsi" w:cs="Times New Roman"/>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Oświadczenia powinny być składane w oryginale, </w:t>
      </w:r>
      <w:r w:rsidRPr="00764D1F">
        <w:rPr>
          <w:rFonts w:asciiTheme="minorHAnsi" w:hAnsiTheme="minorHAnsi" w:cs="Times New Roman"/>
        </w:rPr>
        <w:t>z wyjątkiem oświadczeń, o których mowa w rozporządzeniu z dnia 26 lipca 2016 r. w sprawie rodzajów dokumentów, jakich może żądać zamawiający od wykonawcy w postępowaniu o udzielenie zamówienia, które można złożyć w oryginale lub kopii poświadczonej za zgodność z oryginałem.</w:t>
      </w:r>
    </w:p>
    <w:p w:rsidR="00632885" w:rsidRPr="0087449A" w:rsidRDefault="00632885" w:rsidP="00632885">
      <w:pPr>
        <w:numPr>
          <w:ilvl w:val="0"/>
          <w:numId w:val="7"/>
        </w:numPr>
        <w:tabs>
          <w:tab w:val="left" w:leader="underscore" w:pos="9931"/>
        </w:tabs>
        <w:ind w:left="420" w:right="300" w:hanging="360"/>
        <w:jc w:val="both"/>
        <w:rPr>
          <w:rStyle w:val="Teksttreci"/>
          <w:rFonts w:asciiTheme="minorHAnsi" w:hAnsiTheme="minorHAnsi" w:cs="Times New Roman"/>
          <w:sz w:val="24"/>
          <w:szCs w:val="24"/>
        </w:rPr>
      </w:pPr>
      <w:r w:rsidRPr="0087449A">
        <w:rPr>
          <w:rFonts w:asciiTheme="minorHAnsi" w:hAnsiTheme="minorHAnsi" w:cs="Times New Roman"/>
        </w:rPr>
        <w:t xml:space="preserve"> Zamawiający może żądać przedstawienia oryginału lub notarialnie poświadczonej kopii dokumentu wyłącznie wtedy, gdy złożona kopia dokumentu jest nieczytelna lub budzi wątpliwości co do jej </w:t>
      </w:r>
      <w:r w:rsidRPr="00CB6601">
        <w:rPr>
          <w:rStyle w:val="Teksttreci"/>
          <w:rFonts w:asciiTheme="minorHAnsi" w:hAnsiTheme="minorHAnsi" w:cs="Times New Roman"/>
          <w:sz w:val="24"/>
          <w:szCs w:val="24"/>
          <w:u w:val="none"/>
        </w:rPr>
        <w:t>prawdziwości.</w:t>
      </w:r>
    </w:p>
    <w:p w:rsidR="00632885" w:rsidRPr="0087449A" w:rsidRDefault="00632885" w:rsidP="00632885">
      <w:pPr>
        <w:tabs>
          <w:tab w:val="left" w:pos="7475"/>
          <w:tab w:val="left" w:leader="underscore" w:pos="9931"/>
        </w:tabs>
        <w:ind w:left="60" w:right="300"/>
        <w:jc w:val="both"/>
        <w:rPr>
          <w:rFonts w:asciiTheme="minorHAnsi" w:hAnsiTheme="minorHAnsi" w:cs="Times New Roman"/>
        </w:rPr>
      </w:pPr>
      <w:r w:rsidRPr="0087449A">
        <w:rPr>
          <w:rFonts w:asciiTheme="minorHAnsi" w:hAnsiTheme="minorHAnsi" w:cs="Times New Roman"/>
        </w:rPr>
        <w:tab/>
      </w:r>
    </w:p>
    <w:p w:rsidR="00632885" w:rsidRPr="0087449A" w:rsidRDefault="00632885" w:rsidP="00632885">
      <w:pPr>
        <w:pStyle w:val="Nagwek20"/>
        <w:keepNext/>
        <w:keepLines/>
        <w:shd w:val="clear" w:color="auto" w:fill="auto"/>
        <w:tabs>
          <w:tab w:val="left" w:pos="3812"/>
        </w:tabs>
        <w:spacing w:before="0" w:after="385" w:line="240" w:lineRule="auto"/>
        <w:ind w:firstLine="0"/>
        <w:jc w:val="center"/>
        <w:rPr>
          <w:rFonts w:asciiTheme="minorHAnsi" w:hAnsiTheme="minorHAnsi" w:cs="Times New Roman"/>
          <w:sz w:val="24"/>
          <w:szCs w:val="24"/>
        </w:rPr>
      </w:pPr>
      <w:bookmarkStart w:id="8" w:name="bookmark9"/>
      <w:r w:rsidRPr="0087449A">
        <w:rPr>
          <w:rFonts w:asciiTheme="minorHAnsi" w:hAnsiTheme="minorHAnsi" w:cs="Times New Roman"/>
          <w:sz w:val="24"/>
          <w:szCs w:val="24"/>
        </w:rPr>
        <w:t>XIII. Opis sposobu obliczenia ceny</w:t>
      </w:r>
      <w:bookmarkEnd w:id="8"/>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Ceną oferty jest cena ryczałtowa brutto za całość zamówienia.</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ryczałtowa obejmuje wszystkie koszty związane z realizacją robót objętych opisem i dokumentacją projektową, w tym ryzyko Wykonawcy z tytułu oszacowania wszelkich kosztów związanych z realizacją przedmiotu umowy. Niedoszacowanie, pominięcie oraz brak rozpoznania zakresu przedmiotu umowy nie może być podstawą do żądania zmiany wynagrodzenia ryczałtowego. Przedmiar robót, ze względu na formę wynagrodzenia ryczałtowego nie stanowi podstawy obliczenia ceny oferty. Jest dokumentem pomocniczym dla Wykonawcy.</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Cena w ofercie musi być podana z dokładnością do grosza</w:t>
      </w:r>
      <w:r>
        <w:rPr>
          <w:rFonts w:asciiTheme="minorHAnsi" w:hAnsiTheme="minorHAnsi" w:cs="Times New Roman"/>
        </w:rPr>
        <w:t xml:space="preserve"> </w:t>
      </w:r>
      <w:r w:rsidRPr="0087449A">
        <w:rPr>
          <w:rFonts w:asciiTheme="minorHAnsi" w:hAnsiTheme="minorHAnsi" w:cs="Times New Roman"/>
        </w:rPr>
        <w:t xml:space="preserve">(do dwóch miejsc po </w:t>
      </w:r>
      <w:r w:rsidRPr="0087449A">
        <w:rPr>
          <w:rFonts w:asciiTheme="minorHAnsi" w:hAnsiTheme="minorHAnsi" w:cs="Times New Roman"/>
        </w:rPr>
        <w:lastRenderedPageBreak/>
        <w:t>przecinku).</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Wszelkie rozliczenia pomiędzy Zamawiającym a Wykonawcą będą prowadzone w złotych polskich.</w:t>
      </w:r>
    </w:p>
    <w:p w:rsidR="00632885" w:rsidRPr="0087449A" w:rsidRDefault="00632885" w:rsidP="00632885">
      <w:pPr>
        <w:pStyle w:val="Akapitzlist"/>
        <w:numPr>
          <w:ilvl w:val="0"/>
          <w:numId w:val="25"/>
        </w:numPr>
        <w:jc w:val="both"/>
        <w:rPr>
          <w:rFonts w:asciiTheme="minorHAnsi" w:hAnsiTheme="minorHAnsi" w:cs="Times New Roman"/>
        </w:rPr>
      </w:pPr>
      <w:r w:rsidRPr="0087449A">
        <w:rPr>
          <w:rFonts w:asciiTheme="minorHAnsi" w:hAnsiTheme="minorHAnsi" w:cs="Times New Roman"/>
        </w:rPr>
        <w:t>Jeżeli złożona oferta powodować będzie powstanie obowiązku podatkowego Zamawiającego zgodnie z przepisami o podatku od towarów i usług w zakresie dotyczącym wewnątrz wspólnotowego nabycia towarów (tzw. VAT odwrócony), Wykonawca składając ofertę informuje o tym Zamawiającego na formularzu ofertowym. W celu oceny takiej oferty Zamawiający doliczy do oferowanej przez Wykonawcę ceny podatek od towarów i usług, który miałby obowiązek wpłacić zgodnie                                           z obowiązującymi przepisami.</w:t>
      </w:r>
    </w:p>
    <w:p w:rsidR="00632885" w:rsidRPr="0087449A" w:rsidRDefault="00632885" w:rsidP="00632885">
      <w:pPr>
        <w:pStyle w:val="Akapitzlist"/>
        <w:ind w:left="420"/>
        <w:jc w:val="both"/>
        <w:rPr>
          <w:rFonts w:asciiTheme="minorHAnsi" w:hAnsiTheme="minorHAnsi" w:cs="Times New Roman"/>
        </w:rPr>
      </w:pPr>
    </w:p>
    <w:p w:rsidR="00632885" w:rsidRPr="0087449A" w:rsidRDefault="00632885" w:rsidP="00632885">
      <w:pPr>
        <w:pStyle w:val="Nagwek20"/>
        <w:keepNext/>
        <w:keepLines/>
        <w:shd w:val="clear" w:color="auto" w:fill="auto"/>
        <w:tabs>
          <w:tab w:val="left" w:pos="2961"/>
        </w:tabs>
        <w:spacing w:before="0" w:after="381" w:line="240" w:lineRule="auto"/>
        <w:ind w:firstLine="0"/>
        <w:jc w:val="center"/>
        <w:rPr>
          <w:rFonts w:asciiTheme="minorHAnsi" w:hAnsiTheme="minorHAnsi" w:cs="Times New Roman"/>
          <w:sz w:val="24"/>
          <w:szCs w:val="24"/>
        </w:rPr>
      </w:pPr>
      <w:bookmarkStart w:id="9" w:name="bookmark10"/>
      <w:r w:rsidRPr="0087449A">
        <w:rPr>
          <w:rFonts w:asciiTheme="minorHAnsi" w:hAnsiTheme="minorHAnsi" w:cs="Times New Roman"/>
          <w:sz w:val="24"/>
          <w:szCs w:val="24"/>
        </w:rPr>
        <w:t>XIV. Miejsce oraz termin składania i otwarcia ofert</w:t>
      </w:r>
      <w:bookmarkEnd w:id="9"/>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Każdy Wykonawca może złożyć tylko jedną ofertę.</w:t>
      </w:r>
    </w:p>
    <w:p w:rsidR="00632885" w:rsidRPr="00CB6601" w:rsidRDefault="00632885" w:rsidP="00632885">
      <w:pPr>
        <w:numPr>
          <w:ilvl w:val="0"/>
          <w:numId w:val="17"/>
        </w:numPr>
        <w:jc w:val="both"/>
        <w:rPr>
          <w:rFonts w:asciiTheme="minorHAnsi" w:hAnsiTheme="minorHAnsi" w:cs="Times New Roman"/>
          <w:u w:val="single"/>
        </w:rPr>
      </w:pPr>
      <w:r>
        <w:rPr>
          <w:rFonts w:asciiTheme="minorHAnsi" w:hAnsiTheme="minorHAnsi" w:cs="Times New Roman"/>
        </w:rPr>
        <w:t>Ofertę należy złożyć</w:t>
      </w:r>
      <w:r w:rsidRPr="0087449A">
        <w:rPr>
          <w:rFonts w:asciiTheme="minorHAnsi" w:hAnsiTheme="minorHAnsi" w:cs="Times New Roman"/>
        </w:rPr>
        <w:t xml:space="preserve"> w zamkniętej, zabezpieczonej kopercie w siedzibie Zamawiającego</w:t>
      </w:r>
      <w:r>
        <w:rPr>
          <w:rFonts w:asciiTheme="minorHAnsi" w:hAnsiTheme="minorHAnsi" w:cs="Times New Roman"/>
        </w:rPr>
        <w:t xml:space="preserve"> tj. w </w:t>
      </w:r>
      <w:r w:rsidRPr="0087449A">
        <w:rPr>
          <w:rFonts w:asciiTheme="minorHAnsi" w:hAnsiTheme="minorHAnsi" w:cs="Times New Roman"/>
        </w:rPr>
        <w:t xml:space="preserve">Urzędzie Miasta Brańsk ul. Rynek 8, 17 – 120 Brańsk, sekretariat, do dnia </w:t>
      </w:r>
      <w:r>
        <w:rPr>
          <w:rFonts w:asciiTheme="minorHAnsi" w:hAnsiTheme="minorHAnsi" w:cs="Times New Roman"/>
        </w:rPr>
        <w:t xml:space="preserve">                        </w:t>
      </w:r>
      <w:r w:rsidR="000E3979" w:rsidRPr="000E3979">
        <w:rPr>
          <w:rFonts w:asciiTheme="minorHAnsi" w:hAnsiTheme="minorHAnsi" w:cs="Times New Roman"/>
          <w:b/>
          <w:u w:val="single"/>
        </w:rPr>
        <w:t>27.</w:t>
      </w:r>
      <w:r w:rsidRPr="000E3979">
        <w:rPr>
          <w:rFonts w:asciiTheme="minorHAnsi" w:hAnsiTheme="minorHAnsi" w:cs="Times New Roman"/>
          <w:b/>
          <w:u w:val="single"/>
        </w:rPr>
        <w:t>0</w:t>
      </w:r>
      <w:r w:rsidR="00A255BF" w:rsidRPr="000E3979">
        <w:rPr>
          <w:rFonts w:asciiTheme="minorHAnsi" w:hAnsiTheme="minorHAnsi" w:cs="Times New Roman"/>
          <w:b/>
          <w:u w:val="single"/>
        </w:rPr>
        <w:t>5</w:t>
      </w:r>
      <w:r w:rsidRPr="000E3979">
        <w:rPr>
          <w:rStyle w:val="TeksttreciPogrubienie"/>
          <w:rFonts w:asciiTheme="minorHAnsi" w:hAnsiTheme="minorHAnsi" w:cs="Times New Roman"/>
          <w:sz w:val="24"/>
          <w:szCs w:val="24"/>
          <w:u w:val="single"/>
        </w:rPr>
        <w:t xml:space="preserve">.2019 r. </w:t>
      </w:r>
      <w:r w:rsidRPr="000E3979">
        <w:rPr>
          <w:rStyle w:val="TeksttreciPogrubienie"/>
          <w:rFonts w:asciiTheme="minorHAnsi" w:hAnsiTheme="minorHAnsi" w:cs="Times New Roman"/>
          <w:b w:val="0"/>
          <w:sz w:val="24"/>
          <w:szCs w:val="24"/>
          <w:u w:val="single"/>
        </w:rPr>
        <w:t>do godz.</w:t>
      </w:r>
      <w:r w:rsidRPr="000E3979">
        <w:rPr>
          <w:rStyle w:val="TeksttreciPogrubienie"/>
          <w:rFonts w:asciiTheme="minorHAnsi" w:hAnsiTheme="minorHAnsi" w:cs="Times New Roman"/>
          <w:sz w:val="24"/>
          <w:szCs w:val="24"/>
          <w:u w:val="single"/>
        </w:rPr>
        <w:t xml:space="preserve"> 10.00.</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Zamawiający zastrzega, że wyłączne ryzyko nieterminowego dostarczenia oferty oraz pomyłkowego otwarcia wskutek nienależytego oznaczenia koperty ponosi Wykonawca.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Zamawiający niezwłocznie zwraca ofertę, która została złożona po terminie.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Wykonawca może przed upływem terminu składania ofert, może zmienić lub wycofać ofertę.</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Postępowanie o udzielenie zamówienia jest jawne.</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 xml:space="preserve">Otwarcie ofert odbędzie się w dniu </w:t>
      </w:r>
      <w:r w:rsidR="000E3979" w:rsidRPr="000E3979">
        <w:rPr>
          <w:rFonts w:asciiTheme="minorHAnsi" w:hAnsiTheme="minorHAnsi" w:cs="Times New Roman"/>
          <w:b/>
          <w:u w:val="single"/>
        </w:rPr>
        <w:t>27</w:t>
      </w:r>
      <w:r w:rsidR="00EC76D1" w:rsidRPr="000E3979">
        <w:rPr>
          <w:rFonts w:asciiTheme="minorHAnsi" w:hAnsiTheme="minorHAnsi" w:cs="Times New Roman"/>
          <w:b/>
          <w:u w:val="single"/>
        </w:rPr>
        <w:t>.0</w:t>
      </w:r>
      <w:r w:rsidR="00A255BF" w:rsidRPr="000E3979">
        <w:rPr>
          <w:rFonts w:asciiTheme="minorHAnsi" w:hAnsiTheme="minorHAnsi" w:cs="Times New Roman"/>
          <w:b/>
          <w:u w:val="single"/>
        </w:rPr>
        <w:t>5</w:t>
      </w:r>
      <w:r w:rsidRPr="000E3979">
        <w:rPr>
          <w:rStyle w:val="TeksttreciPogrubienie"/>
          <w:rFonts w:asciiTheme="minorHAnsi" w:hAnsiTheme="minorHAnsi" w:cs="Times New Roman"/>
          <w:sz w:val="24"/>
          <w:szCs w:val="24"/>
          <w:u w:val="single"/>
        </w:rPr>
        <w:t>.2019</w:t>
      </w:r>
      <w:r w:rsidR="00A255BF" w:rsidRPr="000E3979">
        <w:rPr>
          <w:rStyle w:val="TeksttreciPogrubienie"/>
          <w:rFonts w:asciiTheme="minorHAnsi" w:hAnsiTheme="minorHAnsi" w:cs="Times New Roman"/>
          <w:sz w:val="24"/>
          <w:szCs w:val="24"/>
          <w:u w:val="single"/>
        </w:rPr>
        <w:t xml:space="preserve"> </w:t>
      </w:r>
      <w:r w:rsidRPr="000E3979">
        <w:rPr>
          <w:rStyle w:val="TeksttreciPogrubienie"/>
          <w:rFonts w:asciiTheme="minorHAnsi" w:hAnsiTheme="minorHAnsi" w:cs="Times New Roman"/>
          <w:sz w:val="24"/>
          <w:szCs w:val="24"/>
          <w:u w:val="single"/>
        </w:rPr>
        <w:t>r.</w:t>
      </w:r>
      <w:r w:rsidRPr="00397DCD">
        <w:rPr>
          <w:rStyle w:val="TeksttreciPogrubienie"/>
          <w:rFonts w:asciiTheme="minorHAnsi" w:hAnsiTheme="minorHAnsi" w:cs="Times New Roman"/>
          <w:sz w:val="24"/>
          <w:szCs w:val="24"/>
          <w:u w:val="single"/>
        </w:rPr>
        <w:t xml:space="preserve"> </w:t>
      </w:r>
      <w:r w:rsidRPr="00397DCD">
        <w:rPr>
          <w:rFonts w:asciiTheme="minorHAnsi" w:hAnsiTheme="minorHAnsi" w:cs="Times New Roman"/>
          <w:u w:val="single"/>
        </w:rPr>
        <w:t xml:space="preserve">o godz. </w:t>
      </w:r>
      <w:r w:rsidRPr="00397DCD">
        <w:rPr>
          <w:rStyle w:val="TeksttreciPogrubienie"/>
          <w:rFonts w:asciiTheme="minorHAnsi" w:hAnsiTheme="minorHAnsi" w:cs="Times New Roman"/>
          <w:sz w:val="24"/>
          <w:szCs w:val="24"/>
          <w:u w:val="single"/>
        </w:rPr>
        <w:t>10.30</w:t>
      </w:r>
      <w:r w:rsidRPr="00397DCD">
        <w:rPr>
          <w:rStyle w:val="TeksttreciPogrubienie"/>
          <w:rFonts w:asciiTheme="minorHAnsi" w:hAnsiTheme="minorHAnsi" w:cs="Times New Roman"/>
          <w:sz w:val="24"/>
          <w:szCs w:val="24"/>
        </w:rPr>
        <w:t xml:space="preserve"> </w:t>
      </w:r>
      <w:r w:rsidRPr="00397DCD">
        <w:rPr>
          <w:rFonts w:asciiTheme="minorHAnsi" w:hAnsiTheme="minorHAnsi" w:cs="Times New Roman"/>
        </w:rPr>
        <w:t>w</w:t>
      </w:r>
      <w:r w:rsidRPr="0087449A">
        <w:rPr>
          <w:rFonts w:asciiTheme="minorHAnsi" w:hAnsiTheme="minorHAnsi" w:cs="Times New Roman"/>
        </w:rPr>
        <w:t xml:space="preserve"> Sali Konferencyjnej, </w:t>
      </w:r>
      <w:r>
        <w:rPr>
          <w:rFonts w:asciiTheme="minorHAnsi" w:hAnsiTheme="minorHAnsi" w:cs="Times New Roman"/>
        </w:rPr>
        <w:t xml:space="preserve">             </w:t>
      </w:r>
      <w:r w:rsidRPr="0087449A">
        <w:rPr>
          <w:rFonts w:asciiTheme="minorHAnsi" w:hAnsiTheme="minorHAnsi" w:cs="Times New Roman"/>
        </w:rPr>
        <w:t>w Urzędzie Miasta Brańsk, ul. Rynek 8, 17 – 120 Brańsk.</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Bezpośrednio przed otwarciem ofert Zamawiający poda kwotę, jaką zamierza przeznaczyć na sfinansowanie zamówienia.</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Otwarcie ofert jest jawne i polegać będzie ono na otwarciu złożonych ofert, podaniu nazw i adresów Wykonawców, informacji dotyczących ceny oferty i terminu wykonania, okresu gwarancji, warunków płatności zawartych w ofertach.</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Oferty złożone w postępowaniu są jawne od momentu ich otwarcia z wyjątkiem informacji stanowiących tajemnicę przedsiębiorstwa.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p>
    <w:p w:rsidR="00632885" w:rsidRPr="0087449A" w:rsidRDefault="00632885" w:rsidP="00632885">
      <w:pPr>
        <w:numPr>
          <w:ilvl w:val="0"/>
          <w:numId w:val="17"/>
        </w:numPr>
        <w:jc w:val="both"/>
        <w:rPr>
          <w:rFonts w:asciiTheme="minorHAnsi" w:hAnsiTheme="minorHAnsi" w:cs="Times New Roman"/>
        </w:rPr>
      </w:pPr>
      <w:r w:rsidRPr="0087449A">
        <w:rPr>
          <w:rFonts w:asciiTheme="minorHAnsi" w:hAnsiTheme="minorHAnsi" w:cs="Times New Roman"/>
        </w:rPr>
        <w:t>Niezwłocznie po otwarciu ofert Zamawiający zamieszcza na stronie internetowej informacje dotyczące: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kwoty, jaką zamierza przeznaczyć na sfinansowanie zamówienia;</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firm oraz adresów wykonawców, którzy złożyli oferty w terminie;</w:t>
      </w:r>
    </w:p>
    <w:p w:rsidR="00632885" w:rsidRPr="0087449A" w:rsidRDefault="00632885" w:rsidP="00632885">
      <w:pPr>
        <w:numPr>
          <w:ilvl w:val="0"/>
          <w:numId w:val="8"/>
        </w:numPr>
        <w:ind w:left="380"/>
        <w:jc w:val="both"/>
        <w:rPr>
          <w:rFonts w:asciiTheme="minorHAnsi" w:hAnsiTheme="minorHAnsi" w:cs="Times New Roman"/>
        </w:rPr>
      </w:pPr>
      <w:r w:rsidRPr="0087449A">
        <w:rPr>
          <w:rFonts w:asciiTheme="minorHAnsi" w:hAnsiTheme="minorHAnsi" w:cs="Times New Roman"/>
        </w:rPr>
        <w:t xml:space="preserve"> ceny, terminu wykonania zamówienia, okresu gwarancji i warunków płatności zawartych w ofertach.</w:t>
      </w:r>
    </w:p>
    <w:p w:rsidR="00632885" w:rsidRPr="0087449A" w:rsidRDefault="00632885" w:rsidP="00632885">
      <w:pPr>
        <w:pStyle w:val="Bezodstpw"/>
        <w:numPr>
          <w:ilvl w:val="0"/>
          <w:numId w:val="17"/>
        </w:numPr>
        <w:jc w:val="both"/>
        <w:rPr>
          <w:rFonts w:asciiTheme="minorHAnsi" w:hAnsiTheme="minorHAnsi" w:cs="Times New Roman"/>
        </w:rPr>
      </w:pPr>
      <w:r w:rsidRPr="0087449A">
        <w:rPr>
          <w:rFonts w:asciiTheme="minorHAnsi" w:hAnsiTheme="minorHAnsi" w:cs="Times New Roman"/>
        </w:rPr>
        <w:t>Rażąco niska cena:</w:t>
      </w:r>
    </w:p>
    <w:p w:rsidR="00632885" w:rsidRPr="0087449A" w:rsidRDefault="00632885" w:rsidP="00632885">
      <w:pPr>
        <w:numPr>
          <w:ilvl w:val="0"/>
          <w:numId w:val="9"/>
        </w:numPr>
        <w:ind w:left="580" w:right="40" w:hanging="200"/>
        <w:jc w:val="both"/>
        <w:rPr>
          <w:rFonts w:asciiTheme="minorHAnsi" w:hAnsiTheme="minorHAnsi" w:cs="Times New Roman"/>
        </w:rPr>
      </w:pPr>
      <w:r w:rsidRPr="0087449A">
        <w:rPr>
          <w:rFonts w:asciiTheme="minorHAnsi" w:hAnsiTheme="minorHAnsi" w:cs="Times New Roman"/>
        </w:rPr>
        <w:t xml:space="preserve"> jeżeli zaoferowana cena lub koszt, lub ich istotne części składowe, wydają się rażąco niskie w stosunku do przedmiotu zamówienia i budzą wątpliwości Zamawiającego co do możliwości wykonania przedmiotu zamówienia zgodnie z wymaganiami </w:t>
      </w:r>
      <w:r w:rsidRPr="0087449A">
        <w:rPr>
          <w:rFonts w:asciiTheme="minorHAnsi" w:hAnsiTheme="minorHAnsi" w:cs="Times New Roman"/>
        </w:rPr>
        <w:lastRenderedPageBreak/>
        <w:t>określonymi przez Zamawiającego lub wynikającymi z odrębnych przepisów, Zamawiający zwraca się o udzielenie wyjaśnień, w tym złożenie dowodów, dotyczących wyliczenia ceny lub kosztu, w szczególności w zakresie określonym w art. 90 ust.</w:t>
      </w:r>
      <w:r>
        <w:rPr>
          <w:rFonts w:asciiTheme="minorHAnsi" w:hAnsiTheme="minorHAnsi" w:cs="Times New Roman"/>
        </w:rPr>
        <w:t xml:space="preserve"> 1</w:t>
      </w:r>
      <w:r w:rsidRPr="0087449A">
        <w:rPr>
          <w:rFonts w:asciiTheme="minorHAnsi" w:hAnsiTheme="minorHAnsi" w:cs="Times New Roman"/>
        </w:rPr>
        <w:t xml:space="preserv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9"/>
        </w:numPr>
        <w:ind w:left="380"/>
        <w:jc w:val="both"/>
        <w:rPr>
          <w:rFonts w:asciiTheme="minorHAnsi" w:hAnsiTheme="minorHAnsi" w:cs="Times New Roman"/>
        </w:rPr>
      </w:pPr>
      <w:r w:rsidRPr="0087449A">
        <w:rPr>
          <w:rFonts w:asciiTheme="minorHAnsi" w:hAnsiTheme="minorHAnsi" w:cs="Times New Roman"/>
        </w:rPr>
        <w:t xml:space="preserve"> w przypadku gdy cena całkowita oferty jest niższa o co najmniej 30% od:</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ustalonej przed wszczęciem postępowania zgodnie z art. 35 ust. 1 i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lub średniej arytmetycznej cen wszystkich złożonych ofert, zamawiający zwraca się o udzielenie wyjaśnień, chyba że rozbieżność wynika z okoliczności oczywistych, które nie wymagają wyjaśnienia;</w:t>
      </w:r>
    </w:p>
    <w:p w:rsidR="00632885" w:rsidRPr="0087449A" w:rsidRDefault="00632885" w:rsidP="00632885">
      <w:pPr>
        <w:numPr>
          <w:ilvl w:val="0"/>
          <w:numId w:val="10"/>
        </w:numPr>
        <w:ind w:left="840" w:right="40" w:hanging="260"/>
        <w:jc w:val="both"/>
        <w:rPr>
          <w:rFonts w:asciiTheme="minorHAnsi" w:hAnsiTheme="minorHAnsi" w:cs="Times New Roman"/>
        </w:rPr>
      </w:pPr>
      <w:r w:rsidRPr="0087449A">
        <w:rPr>
          <w:rFonts w:asciiTheme="minorHAnsi" w:hAnsiTheme="minorHAnsi" w:cs="Times New Roman"/>
        </w:rPr>
        <w:t xml:space="preserve"> 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Obowiązek wykazania, że oferta nie zawiera rażąco niskiej ceny lub kosztu spoczywa na Wykonawcy.</w:t>
      </w:r>
    </w:p>
    <w:p w:rsidR="00632885" w:rsidRPr="0087449A" w:rsidRDefault="00632885" w:rsidP="00632885">
      <w:pPr>
        <w:numPr>
          <w:ilvl w:val="0"/>
          <w:numId w:val="18"/>
        </w:numPr>
        <w:ind w:right="40"/>
        <w:jc w:val="both"/>
        <w:rPr>
          <w:rFonts w:asciiTheme="minorHAnsi" w:hAnsiTheme="minorHAnsi" w:cs="Times New Roman"/>
        </w:rPr>
      </w:pPr>
      <w:r w:rsidRPr="0087449A">
        <w:rPr>
          <w:rFonts w:asciiTheme="minorHAnsi" w:hAnsiTheme="minorHAnsi" w:cs="Times New Roman"/>
        </w:rPr>
        <w:t>Zamawiający odrzuci ofertę wykonawcy, który nie udzielił wyjaśnień lub jeżeli dokonana ocena wyjaśnień wraz ze złożonymi dowodami potwierdza, że oferta zawiera rażąco niską cenę lub koszt w stosunku do przedmiotu zamówienia.</w:t>
      </w:r>
    </w:p>
    <w:p w:rsidR="00632885" w:rsidRPr="0087449A" w:rsidRDefault="00632885" w:rsidP="00632885">
      <w:pPr>
        <w:spacing w:after="220"/>
        <w:ind w:left="40" w:right="40"/>
        <w:jc w:val="both"/>
        <w:rPr>
          <w:rFonts w:asciiTheme="minorHAnsi" w:hAnsiTheme="minorHAnsi" w:cs="Times New Roman"/>
          <w:b/>
        </w:rPr>
      </w:pPr>
    </w:p>
    <w:p w:rsidR="00632885" w:rsidRPr="0087449A" w:rsidRDefault="00632885" w:rsidP="00632885">
      <w:pPr>
        <w:spacing w:after="220"/>
        <w:ind w:left="40" w:right="40"/>
        <w:jc w:val="center"/>
        <w:rPr>
          <w:rFonts w:asciiTheme="minorHAnsi" w:hAnsiTheme="minorHAnsi" w:cs="Times New Roman"/>
          <w:b/>
        </w:rPr>
      </w:pPr>
      <w:r w:rsidRPr="0087449A">
        <w:rPr>
          <w:rFonts w:asciiTheme="minorHAnsi" w:hAnsiTheme="minorHAnsi" w:cs="Times New Roman"/>
          <w:b/>
        </w:rPr>
        <w:t>XV. Opis kryteriów, którymi Zamawiający będzie się kierował przy wyborze oferty, wraz z podaniem znaczenia tych kryteriów i sposobu oceny ofert</w:t>
      </w:r>
    </w:p>
    <w:p w:rsidR="00632885" w:rsidRPr="0087449A" w:rsidRDefault="00632885" w:rsidP="00632885">
      <w:pPr>
        <w:numPr>
          <w:ilvl w:val="0"/>
          <w:numId w:val="19"/>
        </w:numPr>
        <w:jc w:val="both"/>
        <w:rPr>
          <w:rFonts w:asciiTheme="minorHAnsi" w:hAnsiTheme="minorHAnsi" w:cs="Times New Roman"/>
        </w:rPr>
      </w:pPr>
      <w:r w:rsidRPr="0087449A">
        <w:rPr>
          <w:rFonts w:asciiTheme="minorHAnsi" w:hAnsiTheme="minorHAnsi" w:cs="Times New Roman"/>
        </w:rPr>
        <w:t>Zamawiający ustala następujące kryteria oceny ofert:</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Cena 60 %</w:t>
      </w:r>
    </w:p>
    <w:p w:rsidR="00632885" w:rsidRPr="0087449A" w:rsidRDefault="00632885" w:rsidP="00632885">
      <w:pPr>
        <w:pStyle w:val="Teksttreci20"/>
        <w:shd w:val="clear" w:color="auto" w:fill="auto"/>
        <w:spacing w:line="240" w:lineRule="auto"/>
        <w:ind w:left="380" w:firstLine="0"/>
        <w:jc w:val="both"/>
        <w:rPr>
          <w:rFonts w:asciiTheme="minorHAnsi" w:hAnsiTheme="minorHAnsi" w:cs="Times New Roman"/>
          <w:sz w:val="24"/>
          <w:szCs w:val="24"/>
        </w:rPr>
      </w:pPr>
      <w:r w:rsidRPr="0087449A">
        <w:rPr>
          <w:rFonts w:asciiTheme="minorHAnsi" w:hAnsiTheme="minorHAnsi" w:cs="Times New Roman"/>
          <w:sz w:val="24"/>
          <w:szCs w:val="24"/>
        </w:rPr>
        <w:t>Okres gwarancji 40 %</w:t>
      </w:r>
    </w:p>
    <w:p w:rsidR="00632885" w:rsidRPr="0087449A" w:rsidRDefault="00632885" w:rsidP="00632885">
      <w:pPr>
        <w:pStyle w:val="Akapitzlist"/>
        <w:numPr>
          <w:ilvl w:val="0"/>
          <w:numId w:val="21"/>
        </w:numPr>
        <w:ind w:right="380"/>
        <w:jc w:val="both"/>
        <w:rPr>
          <w:rFonts w:asciiTheme="minorHAnsi" w:hAnsiTheme="minorHAnsi" w:cs="Times New Roman"/>
        </w:rPr>
      </w:pPr>
      <w:r w:rsidRPr="0087449A">
        <w:rPr>
          <w:rFonts w:asciiTheme="minorHAnsi" w:hAnsiTheme="minorHAnsi" w:cs="Times New Roman"/>
        </w:rPr>
        <w:t>Przez „okres gwarancji" Zamawiający rozumie udzielenie gwarancji na okres minimum 36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Maksymalny punktowany przez Zamawiającego okres gwarancji - 60 miesięcy na cały zakres przedmiotu zamówienia.</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36 miesięcy - 0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42 miesiące  - 10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48 miesięcy  - 20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54 miesiące  - 30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w:t>
      </w:r>
    </w:p>
    <w:p w:rsidR="00632885" w:rsidRPr="0087449A" w:rsidRDefault="00632885" w:rsidP="00632885">
      <w:pPr>
        <w:ind w:left="380" w:right="40"/>
        <w:jc w:val="both"/>
        <w:rPr>
          <w:rFonts w:asciiTheme="minorHAnsi" w:hAnsiTheme="minorHAnsi" w:cs="Times New Roman"/>
        </w:rPr>
      </w:pPr>
      <w:r w:rsidRPr="0087449A">
        <w:rPr>
          <w:rFonts w:asciiTheme="minorHAnsi" w:hAnsiTheme="minorHAnsi" w:cs="Times New Roman"/>
        </w:rPr>
        <w:t xml:space="preserve">okres gwarancji   60 miesięcy   - 40 </w:t>
      </w:r>
      <w:proofErr w:type="spellStart"/>
      <w:r w:rsidRPr="0087449A">
        <w:rPr>
          <w:rFonts w:asciiTheme="minorHAnsi" w:hAnsiTheme="minorHAnsi" w:cs="Times New Roman"/>
        </w:rPr>
        <w:t>pkt</w:t>
      </w:r>
      <w:proofErr w:type="spellEnd"/>
    </w:p>
    <w:p w:rsidR="00632885" w:rsidRPr="0087449A" w:rsidRDefault="00632885" w:rsidP="00632885">
      <w:pPr>
        <w:ind w:right="280" w:firstLine="380"/>
        <w:jc w:val="both"/>
        <w:rPr>
          <w:rFonts w:asciiTheme="minorHAnsi" w:hAnsiTheme="minorHAnsi" w:cs="Times New Roman"/>
        </w:rPr>
      </w:pPr>
      <w:r w:rsidRPr="0087449A">
        <w:rPr>
          <w:rFonts w:asciiTheme="minorHAnsi" w:hAnsiTheme="minorHAnsi" w:cs="Times New Roman"/>
        </w:rPr>
        <w:t xml:space="preserve">W przypadku zaoferowania przez Wykonawcę krótszej gwarancji niż 36 miesięcy lub wskazania okresów innych niż podane wyżej, oferta będzie podlegała odrzuceniu na podstawie art. 89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w:t>
      </w:r>
    </w:p>
    <w:p w:rsidR="00632885" w:rsidRPr="0087449A" w:rsidRDefault="00632885" w:rsidP="00632885">
      <w:pPr>
        <w:ind w:right="280"/>
        <w:jc w:val="both"/>
        <w:rPr>
          <w:rFonts w:asciiTheme="minorHAnsi" w:hAnsiTheme="minorHAnsi" w:cs="Times New Roman"/>
        </w:rPr>
      </w:pPr>
      <w:r w:rsidRPr="0087449A">
        <w:rPr>
          <w:rFonts w:asciiTheme="minorHAnsi" w:hAnsiTheme="minorHAnsi" w:cs="Times New Roman"/>
        </w:rPr>
        <w:t xml:space="preserve">W przypadku podania okresu gwarancji powyżej 60 miesięcy Zamawiający uzna, że Wykonawca zaoferował gwarancję na 60 miesięcy. </w:t>
      </w:r>
    </w:p>
    <w:p w:rsidR="00632885" w:rsidRPr="0087449A" w:rsidRDefault="00632885" w:rsidP="00632885">
      <w:pPr>
        <w:ind w:right="280"/>
        <w:jc w:val="both"/>
        <w:rPr>
          <w:rFonts w:asciiTheme="minorHAnsi" w:hAnsiTheme="minorHAnsi" w:cs="Times New Roman"/>
        </w:rPr>
      </w:pPr>
    </w:p>
    <w:p w:rsidR="00632885" w:rsidRPr="0087449A" w:rsidRDefault="00632885" w:rsidP="00632885">
      <w:pPr>
        <w:numPr>
          <w:ilvl w:val="0"/>
          <w:numId w:val="37"/>
        </w:numPr>
        <w:ind w:right="280"/>
        <w:jc w:val="both"/>
        <w:rPr>
          <w:rFonts w:asciiTheme="minorHAnsi" w:hAnsiTheme="minorHAnsi" w:cs="Times New Roman"/>
        </w:rPr>
      </w:pPr>
      <w:r w:rsidRPr="0087449A">
        <w:rPr>
          <w:rFonts w:asciiTheme="minorHAnsi" w:hAnsiTheme="minorHAnsi" w:cs="Times New Roman"/>
        </w:rPr>
        <w:t>Punktacja dla złożonych ofert w kryterium cena będzie obliczona z dokładnością do dwóch miejsc po przecinku wg wzoru:</w:t>
      </w:r>
    </w:p>
    <w:p w:rsidR="00632885" w:rsidRPr="0087449A" w:rsidRDefault="00632885" w:rsidP="00632885">
      <w:pPr>
        <w:ind w:left="400" w:right="280"/>
        <w:jc w:val="both"/>
        <w:rPr>
          <w:rFonts w:asciiTheme="minorHAnsi" w:hAnsiTheme="minorHAnsi" w:cs="Times New Roman"/>
        </w:rPr>
      </w:pPr>
    </w:p>
    <w:p w:rsidR="00632885" w:rsidRPr="0087449A" w:rsidRDefault="00632885" w:rsidP="00632885">
      <w:pPr>
        <w:ind w:left="2460"/>
        <w:jc w:val="both"/>
        <w:rPr>
          <w:rFonts w:asciiTheme="minorHAnsi" w:hAnsiTheme="minorHAnsi" w:cs="Times New Roman"/>
        </w:rPr>
      </w:pPr>
      <w:r w:rsidRPr="0087449A">
        <w:rPr>
          <w:rFonts w:asciiTheme="minorHAnsi" w:hAnsiTheme="minorHAnsi" w:cs="Times New Roman"/>
        </w:rPr>
        <w:t>najniższa oferowana cena</w:t>
      </w:r>
    </w:p>
    <w:p w:rsidR="00632885" w:rsidRPr="0087449A" w:rsidRDefault="00632885" w:rsidP="00632885">
      <w:pPr>
        <w:tabs>
          <w:tab w:val="right" w:leader="dot" w:pos="3923"/>
          <w:tab w:val="right" w:leader="dot" w:pos="5093"/>
          <w:tab w:val="center" w:pos="5446"/>
          <w:tab w:val="right" w:pos="5863"/>
        </w:tabs>
        <w:ind w:left="600"/>
        <w:jc w:val="both"/>
        <w:rPr>
          <w:rFonts w:asciiTheme="minorHAnsi" w:hAnsiTheme="minorHAnsi" w:cs="Times New Roman"/>
        </w:rPr>
      </w:pPr>
      <w:r w:rsidRPr="0087449A">
        <w:rPr>
          <w:rFonts w:asciiTheme="minorHAnsi" w:hAnsiTheme="minorHAnsi" w:cs="Times New Roman"/>
        </w:rPr>
        <w:t xml:space="preserve">kryterium cena =    </w:t>
      </w:r>
      <w:r w:rsidRPr="0087449A">
        <w:rPr>
          <w:rFonts w:asciiTheme="minorHAnsi" w:hAnsiTheme="minorHAnsi" w:cs="Times New Roman"/>
        </w:rPr>
        <w:tab/>
      </w:r>
      <w:r w:rsidRPr="0087449A">
        <w:rPr>
          <w:rFonts w:asciiTheme="minorHAnsi" w:hAnsiTheme="minorHAnsi" w:cs="Times New Roman"/>
        </w:rPr>
        <w:tab/>
      </w:r>
      <w:r w:rsidRPr="0087449A">
        <w:rPr>
          <w:rFonts w:asciiTheme="minorHAnsi" w:hAnsiTheme="minorHAnsi" w:cs="Times New Roman"/>
        </w:rPr>
        <w:tab/>
        <w:t>x 60</w:t>
      </w:r>
    </w:p>
    <w:p w:rsidR="00632885" w:rsidRPr="0087449A" w:rsidRDefault="00632885" w:rsidP="00632885">
      <w:pPr>
        <w:spacing w:after="243"/>
        <w:ind w:left="2700"/>
        <w:jc w:val="both"/>
        <w:rPr>
          <w:rFonts w:asciiTheme="minorHAnsi" w:hAnsiTheme="minorHAnsi" w:cs="Times New Roman"/>
        </w:rPr>
      </w:pPr>
      <w:r w:rsidRPr="0087449A">
        <w:rPr>
          <w:rFonts w:asciiTheme="minorHAnsi" w:hAnsiTheme="minorHAnsi" w:cs="Times New Roman"/>
        </w:rPr>
        <w:t>cena oferty badanej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lastRenderedPageBreak/>
        <w:t>Z ważnych ofert zostanie wybrana oferta z największą sumą punktów w obydwu kryteriach.</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Maksymalna oferta może uzyskać 100 punków.</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Niezwłocznie po wyborze najkorzystniejszej oferty Zamawiający zawiadomi wszystkich Wykonawców, którzy złożyli oferty, o:</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wyborze najkorzystniejszej oferty, podając nazwę (firmę),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imię i nazwisko, siedzibę albo miejsce zamieszkania i adres , jeżeli jest miejscem wykonywania działalności Wykonawcy, którego ofertę wybrano, oraz nazwy </w:t>
      </w:r>
      <w:proofErr w:type="spellStart"/>
      <w:r w:rsidRPr="0087449A">
        <w:rPr>
          <w:rFonts w:asciiTheme="minorHAnsi" w:hAnsiTheme="minorHAnsi" w:cs="Times New Roman"/>
        </w:rPr>
        <w:t>aibo</w:t>
      </w:r>
      <w:proofErr w:type="spellEnd"/>
      <w:r w:rsidRPr="0087449A">
        <w:rPr>
          <w:rFonts w:asciiTheme="minorHAnsi" w:hAnsiTheme="minorHAnsi" w:cs="Times New Roman"/>
        </w:rPr>
        <w:t xml:space="preserve"> imiona i nazwiska, siedziby oraz miejsca zamieszkania i adresy, jeżeli są miejscem wykonywania działalności wykonawców, którzy złożyli oferty, a także punktację przyznaną ofertom w każdym kryterium oceny ofert i łączną punktację,</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Wykonawcach, którzy zostali wykluczeni,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 xml:space="preserve">Wykonawcach, których oferty zostały odrzucone, powodach odrzucenia oferty, a w przypadkach, o których mowa w art. 89 ust. 4 i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braku równoważności lub braku spełniania wymagań dotyczących wydajności lub funkcjonalności,</w:t>
      </w:r>
    </w:p>
    <w:p w:rsidR="00632885" w:rsidRPr="0087449A" w:rsidRDefault="00632885" w:rsidP="00632885">
      <w:pPr>
        <w:pStyle w:val="Akapitzlist"/>
        <w:numPr>
          <w:ilvl w:val="0"/>
          <w:numId w:val="36"/>
        </w:numPr>
        <w:jc w:val="both"/>
        <w:rPr>
          <w:rFonts w:asciiTheme="minorHAnsi" w:hAnsiTheme="minorHAnsi" w:cs="Times New Roman"/>
        </w:rPr>
      </w:pPr>
      <w:r w:rsidRPr="0087449A">
        <w:rPr>
          <w:rFonts w:asciiTheme="minorHAnsi" w:hAnsiTheme="minorHAnsi" w:cs="Times New Roman"/>
        </w:rPr>
        <w:t>unieważnieniu postępowania</w:t>
      </w:r>
      <w:r w:rsidR="00E36DC5">
        <w:rPr>
          <w:rFonts w:asciiTheme="minorHAnsi" w:hAnsiTheme="minorHAnsi" w:cs="Times New Roman"/>
        </w:rPr>
        <w:t>,</w:t>
      </w:r>
    </w:p>
    <w:p w:rsidR="00632885" w:rsidRPr="0087449A" w:rsidRDefault="00632885" w:rsidP="00632885">
      <w:pPr>
        <w:ind w:left="600" w:hanging="360"/>
        <w:jc w:val="both"/>
        <w:rPr>
          <w:rFonts w:asciiTheme="minorHAnsi" w:hAnsiTheme="minorHAnsi" w:cs="Times New Roman"/>
        </w:rPr>
      </w:pPr>
      <w:r w:rsidRPr="0087449A">
        <w:rPr>
          <w:rFonts w:asciiTheme="minorHAnsi" w:hAnsiTheme="minorHAnsi" w:cs="Times New Roman"/>
        </w:rPr>
        <w:t>- podając uzasadnienie faktyczne i prawne.</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 xml:space="preserve">Zamawiający udostępnia informacje, o których mowa w art. 92 ust. 1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1 i 7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na stronie internetowej.</w:t>
      </w:r>
    </w:p>
    <w:p w:rsidR="00632885" w:rsidRPr="0087449A" w:rsidRDefault="00632885" w:rsidP="00632885">
      <w:pPr>
        <w:numPr>
          <w:ilvl w:val="0"/>
          <w:numId w:val="37"/>
        </w:numPr>
        <w:jc w:val="both"/>
        <w:rPr>
          <w:rFonts w:asciiTheme="minorHAnsi" w:hAnsiTheme="minorHAnsi" w:cs="Times New Roman"/>
        </w:rPr>
      </w:pPr>
      <w:r w:rsidRPr="0087449A">
        <w:rPr>
          <w:rFonts w:asciiTheme="minorHAnsi" w:hAnsiTheme="minorHAnsi" w:cs="Times New Roman"/>
        </w:rPr>
        <w:t xml:space="preserve">Zamawiający może nie ujawniać informacji, o których mowa, 92 ust. 1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ich ujawnienie byłoby sprzeczne z ważnym interesem publicznym.</w:t>
      </w:r>
      <w:bookmarkStart w:id="10" w:name="bookmark12"/>
    </w:p>
    <w:p w:rsidR="00632885" w:rsidRPr="0087449A" w:rsidRDefault="00632885" w:rsidP="00632885">
      <w:pPr>
        <w:ind w:left="400"/>
        <w:jc w:val="both"/>
        <w:rPr>
          <w:rFonts w:asciiTheme="minorHAnsi" w:hAnsiTheme="minorHAnsi" w:cs="Times New Roman"/>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 Informacje o formalnościach, jakie powinny być dopełnione po wyborze oferty                w celu zawarcia umowy w sprawie zamówienia publicznego</w:t>
      </w:r>
      <w:bookmarkEnd w:id="10"/>
    </w:p>
    <w:p w:rsidR="00632885" w:rsidRPr="0087449A" w:rsidRDefault="00632885" w:rsidP="00632885">
      <w:pPr>
        <w:ind w:right="280"/>
        <w:jc w:val="both"/>
        <w:rPr>
          <w:rFonts w:asciiTheme="minorHAnsi" w:hAnsiTheme="minorHAnsi" w:cs="Times New Roman"/>
          <w:b/>
        </w:rPr>
      </w:pP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Umowa w sprawie zamówienia publicznego może być zawarta w terminie nie krótszym niż 5 dni od dnia przekazania zawiadomienia o wyborze najkorzystniejszej oferty, jeżeli zawiadomienie to zostało przesłane przy użyciu środków komunikacji elektronicznej albo 10 dni jeśli zostało przesłane w inny sposób.</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Przed podpisaniem umowy wybrany Wykonawca przedłoży Zamawiającemu poświadczoną za zgodność z oryginałem kopię umowy ubezpieczenia od odpowiedzialności cywilnej oraz dowód wniesienia zabezpieczenia wykonania umowy.</w:t>
      </w:r>
    </w:p>
    <w:p w:rsidR="00632885" w:rsidRPr="0087449A" w:rsidRDefault="00632885" w:rsidP="00632885">
      <w:pPr>
        <w:pStyle w:val="Akapitzlist"/>
        <w:numPr>
          <w:ilvl w:val="0"/>
          <w:numId w:val="38"/>
        </w:numPr>
        <w:ind w:right="280"/>
        <w:jc w:val="both"/>
        <w:rPr>
          <w:rFonts w:asciiTheme="minorHAnsi" w:hAnsiTheme="minorHAnsi" w:cs="Times New Roman"/>
        </w:rPr>
      </w:pPr>
      <w:r w:rsidRPr="0087449A">
        <w:rPr>
          <w:rFonts w:asciiTheme="minorHAnsi" w:hAnsiTheme="minorHAnsi" w:cs="Times New Roman"/>
        </w:rPr>
        <w:t>Jeżeli zostanie wybrana oferta Wykonawców wspólnie ubiegających się o udzielenie zamówienia, Zamawiający żąda przed podpisaniem umowy przedłożenia umowy regulującej współpracę tych Wykonawców.</w:t>
      </w:r>
    </w:p>
    <w:p w:rsidR="00632885" w:rsidRPr="0087449A" w:rsidRDefault="00632885" w:rsidP="00632885">
      <w:pPr>
        <w:pStyle w:val="Akapitzlist"/>
        <w:numPr>
          <w:ilvl w:val="0"/>
          <w:numId w:val="38"/>
        </w:numPr>
        <w:ind w:right="280"/>
        <w:jc w:val="both"/>
        <w:rPr>
          <w:rStyle w:val="Teksttreci"/>
          <w:rFonts w:asciiTheme="minorHAnsi" w:eastAsia="Courier New" w:hAnsiTheme="minorHAnsi" w:cs="Times New Roman"/>
          <w:sz w:val="24"/>
          <w:szCs w:val="24"/>
        </w:rPr>
      </w:pPr>
      <w:r w:rsidRPr="0087449A">
        <w:rPr>
          <w:rFonts w:asciiTheme="minorHAnsi" w:hAnsiTheme="minorHAnsi" w:cs="Times New Roman"/>
        </w:rPr>
        <w:t xml:space="preserve">Jeżeli Wykonawca, którego oferta została wybrana, uchyla się od zawarcia umowy lub nie wniesie wymaganego zabezpieczenia należytego wykonania umowy, Zamawiający może zbadać, czy nie podlega wykluczeniu oraz czy spełnia warunki udziału                          w postępowaniu Wykonawca, który złożył ofertę najwyżej </w:t>
      </w:r>
      <w:r>
        <w:rPr>
          <w:rStyle w:val="Teksttreci"/>
          <w:rFonts w:asciiTheme="minorHAnsi" w:hAnsiTheme="minorHAnsi" w:cs="Times New Roman"/>
          <w:sz w:val="24"/>
          <w:szCs w:val="24"/>
        </w:rPr>
        <w:t xml:space="preserve">ocenioną </w:t>
      </w:r>
      <w:r w:rsidRPr="0087449A">
        <w:rPr>
          <w:rStyle w:val="Teksttreci"/>
          <w:rFonts w:asciiTheme="minorHAnsi" w:hAnsiTheme="minorHAnsi" w:cs="Times New Roman"/>
          <w:sz w:val="24"/>
          <w:szCs w:val="24"/>
        </w:rPr>
        <w:t>z pośród pozostałych ofert.</w:t>
      </w:r>
      <w:bookmarkStart w:id="11" w:name="bookmark13"/>
    </w:p>
    <w:p w:rsidR="00632885" w:rsidRPr="0087449A" w:rsidRDefault="00632885" w:rsidP="00632885">
      <w:pPr>
        <w:tabs>
          <w:tab w:val="left" w:leader="underscore" w:pos="9902"/>
        </w:tabs>
        <w:ind w:left="400" w:right="280"/>
        <w:jc w:val="both"/>
        <w:rPr>
          <w:rFonts w:asciiTheme="minorHAnsi" w:hAnsiTheme="minorHAnsi" w:cs="Times New Roman"/>
        </w:rPr>
      </w:pPr>
    </w:p>
    <w:p w:rsidR="00632885" w:rsidRPr="0087449A" w:rsidRDefault="00632885" w:rsidP="00B45B5C">
      <w:pPr>
        <w:pStyle w:val="Nagwek20"/>
        <w:keepNext/>
        <w:keepLines/>
        <w:shd w:val="clear" w:color="auto" w:fill="auto"/>
        <w:tabs>
          <w:tab w:val="left" w:pos="1826"/>
        </w:tabs>
        <w:spacing w:before="0" w:after="386" w:line="240" w:lineRule="auto"/>
        <w:ind w:firstLine="0"/>
        <w:jc w:val="center"/>
        <w:rPr>
          <w:rFonts w:asciiTheme="minorHAnsi" w:hAnsiTheme="minorHAnsi" w:cs="Times New Roman"/>
          <w:sz w:val="24"/>
          <w:szCs w:val="24"/>
        </w:rPr>
      </w:pPr>
      <w:r w:rsidRPr="0087449A">
        <w:rPr>
          <w:rFonts w:asciiTheme="minorHAnsi" w:hAnsiTheme="minorHAnsi" w:cs="Times New Roman"/>
          <w:sz w:val="24"/>
          <w:szCs w:val="24"/>
        </w:rPr>
        <w:t>XVII. Wymagania dotyczące zabezpieczenia należytego wykonania umowy</w:t>
      </w:r>
      <w:bookmarkEnd w:id="11"/>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Wybrany Wykonawca przed podpisaniem umowy będzie zobowiązany do wniesienia zabezpieczenia należytego wykonania przedmiotu umowy w wysokości 5 % ceny całkowitej brutto podanej w ofercie.</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lastRenderedPageBreak/>
        <w:t>Zabezpieczenie służy pokryciu roszczeń z tytułu niewykonania lub nienależytego wykonania</w:t>
      </w:r>
      <w:r w:rsidRPr="0087449A">
        <w:rPr>
          <w:rFonts w:asciiTheme="minorHAnsi" w:hAnsiTheme="minorHAnsi"/>
        </w:rPr>
        <w:t xml:space="preserve"> </w:t>
      </w:r>
      <w:r w:rsidRPr="0087449A">
        <w:rPr>
          <w:rFonts w:asciiTheme="minorHAnsi" w:hAnsiTheme="minorHAnsi" w:cs="Times New Roman"/>
        </w:rPr>
        <w:t>umowy.</w:t>
      </w:r>
    </w:p>
    <w:p w:rsidR="00632885" w:rsidRPr="0087449A" w:rsidRDefault="00632885" w:rsidP="00632885">
      <w:pPr>
        <w:pStyle w:val="Bezodstpw"/>
        <w:numPr>
          <w:ilvl w:val="0"/>
          <w:numId w:val="39"/>
        </w:numPr>
        <w:jc w:val="both"/>
        <w:rPr>
          <w:rFonts w:asciiTheme="minorHAnsi" w:hAnsiTheme="minorHAnsi" w:cs="Times New Roman"/>
        </w:rPr>
      </w:pPr>
      <w:r w:rsidRPr="0087449A">
        <w:rPr>
          <w:rFonts w:asciiTheme="minorHAnsi" w:hAnsiTheme="minorHAnsi" w:cs="Times New Roman"/>
        </w:rPr>
        <w:t>Zabezpieczenie może być wnoszone według wyboru Wykonawcy w jednej lub w kilku następujących formach:</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pieniądzu,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poręczeniach bankowych lub poręczeniach spółdzielczej kasy oszczędnościowo-kredytowej, z tym że  zobowiązanie kasy jest zawsze zobowiązaniem pieniężnym,</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gwarancjach bankowych,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gwarancjach ubezpieczeniowych,</w:t>
      </w:r>
    </w:p>
    <w:p w:rsidR="00632885" w:rsidRPr="0087449A" w:rsidRDefault="00632885" w:rsidP="00632885">
      <w:pPr>
        <w:ind w:left="360"/>
        <w:jc w:val="both"/>
        <w:rPr>
          <w:rFonts w:asciiTheme="minorHAnsi" w:hAnsiTheme="minorHAnsi" w:cs="Times New Roman"/>
        </w:rPr>
      </w:pPr>
      <w:r w:rsidRPr="0087449A">
        <w:rPr>
          <w:rFonts w:asciiTheme="minorHAnsi" w:hAnsiTheme="minorHAnsi" w:cs="Times New Roman"/>
        </w:rPr>
        <w:t xml:space="preserve">-   poręczeniach udzielanych przez podmioty, o których mowa w art. 6b ust. 5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2 ustawy z dnia 9 listopada 2000 r. o utworzeniu Polskiej Agencji Rozwoju Przedsiębiorczości.</w:t>
      </w:r>
    </w:p>
    <w:p w:rsidR="00632885" w:rsidRPr="0087449A" w:rsidRDefault="00632885" w:rsidP="00632885">
      <w:pPr>
        <w:pStyle w:val="Akapitzlist"/>
        <w:numPr>
          <w:ilvl w:val="0"/>
          <w:numId w:val="39"/>
        </w:numPr>
        <w:jc w:val="both"/>
        <w:rPr>
          <w:rFonts w:asciiTheme="minorHAnsi" w:hAnsiTheme="minorHAnsi" w:cs="Times New Roman"/>
        </w:rPr>
      </w:pPr>
      <w:r w:rsidRPr="0087449A">
        <w:rPr>
          <w:rStyle w:val="Teksttreci411ptBezpogrubienia"/>
          <w:rFonts w:asciiTheme="minorHAnsi" w:hAnsiTheme="minorHAnsi" w:cs="Times New Roman"/>
        </w:rPr>
        <w:t xml:space="preserve">Zabezpieczenie wnoszone w pieniądzu Wykonawca wpłaca przelewem na rachunek bankowy Zamawiającego </w:t>
      </w:r>
      <w:r w:rsidRPr="0087449A">
        <w:rPr>
          <w:rFonts w:asciiTheme="minorHAnsi" w:hAnsiTheme="minorHAnsi" w:cs="Times New Roman"/>
        </w:rPr>
        <w:t xml:space="preserve">BS Brańsk:  Nr 52 8063 0001 0010 0100 1182 0009 z dopiskiem - Zabezpieczenie należytego wykonania umowy - </w:t>
      </w:r>
      <w:r w:rsidRPr="0087449A">
        <w:rPr>
          <w:rFonts w:asciiTheme="minorHAnsi" w:hAnsiTheme="minorHAnsi" w:cs="Times New Roman"/>
          <w:b/>
          <w:i/>
        </w:rPr>
        <w:t>„Ulep</w:t>
      </w:r>
      <w:r>
        <w:rPr>
          <w:rFonts w:asciiTheme="minorHAnsi" w:hAnsiTheme="minorHAnsi" w:cs="Times New Roman"/>
          <w:b/>
          <w:i/>
        </w:rPr>
        <w:t xml:space="preserve">szenie estetyki </w:t>
      </w:r>
      <w:r w:rsidRPr="0087449A">
        <w:rPr>
          <w:rFonts w:asciiTheme="minorHAnsi" w:hAnsiTheme="minorHAnsi" w:cs="Times New Roman"/>
          <w:b/>
          <w:i/>
        </w:rPr>
        <w:t xml:space="preserve">oraz nadanie walorów funkcjonalnych przestrzeni łączącej dawny Rynek z rzeką Nurzec”. </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Zabezpieczenie wniesione w pieniądzu, Zamawiający przechowuje na oprocentowanym rachunku bankowym.</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przypadku wniesienia wadium w pieniądzu Wykonawca może wyrazić zgodę na zaliczenie kwoty wadium na poczet zabezpieczenia wykonania umowy.</w:t>
      </w:r>
    </w:p>
    <w:p w:rsidR="00632885" w:rsidRPr="0087449A" w:rsidRDefault="00632885" w:rsidP="00632885">
      <w:pPr>
        <w:pStyle w:val="Akapitzlist"/>
        <w:numPr>
          <w:ilvl w:val="0"/>
          <w:numId w:val="39"/>
        </w:numPr>
        <w:jc w:val="both"/>
        <w:rPr>
          <w:rStyle w:val="TeksttreciPogrubienie"/>
          <w:rFonts w:asciiTheme="minorHAnsi" w:eastAsia="Courier New" w:hAnsiTheme="minorHAnsi" w:cs="Times New Roman"/>
          <w:b w:val="0"/>
          <w:bCs w:val="0"/>
          <w:sz w:val="24"/>
          <w:szCs w:val="24"/>
        </w:rPr>
      </w:pPr>
      <w:r w:rsidRPr="0087449A">
        <w:rPr>
          <w:rFonts w:asciiTheme="minorHAnsi" w:hAnsiTheme="minorHAnsi" w:cs="Times New Roman"/>
        </w:rPr>
        <w:t xml:space="preserve">W przypadku wniesienia zabezpieczenia należytego wykonania umowy w formie poręczenia lub gwarancji, dokument ten </w:t>
      </w:r>
      <w:r w:rsidRPr="0087449A">
        <w:rPr>
          <w:rFonts w:asciiTheme="minorHAnsi" w:hAnsiTheme="minorHAnsi" w:cs="Times New Roman"/>
          <w:b/>
        </w:rPr>
        <w:t xml:space="preserve">musi być złożony </w:t>
      </w:r>
      <w:r w:rsidRPr="0087449A">
        <w:rPr>
          <w:rStyle w:val="TeksttreciPogrubienie"/>
          <w:rFonts w:asciiTheme="minorHAnsi" w:hAnsiTheme="minorHAnsi" w:cs="Times New Roman"/>
          <w:sz w:val="24"/>
          <w:szCs w:val="24"/>
        </w:rPr>
        <w:t>w oryginale – Zabezpieczenie powinno być bezwarunkowe, nieodwołalne i płatne na pierwsze żądanie.</w:t>
      </w:r>
    </w:p>
    <w:p w:rsidR="00632885" w:rsidRPr="0087449A" w:rsidRDefault="00632885" w:rsidP="00632885">
      <w:pPr>
        <w:pStyle w:val="Akapitzlist"/>
        <w:numPr>
          <w:ilvl w:val="0"/>
          <w:numId w:val="39"/>
        </w:numPr>
        <w:jc w:val="both"/>
        <w:rPr>
          <w:rFonts w:asciiTheme="minorHAnsi" w:hAnsiTheme="minorHAnsi" w:cs="Times New Roman"/>
        </w:rPr>
      </w:pPr>
      <w:r w:rsidRPr="0087449A">
        <w:rPr>
          <w:rFonts w:asciiTheme="minorHAnsi" w:hAnsiTheme="minorHAnsi" w:cs="Times New Roman"/>
        </w:rPr>
        <w:t>W trakcie realizacji umowy Wykonawca może dokonać zmiany formy zabezpieczenia.</w:t>
      </w:r>
    </w:p>
    <w:p w:rsidR="00632885" w:rsidRPr="0087449A" w:rsidRDefault="00632885" w:rsidP="00632885">
      <w:pPr>
        <w:pStyle w:val="Bezodstpw"/>
        <w:rPr>
          <w:rFonts w:asciiTheme="minorHAnsi" w:hAnsiTheme="minorHAnsi"/>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XVIII. Istotne dla stron postanowienia, które zostaną wprowadzone</w:t>
      </w: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do treści zawieranej umowy</w:t>
      </w:r>
    </w:p>
    <w:p w:rsidR="00632885" w:rsidRPr="0087449A" w:rsidRDefault="00632885" w:rsidP="00632885">
      <w:pPr>
        <w:pStyle w:val="Bezodstpw"/>
        <w:jc w:val="center"/>
        <w:rPr>
          <w:rFonts w:asciiTheme="minorHAnsi" w:hAnsiTheme="minorHAnsi"/>
        </w:rPr>
      </w:pP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Ogólne warunki umowy określa „Wzór umowy" stanowiący załącznik nr 10 do SIWZ.</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Umowa wymaga, pod rygorem nieważności, zachowania formy pisemnej.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Umowa jest jawna i podlega udostępnianiu na zasadach określonych w przepisach o dostępie do informacji publicznej.</w:t>
      </w:r>
    </w:p>
    <w:p w:rsidR="00632885" w:rsidRPr="0087449A" w:rsidRDefault="00632885" w:rsidP="00632885">
      <w:pPr>
        <w:pStyle w:val="Akapitzlist"/>
        <w:numPr>
          <w:ilvl w:val="0"/>
          <w:numId w:val="40"/>
        </w:numPr>
        <w:jc w:val="both"/>
        <w:rPr>
          <w:rFonts w:asciiTheme="minorHAnsi" w:hAnsiTheme="minorHAnsi" w:cs="Times New Roman"/>
        </w:rPr>
      </w:pPr>
      <w:r w:rsidRPr="0087449A">
        <w:rPr>
          <w:rFonts w:asciiTheme="minorHAnsi" w:hAnsiTheme="minorHAnsi" w:cs="Times New Roman"/>
        </w:rPr>
        <w:t>Zamawiający dopuszcza zmianę postanowień zawartej umowy w stosunku do treści oferty na podstawie której dokonano wyboru Wykonawcy w przypadkach i na zasadach określonych we wzorze umowy (załącznik nr 10 do SIWZ).</w:t>
      </w:r>
    </w:p>
    <w:p w:rsidR="00632885" w:rsidRPr="0087449A" w:rsidRDefault="00632885" w:rsidP="00632885">
      <w:pPr>
        <w:pStyle w:val="Bezodstpw"/>
        <w:jc w:val="both"/>
        <w:rPr>
          <w:rFonts w:asciiTheme="minorHAnsi" w:hAnsiTheme="minorHAnsi" w:cs="Times New Roman"/>
          <w:b/>
        </w:rPr>
      </w:pPr>
    </w:p>
    <w:p w:rsidR="00632885" w:rsidRPr="0087449A" w:rsidRDefault="00632885" w:rsidP="00632885">
      <w:pPr>
        <w:pStyle w:val="Bezodstpw"/>
        <w:jc w:val="center"/>
        <w:rPr>
          <w:rFonts w:asciiTheme="minorHAnsi" w:hAnsiTheme="minorHAnsi" w:cs="Times New Roman"/>
          <w:b/>
        </w:rPr>
      </w:pPr>
      <w:r w:rsidRPr="0087449A">
        <w:rPr>
          <w:rFonts w:asciiTheme="minorHAnsi" w:hAnsiTheme="minorHAnsi" w:cs="Times New Roman"/>
          <w:b/>
        </w:rPr>
        <w:t>XIX. Pouczenie o środkach ochrony prawnej przysługującej Wykonawcy w toku postępowania o udzielenie zamówienia</w:t>
      </w:r>
    </w:p>
    <w:p w:rsidR="00632885" w:rsidRPr="0087449A" w:rsidRDefault="00632885" w:rsidP="00632885">
      <w:pPr>
        <w:ind w:left="360" w:right="20"/>
        <w:jc w:val="both"/>
        <w:rPr>
          <w:rFonts w:asciiTheme="minorHAnsi" w:hAnsiTheme="minorHAnsi" w:cs="Times New Roman"/>
        </w:rPr>
      </w:pP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Wykonawcy, a także innemu podmiotowi, jeżeli ma lub miał interes w uzyskaniu danego zamówienia oraz poniósł lub może ponieść szkodę w wyniku naruszenia przez Zamawiającego przepisów Ustawy przysługują środki ochrony prawnej określone w Dziale VI Ustawy Prawo zamówień publicznych. Środki ochrony prawnej wobec ogłoszenia o zamówieniu oraz SIWZ przysługują również organizacjom wpisanym na listę, o której mowa w art. 154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5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Odwołanie przysługuje wyłącznie od niezgodnej z przepisami ustawy czynności Zamawiającego podjętej w postępowaniu o udzielenie zamówienia lub zaniechania </w:t>
      </w:r>
      <w:r w:rsidRPr="0087449A">
        <w:rPr>
          <w:rFonts w:asciiTheme="minorHAnsi" w:hAnsiTheme="minorHAnsi" w:cs="Times New Roman"/>
        </w:rPr>
        <w:lastRenderedPageBreak/>
        <w:t>czynności, do której Zamawiający jest zobowiązany na podstawie Ustawy.</w:t>
      </w:r>
    </w:p>
    <w:p w:rsidR="00632885" w:rsidRPr="0087449A" w:rsidRDefault="00632885" w:rsidP="00632885">
      <w:pPr>
        <w:numPr>
          <w:ilvl w:val="0"/>
          <w:numId w:val="13"/>
        </w:numPr>
        <w:ind w:right="20"/>
        <w:jc w:val="both"/>
        <w:rPr>
          <w:rFonts w:asciiTheme="minorHAnsi" w:hAnsiTheme="minorHAnsi" w:cs="Times New Roman"/>
        </w:rPr>
      </w:pPr>
      <w:r w:rsidRPr="0087449A">
        <w:rPr>
          <w:rFonts w:asciiTheme="minorHAnsi" w:hAnsiTheme="minorHAnsi" w:cs="Times New Roman"/>
        </w:rPr>
        <w:t xml:space="preserve">Zgodnie z art. 180 ust. 2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jeżeli wartość zamówienia jest mniejsza niż kwoty określone w przepisach wydanych na podstawie art. 11 ust. 8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odwołanie w niniejszym postępowaniu przysługuje wyłącznie wobec czynności tam określonych tj.:</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określenia warunków udziału w postępowaniu;</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wykluczenia odwołującego z postępowania o udzielenie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odrzucenia oferty odwołującego;</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opisu przedmiotu zamówienia;</w:t>
      </w:r>
    </w:p>
    <w:p w:rsidR="00632885" w:rsidRPr="0087449A" w:rsidRDefault="00632885" w:rsidP="00632885">
      <w:pPr>
        <w:numPr>
          <w:ilvl w:val="0"/>
          <w:numId w:val="2"/>
        </w:numPr>
        <w:ind w:left="360"/>
        <w:jc w:val="both"/>
        <w:rPr>
          <w:rFonts w:asciiTheme="minorHAnsi" w:hAnsiTheme="minorHAnsi" w:cs="Times New Roman"/>
        </w:rPr>
      </w:pPr>
      <w:r w:rsidRPr="0087449A">
        <w:rPr>
          <w:rFonts w:asciiTheme="minorHAnsi" w:hAnsiTheme="minorHAnsi" w:cs="Times New Roman"/>
        </w:rPr>
        <w:t xml:space="preserve"> wyboru najkorzystniejszej oferty.</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powinno wskazywać czynność lub zaniechanie czynności Zamawiającego, której zarzuca się niezgodność z przepisami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zawierać zwięzłe przedstawienie zarzutów, określać żądanie oraz wskazywać okoliczności faktyczne i prawne uzasadniające wniesienie odwołania.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wnosi się do Prezesa Izby w formie pisemnej</w:t>
      </w:r>
      <w:r>
        <w:rPr>
          <w:rFonts w:asciiTheme="minorHAnsi" w:hAnsiTheme="minorHAnsi" w:cs="Times New Roman"/>
        </w:rPr>
        <w:t xml:space="preserve"> </w:t>
      </w:r>
      <w:r w:rsidRPr="00EB7D62">
        <w:rPr>
          <w:rFonts w:asciiTheme="minorHAnsi" w:hAnsiTheme="minorHAnsi" w:cs="Times New Roman"/>
        </w:rPr>
        <w:t>w postaci papierowej</w:t>
      </w:r>
      <w:r w:rsidRPr="0087449A">
        <w:rPr>
          <w:rFonts w:asciiTheme="minorHAnsi" w:hAnsiTheme="minorHAnsi" w:cs="Times New Roman"/>
        </w:rPr>
        <w:t xml:space="preserve"> lub w postaci elektronicznej</w:t>
      </w:r>
      <w:r>
        <w:rPr>
          <w:rFonts w:asciiTheme="minorHAnsi" w:hAnsiTheme="minorHAnsi" w:cs="Times New Roman"/>
        </w:rPr>
        <w:t xml:space="preserve">, </w:t>
      </w:r>
      <w:r w:rsidRPr="00EB7D62">
        <w:rPr>
          <w:rFonts w:asciiTheme="minorHAnsi" w:hAnsiTheme="minorHAnsi" w:cs="Times New Roman"/>
        </w:rPr>
        <w:t>opatrzone odpowiednio własnoręcznym podpisem albo kwalifikowanym podpisem elektronicznym</w:t>
      </w:r>
      <w:r w:rsidRPr="0087449A">
        <w:rPr>
          <w:rFonts w:asciiTheme="minorHAnsi" w:hAnsiTheme="minorHAnsi" w:cs="Times New Roman"/>
        </w:rPr>
        <w:t>.</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wnosi się w terminie 5 dni od dnia przesłania informacji o czynności Zamawiającego stanowiącej podstawę jego wniesienia - jeżeli zostały przesłane w sposób określony w art. 180 ust. 5 zdanie drugie ustawy </w:t>
      </w:r>
      <w:proofErr w:type="spellStart"/>
      <w:r w:rsidRPr="0087449A">
        <w:rPr>
          <w:rFonts w:asciiTheme="minorHAnsi" w:hAnsiTheme="minorHAnsi" w:cs="Times New Roman"/>
        </w:rPr>
        <w:t>Pzp</w:t>
      </w:r>
      <w:proofErr w:type="spellEnd"/>
      <w:r w:rsidRPr="0087449A">
        <w:rPr>
          <w:rFonts w:asciiTheme="minorHAnsi" w:hAnsiTheme="minorHAnsi" w:cs="Times New Roman"/>
        </w:rPr>
        <w:t xml:space="preserve"> albo w terminie 10 dni - jeżeli zostały przesłane w inny sposób.</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Odwołanie wobec czynności innych niż określone w </w:t>
      </w:r>
      <w:proofErr w:type="spellStart"/>
      <w:r w:rsidRPr="0087449A">
        <w:rPr>
          <w:rFonts w:asciiTheme="minorHAnsi" w:hAnsiTheme="minorHAnsi" w:cs="Times New Roman"/>
        </w:rPr>
        <w:t>pkt</w:t>
      </w:r>
      <w:proofErr w:type="spellEnd"/>
      <w:r w:rsidRPr="0087449A">
        <w:rPr>
          <w:rFonts w:asciiTheme="minorHAnsi" w:hAnsiTheme="minorHAnsi" w:cs="Times New Roman"/>
        </w:rPr>
        <w:t xml:space="preserve"> 7 i 8 wnosi się w terminie 5 dni od dnia, w którym powzięto lub przy zachowaniu należytej staranności można było powziąć wiadomość o okolicznościach stanowiących podstawę jego wniesienia.</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Na orzeczenie Izby stronom oraz uczestnikom postępowania odwoławczego przysługuje skarga do sądu.</w:t>
      </w:r>
    </w:p>
    <w:p w:rsidR="00632885" w:rsidRPr="0087449A"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 xml:space="preserve">Pozostałe szczegółowe regulacje prawne dotyczące środków ochrony prawnej określono w Dział VI Środki Ochrony Prawnej ustawy </w:t>
      </w:r>
      <w:proofErr w:type="spellStart"/>
      <w:r w:rsidRPr="0087449A">
        <w:rPr>
          <w:rFonts w:asciiTheme="minorHAnsi" w:hAnsiTheme="minorHAnsi" w:cs="Times New Roman"/>
        </w:rPr>
        <w:t>Pzp</w:t>
      </w:r>
      <w:proofErr w:type="spellEnd"/>
      <w:r w:rsidRPr="0087449A">
        <w:rPr>
          <w:rFonts w:asciiTheme="minorHAnsi" w:hAnsiTheme="minorHAnsi" w:cs="Times New Roman"/>
        </w:rPr>
        <w:t>.</w:t>
      </w:r>
    </w:p>
    <w:p w:rsidR="00632885" w:rsidRDefault="00632885" w:rsidP="00632885">
      <w:pPr>
        <w:numPr>
          <w:ilvl w:val="0"/>
          <w:numId w:val="13"/>
        </w:numPr>
        <w:jc w:val="both"/>
        <w:rPr>
          <w:rFonts w:asciiTheme="minorHAnsi" w:hAnsiTheme="minorHAnsi" w:cs="Times New Roman"/>
        </w:rPr>
      </w:pPr>
      <w:r w:rsidRPr="0087449A">
        <w:rPr>
          <w:rFonts w:asciiTheme="minorHAnsi" w:hAnsiTheme="minorHAnsi" w:cs="Times New Roman"/>
        </w:rPr>
        <w:t>W sprawach nieuregulowanych w SIWZ mają zastosowanie przepisy ustawy z dnia 29 stycznia 2004 r. Prawo zamówień publicznych (</w:t>
      </w:r>
      <w:proofErr w:type="spellStart"/>
      <w:r w:rsidRPr="0087449A">
        <w:rPr>
          <w:rFonts w:asciiTheme="minorHAnsi" w:hAnsiTheme="minorHAnsi" w:cs="Times New Roman"/>
        </w:rPr>
        <w:t>Dz.U</w:t>
      </w:r>
      <w:proofErr w:type="spellEnd"/>
      <w:r w:rsidRPr="0087449A">
        <w:rPr>
          <w:rFonts w:asciiTheme="minorHAnsi" w:hAnsiTheme="minorHAnsi" w:cs="Times New Roman"/>
        </w:rPr>
        <w:t xml:space="preserve">. z 2017 r., poz. 1579 z </w:t>
      </w:r>
      <w:proofErr w:type="spellStart"/>
      <w:r w:rsidRPr="0087449A">
        <w:rPr>
          <w:rFonts w:asciiTheme="minorHAnsi" w:hAnsiTheme="minorHAnsi" w:cs="Times New Roman"/>
        </w:rPr>
        <w:t>późn</w:t>
      </w:r>
      <w:proofErr w:type="spellEnd"/>
      <w:r w:rsidRPr="0087449A">
        <w:rPr>
          <w:rFonts w:asciiTheme="minorHAnsi" w:hAnsiTheme="minorHAnsi" w:cs="Times New Roman"/>
        </w:rPr>
        <w:t xml:space="preserve">. zm.) i przepisy wykonawcze do tej ustawy oraz ustawy z dnia 23 kwietnia 1964r Kodeks Cywilny (Dz. U. z 2017 r., poz. 459 z </w:t>
      </w:r>
      <w:proofErr w:type="spellStart"/>
      <w:r w:rsidRPr="0087449A">
        <w:rPr>
          <w:rFonts w:asciiTheme="minorHAnsi" w:hAnsiTheme="minorHAnsi" w:cs="Times New Roman"/>
        </w:rPr>
        <w:t>późn.zm</w:t>
      </w:r>
      <w:proofErr w:type="spellEnd"/>
      <w:r w:rsidRPr="0087449A">
        <w:rPr>
          <w:rFonts w:asciiTheme="minorHAnsi" w:hAnsiTheme="minorHAnsi" w:cs="Times New Roman"/>
        </w:rPr>
        <w:t>).</w:t>
      </w:r>
    </w:p>
    <w:p w:rsidR="00632885" w:rsidRPr="0087449A" w:rsidRDefault="00632885" w:rsidP="00632885">
      <w:pPr>
        <w:ind w:left="360"/>
        <w:jc w:val="both"/>
        <w:rPr>
          <w:rFonts w:asciiTheme="minorHAnsi" w:hAnsiTheme="minorHAnsi" w:cs="Times New Roman"/>
        </w:rPr>
      </w:pPr>
    </w:p>
    <w:p w:rsidR="00632885" w:rsidRPr="0087449A" w:rsidRDefault="00632885" w:rsidP="00632885">
      <w:pPr>
        <w:pStyle w:val="Bezodstpw"/>
        <w:jc w:val="center"/>
        <w:rPr>
          <w:rFonts w:asciiTheme="minorHAnsi" w:hAnsiTheme="minorHAnsi"/>
          <w:b/>
        </w:rPr>
      </w:pPr>
      <w:r w:rsidRPr="0087449A">
        <w:rPr>
          <w:rFonts w:asciiTheme="minorHAnsi" w:hAnsiTheme="minorHAnsi"/>
          <w:b/>
        </w:rPr>
        <w:t>XX. Informacje dotyczące RODO</w:t>
      </w:r>
    </w:p>
    <w:p w:rsidR="00632885" w:rsidRPr="0087449A" w:rsidRDefault="00632885" w:rsidP="00632885">
      <w:pPr>
        <w:pStyle w:val="Bezodstpw"/>
        <w:ind w:left="360"/>
        <w:rPr>
          <w:rFonts w:asciiTheme="minorHAnsi" w:hAnsiTheme="minorHAnsi"/>
          <w:b/>
        </w:rPr>
      </w:pP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Zgodnie z art. 13 ust. 1 i 2 rozporządzenia Parlamentu Europejskiego i Rady (UE) 2016/679 z dnia 27 kwietnia 2016 r. w sprawie ochrony osób fizycznych w związku z przetwarzaniem </w:t>
      </w:r>
      <w:r w:rsidRPr="0087449A">
        <w:rPr>
          <w:rFonts w:asciiTheme="minorHAnsi" w:hAnsiTheme="minorHAnsi"/>
          <w:color w:val="auto"/>
        </w:rPr>
        <w:lastRenderedPageBreak/>
        <w:t xml:space="preserve">danych osobowych i w sprawie swobodnego przepływu takich danych oraz uchylenia dyrektywy 95/46/WE (ogólne rozporządzenie o ochronie danych) (Dz. Urz. UE L 119 z 04.05.2016, str. 1), dalej „RODO”, informuję, że: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administratorem Pani/Pana danych osobowych jest </w:t>
      </w:r>
      <w:r w:rsidRPr="0087449A">
        <w:rPr>
          <w:rFonts w:asciiTheme="minorHAnsi" w:hAnsiTheme="minorHAnsi"/>
          <w:i/>
          <w:iCs/>
          <w:color w:val="auto"/>
        </w:rPr>
        <w:t xml:space="preserve">Miasto Brańsk z siedzibą ul. Rynek 8,                                  17 – 120 Brańsk;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inspektorem ochrony danych osobowych w </w:t>
      </w:r>
      <w:r w:rsidRPr="0087449A">
        <w:rPr>
          <w:rFonts w:asciiTheme="minorHAnsi" w:hAnsiTheme="minorHAnsi"/>
          <w:i/>
          <w:color w:val="auto"/>
        </w:rPr>
        <w:t>Mieście Brańsk</w:t>
      </w:r>
      <w:r w:rsidRPr="0087449A">
        <w:rPr>
          <w:rFonts w:asciiTheme="minorHAnsi" w:hAnsiTheme="minorHAnsi"/>
          <w:i/>
          <w:iCs/>
          <w:color w:val="auto"/>
        </w:rPr>
        <w:t xml:space="preserve"> </w:t>
      </w:r>
      <w:r w:rsidRPr="0087449A">
        <w:rPr>
          <w:rFonts w:asciiTheme="minorHAnsi" w:hAnsiTheme="minorHAnsi"/>
          <w:iCs/>
          <w:color w:val="auto"/>
        </w:rPr>
        <w:t xml:space="preserve">jest Pan Mariusz </w:t>
      </w:r>
      <w:proofErr w:type="spellStart"/>
      <w:r w:rsidRPr="0087449A">
        <w:rPr>
          <w:rFonts w:asciiTheme="minorHAnsi" w:hAnsiTheme="minorHAnsi"/>
          <w:iCs/>
          <w:color w:val="auto"/>
        </w:rPr>
        <w:t>Pientkowski</w:t>
      </w:r>
      <w:proofErr w:type="spellEnd"/>
      <w:r w:rsidRPr="0087449A">
        <w:rPr>
          <w:rFonts w:asciiTheme="minorHAnsi" w:hAnsiTheme="minorHAnsi"/>
          <w:iCs/>
          <w:color w:val="auto"/>
        </w:rPr>
        <w:t xml:space="preserve">                          z którym można </w:t>
      </w:r>
      <w:r w:rsidRPr="0087449A">
        <w:rPr>
          <w:rFonts w:asciiTheme="minorHAnsi" w:hAnsiTheme="minorHAnsi"/>
          <w:color w:val="auto"/>
        </w:rPr>
        <w:t xml:space="preserve">skontaktować się pod adresem e-mail: </w:t>
      </w:r>
      <w:hyperlink r:id="rId18" w:history="1">
        <w:r w:rsidRPr="0087449A">
          <w:rPr>
            <w:rStyle w:val="Hipercze"/>
            <w:rFonts w:asciiTheme="minorHAnsi" w:hAnsiTheme="minorHAnsi"/>
            <w:color w:val="auto"/>
          </w:rPr>
          <w:t>mpientkowski@nanocom.com.pl</w:t>
        </w:r>
      </w:hyperlink>
      <w:r w:rsidRPr="0087449A">
        <w:rPr>
          <w:rFonts w:asciiTheme="minorHAnsi" w:hAnsiTheme="minorHAnsi"/>
          <w:color w:val="auto"/>
        </w:rPr>
        <w:t xml:space="preserve">,                            tel. 85 732 15 70.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przetwarzane będą na podstawie art. 6 ust. 1 lit. c RODO w celu związanym z postępowaniem o udzielenie zamówienia publicznego </w:t>
      </w:r>
      <w:r>
        <w:rPr>
          <w:rFonts w:asciiTheme="minorHAnsi" w:hAnsiTheme="minorHAnsi"/>
          <w:color w:val="auto"/>
        </w:rPr>
        <w:t xml:space="preserve">wskazanego w </w:t>
      </w:r>
      <w:proofErr w:type="spellStart"/>
      <w:r>
        <w:rPr>
          <w:rFonts w:asciiTheme="minorHAnsi" w:hAnsiTheme="minorHAnsi"/>
          <w:color w:val="auto"/>
        </w:rPr>
        <w:t>pkt</w:t>
      </w:r>
      <w:proofErr w:type="spellEnd"/>
      <w:r>
        <w:rPr>
          <w:rFonts w:asciiTheme="minorHAnsi" w:hAnsiTheme="minorHAnsi"/>
          <w:color w:val="auto"/>
        </w:rPr>
        <w:t xml:space="preserve"> III SIWZ</w:t>
      </w:r>
      <w:r w:rsidRPr="0087449A">
        <w:rPr>
          <w:rFonts w:asciiTheme="minorHAnsi" w:hAnsiTheme="minorHAnsi"/>
          <w:color w:val="auto"/>
        </w:rPr>
        <w:t xml:space="preserv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odbiorcami Pani/Pana danych osobowych będą osoby lub podmioty, którym udostępniona zostanie dokumentacja postępowania w oparciu o art. 8 oraz art. 96 ust. 3 ustawy z dnia 29 stycznia 2004 r. – Prawo zamówień publicznych;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Pani/Pana dane osobowe będą przechowywane, zgodnie z art. 97 ust. 1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przez okres 4 lat od dnia zakończenia postępowania o udzielenie zamówienia, a jeżeli czas trwania umowy przekracza 4 lata, okres przechowywania obejmuje cały czas trwania umowy;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obowiązek podania przez Panią/Pana danych osobowych bezpośrednio Pani/Pana dotyczących jest wymogiem ustawowym określonym w przepisach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związanym z udziałem w postępowaniu o udzielenie zamówienia publicznego; konsekwencje niepodania określonych danych wynikają z ustawy </w:t>
      </w:r>
      <w:proofErr w:type="spellStart"/>
      <w:r w:rsidRPr="0087449A">
        <w:rPr>
          <w:rFonts w:asciiTheme="minorHAnsi" w:hAnsiTheme="minorHAnsi"/>
          <w:color w:val="auto"/>
        </w:rPr>
        <w:t>Pzp</w:t>
      </w:r>
      <w:proofErr w:type="spellEnd"/>
      <w:r w:rsidRPr="0087449A">
        <w:rPr>
          <w:rFonts w:asciiTheme="minorHAnsi" w:hAnsiTheme="minorHAnsi"/>
          <w:color w:val="auto"/>
        </w:rPr>
        <w:t xml:space="preserve">;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w odniesieniu do Pani/Pana danych osobowych decyzje nie będą podejmowane w sposób zautomatyzowany, stosownie do art. 22 RODO; </w:t>
      </w:r>
    </w:p>
    <w:p w:rsidR="00632885" w:rsidRPr="0087449A" w:rsidRDefault="00632885" w:rsidP="00632885">
      <w:pPr>
        <w:pStyle w:val="Default"/>
        <w:numPr>
          <w:ilvl w:val="0"/>
          <w:numId w:val="41"/>
        </w:numPr>
        <w:spacing w:after="5"/>
        <w:jc w:val="both"/>
        <w:rPr>
          <w:rFonts w:asciiTheme="minorHAnsi" w:hAnsiTheme="minorHAnsi"/>
          <w:color w:val="auto"/>
        </w:rPr>
      </w:pPr>
      <w:r w:rsidRPr="0087449A">
        <w:rPr>
          <w:rFonts w:asciiTheme="minorHAnsi" w:hAnsiTheme="minorHAnsi"/>
          <w:color w:val="auto"/>
        </w:rPr>
        <w:t xml:space="preserve">posiada Pani/Pan: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15 RODO prawo dostępu do danych osobowych Pani/Pana dotyczących;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na podstawie art. 16 RODO prawo do sprostowania Pani/Pana danych osobowych </w:t>
      </w:r>
      <w:r w:rsidRPr="0087449A">
        <w:rPr>
          <w:rFonts w:asciiTheme="minorHAnsi" w:hAnsiTheme="minorHAnsi"/>
          <w:i/>
          <w:iCs/>
          <w:color w:val="auto"/>
        </w:rPr>
        <w:t xml:space="preserve">(skorzystanie z prawa do sprostowania nie może skutkować zmianą wyniku postępowania o udzielenie zamówienia publicznego ani zmianą postanowień umowy w zakresie niezgodnym z ustawą </w:t>
      </w:r>
      <w:proofErr w:type="spellStart"/>
      <w:r w:rsidRPr="0087449A">
        <w:rPr>
          <w:rFonts w:asciiTheme="minorHAnsi" w:hAnsiTheme="minorHAnsi"/>
          <w:i/>
          <w:iCs/>
          <w:color w:val="auto"/>
        </w:rPr>
        <w:t>Pzp</w:t>
      </w:r>
      <w:proofErr w:type="spellEnd"/>
      <w:r w:rsidRPr="0087449A">
        <w:rPr>
          <w:rFonts w:asciiTheme="minorHAnsi" w:hAnsiTheme="minorHAnsi"/>
          <w:i/>
          <w:iCs/>
          <w:color w:val="auto"/>
        </w:rPr>
        <w:t xml:space="preserve"> oraz nie może naruszać integralności protokołu oraz jego załączników)</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na podstawie art. 18 RODO prawo żądania od administratora ograniczenia przetwarzania danych osobowych z zastrzeżeniem przypadków, o których mowa w art. 18 ust. 2 RODO (</w:t>
      </w:r>
      <w:r w:rsidRPr="0087449A">
        <w:rPr>
          <w:rFonts w:asciiTheme="minorHAnsi" w:hAnsiTheme="minorHAnsi"/>
          <w:i/>
          <w:iCs/>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7449A">
        <w:rPr>
          <w:rFonts w:asciiTheme="minorHAnsi" w:hAnsiTheme="minorHAnsi"/>
          <w:color w:val="auto"/>
        </w:rPr>
        <w:t xml:space="preserve">;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wniesienia skargi do Prezesa Urzędu Ochrony Danych Osobowych, gdy uzna Pani/Pan, że przetwarzanie danych osobowych Pani/Pana dotyczących narusza przepisy RODO; </w:t>
      </w:r>
    </w:p>
    <w:p w:rsidR="00632885" w:rsidRPr="0087449A" w:rsidRDefault="00632885" w:rsidP="00632885">
      <w:pPr>
        <w:pStyle w:val="Default"/>
        <w:numPr>
          <w:ilvl w:val="0"/>
          <w:numId w:val="42"/>
        </w:numPr>
        <w:spacing w:after="5"/>
        <w:jc w:val="both"/>
        <w:rPr>
          <w:rFonts w:asciiTheme="minorHAnsi" w:hAnsiTheme="minorHAnsi"/>
          <w:color w:val="auto"/>
        </w:rPr>
      </w:pPr>
      <w:r w:rsidRPr="0087449A">
        <w:rPr>
          <w:rFonts w:asciiTheme="minorHAnsi" w:hAnsiTheme="minorHAnsi"/>
          <w:color w:val="auto"/>
        </w:rPr>
        <w:t xml:space="preserve">nie przysługuje Pani/Panu: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w związku z art. 17 ust. 3 lit. b, d lub e RODO prawo do usunięcia danych osobowych; </w:t>
      </w:r>
    </w:p>
    <w:p w:rsidR="00632885" w:rsidRPr="0087449A" w:rsidRDefault="00632885" w:rsidP="00632885">
      <w:pPr>
        <w:pStyle w:val="Default"/>
        <w:spacing w:after="5"/>
        <w:jc w:val="both"/>
        <w:rPr>
          <w:rFonts w:asciiTheme="minorHAnsi" w:hAnsiTheme="minorHAnsi"/>
          <w:color w:val="auto"/>
        </w:rPr>
      </w:pPr>
      <w:r w:rsidRPr="0087449A">
        <w:rPr>
          <w:rFonts w:asciiTheme="minorHAnsi" w:hAnsiTheme="minorHAnsi"/>
          <w:color w:val="auto"/>
        </w:rPr>
        <w:t xml:space="preserve">− prawo do przenoszenia danych osobowych, o którym mowa w art. 20 RODO; </w:t>
      </w:r>
    </w:p>
    <w:p w:rsidR="00632885" w:rsidRPr="0087449A" w:rsidRDefault="00632885" w:rsidP="00632885">
      <w:pPr>
        <w:pStyle w:val="Default"/>
        <w:jc w:val="both"/>
        <w:rPr>
          <w:rFonts w:asciiTheme="minorHAnsi" w:hAnsiTheme="minorHAnsi"/>
          <w:color w:val="auto"/>
        </w:rPr>
      </w:pPr>
      <w:r w:rsidRPr="0087449A">
        <w:rPr>
          <w:rFonts w:asciiTheme="minorHAnsi" w:hAnsiTheme="minorHAnsi"/>
          <w:color w:val="auto"/>
        </w:rPr>
        <w:t xml:space="preserve">− na podstawie art. 21 RODO prawo sprzeciwu, wobec przetwarzania danych osobowych, gdyż podstawą prawną przetwarzania Pani/Pana danych osobowych jest art. 6 ust. 1 lit. c RODO. </w:t>
      </w:r>
    </w:p>
    <w:p w:rsidR="00632885" w:rsidRPr="0087449A" w:rsidRDefault="00632885" w:rsidP="00632885">
      <w:pPr>
        <w:pStyle w:val="Bezodstpw"/>
        <w:jc w:val="both"/>
        <w:rPr>
          <w:rFonts w:asciiTheme="minorHAnsi" w:hAnsiTheme="minorHAnsi" w:cs="Times New Roman"/>
          <w:b/>
        </w:rPr>
      </w:pPr>
    </w:p>
    <w:p w:rsidR="00B45B5C" w:rsidRDefault="00B45B5C" w:rsidP="00B45B5C">
      <w:pPr>
        <w:pStyle w:val="Bezodstpw"/>
        <w:jc w:val="center"/>
        <w:rPr>
          <w:rFonts w:asciiTheme="minorHAnsi" w:hAnsiTheme="minorHAnsi" w:cs="Times New Roman"/>
          <w:b/>
        </w:rPr>
      </w:pPr>
    </w:p>
    <w:p w:rsidR="00632885" w:rsidRPr="0087449A" w:rsidRDefault="00632885" w:rsidP="00B45B5C">
      <w:pPr>
        <w:pStyle w:val="Bezodstpw"/>
        <w:jc w:val="center"/>
        <w:rPr>
          <w:rFonts w:asciiTheme="minorHAnsi" w:hAnsiTheme="minorHAnsi" w:cs="Times New Roman"/>
          <w:b/>
        </w:rPr>
      </w:pPr>
      <w:r w:rsidRPr="0087449A">
        <w:rPr>
          <w:rFonts w:asciiTheme="minorHAnsi" w:hAnsiTheme="minorHAnsi" w:cs="Times New Roman"/>
          <w:b/>
        </w:rPr>
        <w:lastRenderedPageBreak/>
        <w:t>XXI. Załączniki do specyfikacji</w:t>
      </w:r>
    </w:p>
    <w:p w:rsidR="00632885" w:rsidRPr="0087449A" w:rsidRDefault="00632885" w:rsidP="00632885">
      <w:pPr>
        <w:pStyle w:val="Bezodstpw"/>
        <w:jc w:val="both"/>
        <w:rPr>
          <w:rFonts w:asciiTheme="minorHAnsi" w:hAnsiTheme="minorHAnsi" w:cs="Times New Roman"/>
        </w:rPr>
      </w:pP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1 Projekt budowlany</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2 Specyfikacja techniczna wykonania i odbioru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3 Przedmiar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4 Wzór formularza ofertowego</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5 Wzór oświadczenia o braku podstaw do wykluczenia</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6 Wzór oświadczenia o spełnieniu warunków udziału</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7 Wzór oświadczenia o przynależności do grupy kapitałowej</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8 Wzór wykazu robót</w:t>
      </w:r>
    </w:p>
    <w:p w:rsidR="00632885" w:rsidRPr="0087449A" w:rsidRDefault="00632885" w:rsidP="00632885">
      <w:pPr>
        <w:pStyle w:val="Stopka1"/>
        <w:shd w:val="clear" w:color="auto" w:fill="auto"/>
        <w:spacing w:after="0" w:line="240" w:lineRule="auto"/>
        <w:ind w:right="120" w:firstLine="0"/>
        <w:jc w:val="both"/>
        <w:rPr>
          <w:rFonts w:asciiTheme="minorHAnsi" w:eastAsia="Courier New" w:hAnsiTheme="minorHAnsi" w:cs="Times New Roman"/>
          <w:sz w:val="24"/>
          <w:szCs w:val="24"/>
        </w:rPr>
      </w:pPr>
      <w:r w:rsidRPr="0087449A">
        <w:rPr>
          <w:rFonts w:asciiTheme="minorHAnsi" w:eastAsia="Courier New" w:hAnsiTheme="minorHAnsi" w:cs="Times New Roman"/>
          <w:sz w:val="24"/>
          <w:szCs w:val="24"/>
        </w:rPr>
        <w:t>Załącznik nr 9 Wzór wykazu osób</w:t>
      </w:r>
    </w:p>
    <w:p w:rsidR="00632885" w:rsidRPr="0087449A" w:rsidRDefault="00632885" w:rsidP="00632885">
      <w:pPr>
        <w:pStyle w:val="Stopka1"/>
        <w:shd w:val="clear" w:color="auto" w:fill="auto"/>
        <w:spacing w:after="0" w:line="240" w:lineRule="auto"/>
        <w:ind w:right="120" w:firstLine="0"/>
        <w:jc w:val="both"/>
        <w:rPr>
          <w:rFonts w:asciiTheme="minorHAnsi" w:hAnsiTheme="minorHAnsi" w:cs="Times New Roman"/>
          <w:sz w:val="24"/>
          <w:szCs w:val="24"/>
        </w:rPr>
      </w:pPr>
      <w:r w:rsidRPr="0087449A">
        <w:rPr>
          <w:rFonts w:asciiTheme="minorHAnsi" w:eastAsia="Courier New" w:hAnsiTheme="minorHAnsi" w:cs="Times New Roman"/>
          <w:sz w:val="24"/>
          <w:szCs w:val="24"/>
        </w:rPr>
        <w:t>Załącznik nr 10 Wzór umowy</w:t>
      </w:r>
    </w:p>
    <w:p w:rsidR="00632885" w:rsidRPr="0087449A" w:rsidRDefault="00632885" w:rsidP="00632885">
      <w:pPr>
        <w:jc w:val="both"/>
        <w:rPr>
          <w:rFonts w:asciiTheme="minorHAnsi" w:hAnsiTheme="minorHAnsi" w:cs="Times New Roman"/>
        </w:rPr>
      </w:pPr>
    </w:p>
    <w:p w:rsidR="00632885" w:rsidRPr="0087449A" w:rsidRDefault="00632885" w:rsidP="00632885">
      <w:pPr>
        <w:jc w:val="both"/>
        <w:rPr>
          <w:rFonts w:asciiTheme="minorHAnsi" w:hAnsiTheme="minorHAnsi" w:cs="Times New Roman"/>
        </w:rPr>
      </w:pPr>
    </w:p>
    <w:p w:rsidR="00632885" w:rsidRDefault="00632885" w:rsidP="00632885"/>
    <w:p w:rsidR="005D5A38" w:rsidRDefault="005D1537"/>
    <w:sectPr w:rsidR="005D5A38" w:rsidSect="009F6206">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537" w:rsidRDefault="005D1537" w:rsidP="003E6DAD">
      <w:r>
        <w:separator/>
      </w:r>
    </w:p>
  </w:endnote>
  <w:endnote w:type="continuationSeparator" w:id="0">
    <w:p w:rsidR="005D1537" w:rsidRDefault="005D1537" w:rsidP="003E6D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6201"/>
      <w:docPartObj>
        <w:docPartGallery w:val="Page Numbers (Bottom of Page)"/>
        <w:docPartUnique/>
      </w:docPartObj>
    </w:sdtPr>
    <w:sdtContent>
      <w:p w:rsidR="0070540A" w:rsidRDefault="00BE7CBD">
        <w:pPr>
          <w:pStyle w:val="Stopka0"/>
          <w:jc w:val="right"/>
        </w:pPr>
        <w:r w:rsidRPr="0070540A">
          <w:rPr>
            <w:rFonts w:asciiTheme="minorHAnsi" w:hAnsiTheme="minorHAnsi"/>
            <w:sz w:val="20"/>
            <w:szCs w:val="20"/>
          </w:rPr>
          <w:fldChar w:fldCharType="begin"/>
        </w:r>
        <w:r w:rsidR="009D64FC" w:rsidRPr="0070540A">
          <w:rPr>
            <w:rFonts w:asciiTheme="minorHAnsi" w:hAnsiTheme="minorHAnsi"/>
            <w:sz w:val="20"/>
            <w:szCs w:val="20"/>
          </w:rPr>
          <w:instrText xml:space="preserve"> PAGE   \* MERGEFORMAT </w:instrText>
        </w:r>
        <w:r w:rsidRPr="0070540A">
          <w:rPr>
            <w:rFonts w:asciiTheme="minorHAnsi" w:hAnsiTheme="minorHAnsi"/>
            <w:sz w:val="20"/>
            <w:szCs w:val="20"/>
          </w:rPr>
          <w:fldChar w:fldCharType="separate"/>
        </w:r>
        <w:r w:rsidR="00D955BC">
          <w:rPr>
            <w:rFonts w:asciiTheme="minorHAnsi" w:hAnsiTheme="minorHAnsi"/>
            <w:noProof/>
            <w:sz w:val="20"/>
            <w:szCs w:val="20"/>
          </w:rPr>
          <w:t>12</w:t>
        </w:r>
        <w:r w:rsidRPr="0070540A">
          <w:rPr>
            <w:rFonts w:asciiTheme="minorHAnsi" w:hAnsiTheme="minorHAnsi"/>
            <w:sz w:val="20"/>
            <w:szCs w:val="20"/>
          </w:rPr>
          <w:fldChar w:fldCharType="end"/>
        </w:r>
      </w:p>
    </w:sdtContent>
  </w:sdt>
  <w:p w:rsidR="0070540A" w:rsidRDefault="005D1537">
    <w:pPr>
      <w:pStyle w:val="Stopka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537" w:rsidRDefault="005D1537" w:rsidP="003E6DAD">
      <w:r>
        <w:separator/>
      </w:r>
    </w:p>
  </w:footnote>
  <w:footnote w:type="continuationSeparator" w:id="0">
    <w:p w:rsidR="005D1537" w:rsidRDefault="005D1537" w:rsidP="003E6D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A98" w:rsidRDefault="005D1537" w:rsidP="00E23E58">
    <w:pPr>
      <w:pStyle w:val="Nagwek"/>
      <w:jc w:val="center"/>
    </w:pPr>
  </w:p>
  <w:p w:rsidR="00326A98" w:rsidRDefault="00BE7CBD" w:rsidP="00E23E58">
    <w:pPr>
      <w:pStyle w:val="Nagwek"/>
      <w:jc w:val="center"/>
    </w:pPr>
    <w:r>
      <w:rPr>
        <w:noProof/>
        <w:lang w:bidi="ar-SA"/>
      </w:rPr>
      <w:pict>
        <v:shapetype id="_x0000_t32" coordsize="21600,21600" o:spt="32" o:oned="t" path="m,l21600,21600e" filled="f">
          <v:path arrowok="t" fillok="f" o:connecttype="none"/>
          <o:lock v:ext="edit" shapetype="t"/>
        </v:shapetype>
        <v:shape id="_x0000_s1025" type="#_x0000_t32" alt="" style="position:absolute;left:0;text-align:left;margin-left:-4.55pt;margin-top:47.75pt;width:462.75pt;height:.05pt;z-index:251658240;mso-wrap-edited:f" o:connectortype="straight" strokecolor="#205867" strokeweight="1.25pt"/>
      </w:pict>
    </w:r>
    <w:r w:rsidR="009D64FC">
      <w:rPr>
        <w:noProof/>
        <w:lang w:bidi="ar-SA"/>
      </w:rPr>
      <w:drawing>
        <wp:inline distT="0" distB="0" distL="0" distR="0">
          <wp:extent cx="5762625" cy="500063"/>
          <wp:effectExtent l="1905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50006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196"/>
    <w:multiLevelType w:val="hybridMultilevel"/>
    <w:tmpl w:val="42B6BAD2"/>
    <w:lvl w:ilvl="0" w:tplc="BE52E12E">
      <w:start w:val="8"/>
      <w:numFmt w:val="decimal"/>
      <w:lvlText w:val="%1."/>
      <w:lvlJc w:val="left"/>
      <w:pPr>
        <w:ind w:left="400" w:hanging="360"/>
      </w:pPr>
      <w:rPr>
        <w:rFonts w:asciiTheme="minorHAnsi" w:hAnsiTheme="minorHAnsi"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752C9"/>
    <w:multiLevelType w:val="multilevel"/>
    <w:tmpl w:val="596054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92165E"/>
    <w:multiLevelType w:val="multilevel"/>
    <w:tmpl w:val="4C9EDBF0"/>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8449F8"/>
    <w:multiLevelType w:val="hybridMultilevel"/>
    <w:tmpl w:val="078E2EE8"/>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
    <w:nsid w:val="09A95BE9"/>
    <w:multiLevelType w:val="multilevel"/>
    <w:tmpl w:val="894481C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5D1DCC"/>
    <w:multiLevelType w:val="multilevel"/>
    <w:tmpl w:val="0D6E701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136C6F"/>
    <w:multiLevelType w:val="hybridMultilevel"/>
    <w:tmpl w:val="6FC097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1411601"/>
    <w:multiLevelType w:val="multilevel"/>
    <w:tmpl w:val="C12C252E"/>
    <w:lvl w:ilvl="0">
      <w:start w:val="1"/>
      <w:numFmt w:val="lowerLetter"/>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473BD7"/>
    <w:multiLevelType w:val="hybridMultilevel"/>
    <w:tmpl w:val="B6EC1CD4"/>
    <w:lvl w:ilvl="0" w:tplc="E7E6FA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8A057B"/>
    <w:multiLevelType w:val="hybridMultilevel"/>
    <w:tmpl w:val="DA0A582C"/>
    <w:lvl w:ilvl="0" w:tplc="D29EB592">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1CA64E4D"/>
    <w:multiLevelType w:val="hybridMultilevel"/>
    <w:tmpl w:val="8870C866"/>
    <w:lvl w:ilvl="0" w:tplc="81F072A2">
      <w:start w:val="1"/>
      <w:numFmt w:val="decimal"/>
      <w:lvlText w:val="%1."/>
      <w:lvlJc w:val="left"/>
      <w:pPr>
        <w:ind w:left="400" w:hanging="360"/>
      </w:pPr>
      <w:rPr>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
    <w:nsid w:val="2177123B"/>
    <w:multiLevelType w:val="hybridMultilevel"/>
    <w:tmpl w:val="3FCAB154"/>
    <w:lvl w:ilvl="0" w:tplc="3AE02DB8">
      <w:start w:val="2"/>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9F1C43"/>
    <w:multiLevelType w:val="multilevel"/>
    <w:tmpl w:val="A00439C0"/>
    <w:lvl w:ilvl="0">
      <w:start w:val="1"/>
      <w:numFmt w:val="lowerLetter"/>
      <w:lvlText w:val="%1)"/>
      <w:lvlJc w:val="left"/>
      <w:pPr>
        <w:ind w:left="0" w:firstLine="0"/>
      </w:pPr>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28BC78C9"/>
    <w:multiLevelType w:val="hybridMultilevel"/>
    <w:tmpl w:val="DF1255A2"/>
    <w:lvl w:ilvl="0" w:tplc="11CE6304">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15">
    <w:nsid w:val="2A900DF5"/>
    <w:multiLevelType w:val="multilevel"/>
    <w:tmpl w:val="38C8B0B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227A59"/>
    <w:multiLevelType w:val="hybridMultilevel"/>
    <w:tmpl w:val="CF58DBD4"/>
    <w:lvl w:ilvl="0" w:tplc="0A363A30">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CFF68AF"/>
    <w:multiLevelType w:val="hybridMultilevel"/>
    <w:tmpl w:val="8A82409C"/>
    <w:lvl w:ilvl="0" w:tplc="EA6A768C">
      <w:start w:val="6"/>
      <w:numFmt w:val="decimal"/>
      <w:lvlText w:val="%1."/>
      <w:lvlJc w:val="left"/>
      <w:pPr>
        <w:ind w:left="400" w:hanging="360"/>
      </w:pPr>
      <w:rPr>
        <w:rFonts w:hint="default"/>
        <w:b w:val="0"/>
      </w:rPr>
    </w:lvl>
    <w:lvl w:ilvl="1" w:tplc="04150019" w:tentative="1">
      <w:start w:val="1"/>
      <w:numFmt w:val="lowerLetter"/>
      <w:lvlText w:val="%2."/>
      <w:lvlJc w:val="left"/>
      <w:pPr>
        <w:ind w:left="760" w:hanging="360"/>
      </w:pPr>
    </w:lvl>
    <w:lvl w:ilvl="2" w:tplc="0415001B" w:tentative="1">
      <w:start w:val="1"/>
      <w:numFmt w:val="lowerRoman"/>
      <w:lvlText w:val="%3."/>
      <w:lvlJc w:val="right"/>
      <w:pPr>
        <w:ind w:left="1480" w:hanging="180"/>
      </w:pPr>
    </w:lvl>
    <w:lvl w:ilvl="3" w:tplc="0415000F" w:tentative="1">
      <w:start w:val="1"/>
      <w:numFmt w:val="decimal"/>
      <w:lvlText w:val="%4."/>
      <w:lvlJc w:val="left"/>
      <w:pPr>
        <w:ind w:left="2200" w:hanging="360"/>
      </w:pPr>
    </w:lvl>
    <w:lvl w:ilvl="4" w:tplc="04150019" w:tentative="1">
      <w:start w:val="1"/>
      <w:numFmt w:val="lowerLetter"/>
      <w:lvlText w:val="%5."/>
      <w:lvlJc w:val="left"/>
      <w:pPr>
        <w:ind w:left="2920" w:hanging="360"/>
      </w:pPr>
    </w:lvl>
    <w:lvl w:ilvl="5" w:tplc="0415001B" w:tentative="1">
      <w:start w:val="1"/>
      <w:numFmt w:val="lowerRoman"/>
      <w:lvlText w:val="%6."/>
      <w:lvlJc w:val="right"/>
      <w:pPr>
        <w:ind w:left="3640" w:hanging="180"/>
      </w:pPr>
    </w:lvl>
    <w:lvl w:ilvl="6" w:tplc="0415000F" w:tentative="1">
      <w:start w:val="1"/>
      <w:numFmt w:val="decimal"/>
      <w:lvlText w:val="%7."/>
      <w:lvlJc w:val="left"/>
      <w:pPr>
        <w:ind w:left="4360" w:hanging="360"/>
      </w:pPr>
    </w:lvl>
    <w:lvl w:ilvl="7" w:tplc="04150019" w:tentative="1">
      <w:start w:val="1"/>
      <w:numFmt w:val="lowerLetter"/>
      <w:lvlText w:val="%8."/>
      <w:lvlJc w:val="left"/>
      <w:pPr>
        <w:ind w:left="5080" w:hanging="360"/>
      </w:pPr>
    </w:lvl>
    <w:lvl w:ilvl="8" w:tplc="0415001B" w:tentative="1">
      <w:start w:val="1"/>
      <w:numFmt w:val="lowerRoman"/>
      <w:lvlText w:val="%9."/>
      <w:lvlJc w:val="right"/>
      <w:pPr>
        <w:ind w:left="5800" w:hanging="180"/>
      </w:pPr>
    </w:lvl>
  </w:abstractNum>
  <w:abstractNum w:abstractNumId="18">
    <w:nsid w:val="370C019B"/>
    <w:multiLevelType w:val="hybridMultilevel"/>
    <w:tmpl w:val="8DC439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FC3951"/>
    <w:multiLevelType w:val="hybridMultilevel"/>
    <w:tmpl w:val="1AEE8130"/>
    <w:lvl w:ilvl="0" w:tplc="28325ABA">
      <w:start w:val="1"/>
      <w:numFmt w:val="decimal"/>
      <w:lvlText w:val="%1."/>
      <w:lvlJc w:val="left"/>
      <w:pPr>
        <w:ind w:left="380" w:hanging="360"/>
      </w:p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20">
    <w:nsid w:val="3E811F73"/>
    <w:multiLevelType w:val="hybridMultilevel"/>
    <w:tmpl w:val="652CB7E8"/>
    <w:lvl w:ilvl="0" w:tplc="970E6E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FEA3844"/>
    <w:multiLevelType w:val="hybridMultilevel"/>
    <w:tmpl w:val="92B83E10"/>
    <w:lvl w:ilvl="0" w:tplc="332C7016">
      <w:start w:val="4"/>
      <w:numFmt w:val="decimal"/>
      <w:lvlText w:val="%1."/>
      <w:lvlJc w:val="left"/>
      <w:pPr>
        <w:ind w:left="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F7340D"/>
    <w:multiLevelType w:val="hybridMultilevel"/>
    <w:tmpl w:val="2BB646A6"/>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nsid w:val="44105930"/>
    <w:multiLevelType w:val="hybridMultilevel"/>
    <w:tmpl w:val="7C90FDE2"/>
    <w:lvl w:ilvl="0" w:tplc="D198502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F064F2D"/>
    <w:multiLevelType w:val="hybridMultilevel"/>
    <w:tmpl w:val="755604F6"/>
    <w:lvl w:ilvl="0" w:tplc="A6941592">
      <w:start w:val="1"/>
      <w:numFmt w:val="decimal"/>
      <w:lvlText w:val="%1."/>
      <w:lvlJc w:val="left"/>
      <w:pPr>
        <w:ind w:left="420" w:hanging="360"/>
      </w:pPr>
      <w:rPr>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6">
    <w:nsid w:val="513F2A18"/>
    <w:multiLevelType w:val="hybridMultilevel"/>
    <w:tmpl w:val="7478A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A74093"/>
    <w:multiLevelType w:val="multilevel"/>
    <w:tmpl w:val="69D0C06A"/>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7923339"/>
    <w:multiLevelType w:val="hybridMultilevel"/>
    <w:tmpl w:val="AC4EB94A"/>
    <w:lvl w:ilvl="0" w:tplc="0415000F">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29">
    <w:nsid w:val="5FD778ED"/>
    <w:multiLevelType w:val="hybridMultilevel"/>
    <w:tmpl w:val="CE16CB10"/>
    <w:lvl w:ilvl="0" w:tplc="28325ABA">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0">
    <w:nsid w:val="6557772A"/>
    <w:multiLevelType w:val="multilevel"/>
    <w:tmpl w:val="B44435BC"/>
    <w:lvl w:ilvl="0">
      <w:start w:val="1"/>
      <w:numFmt w:val="decimal"/>
      <w:lvlText w:val="%1."/>
      <w:lvlJc w:val="left"/>
      <w:rPr>
        <w:rFonts w:asciiTheme="minorHAnsi" w:eastAsia="Calibri" w:hAnsiTheme="minorHAnsi"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FF368D"/>
    <w:multiLevelType w:val="multilevel"/>
    <w:tmpl w:val="1DE8B9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D87E4A"/>
    <w:multiLevelType w:val="hybridMultilevel"/>
    <w:tmpl w:val="5FE0A3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8DC0C08"/>
    <w:multiLevelType w:val="hybridMultilevel"/>
    <w:tmpl w:val="A4640BA6"/>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C50056"/>
    <w:multiLevelType w:val="hybridMultilevel"/>
    <w:tmpl w:val="71DC73BC"/>
    <w:lvl w:ilvl="0" w:tplc="11CE6304">
      <w:start w:val="1"/>
      <w:numFmt w:val="bullet"/>
      <w:lvlText w:val=""/>
      <w:lvlJc w:val="left"/>
      <w:pPr>
        <w:ind w:left="760" w:hanging="360"/>
      </w:pPr>
      <w:rPr>
        <w:rFonts w:ascii="Symbol" w:hAnsi="Symbol" w:hint="default"/>
      </w:rPr>
    </w:lvl>
    <w:lvl w:ilvl="1" w:tplc="04150003" w:tentative="1">
      <w:start w:val="1"/>
      <w:numFmt w:val="bullet"/>
      <w:lvlText w:val="o"/>
      <w:lvlJc w:val="left"/>
      <w:pPr>
        <w:ind w:left="1480" w:hanging="360"/>
      </w:pPr>
      <w:rPr>
        <w:rFonts w:ascii="Courier New" w:hAnsi="Courier New" w:cs="Courier New" w:hint="default"/>
      </w:rPr>
    </w:lvl>
    <w:lvl w:ilvl="2" w:tplc="04150005" w:tentative="1">
      <w:start w:val="1"/>
      <w:numFmt w:val="bullet"/>
      <w:lvlText w:val=""/>
      <w:lvlJc w:val="left"/>
      <w:pPr>
        <w:ind w:left="2200" w:hanging="360"/>
      </w:pPr>
      <w:rPr>
        <w:rFonts w:ascii="Wingdings" w:hAnsi="Wingdings" w:hint="default"/>
      </w:rPr>
    </w:lvl>
    <w:lvl w:ilvl="3" w:tplc="04150001" w:tentative="1">
      <w:start w:val="1"/>
      <w:numFmt w:val="bullet"/>
      <w:lvlText w:val=""/>
      <w:lvlJc w:val="left"/>
      <w:pPr>
        <w:ind w:left="2920" w:hanging="360"/>
      </w:pPr>
      <w:rPr>
        <w:rFonts w:ascii="Symbol" w:hAnsi="Symbol" w:hint="default"/>
      </w:rPr>
    </w:lvl>
    <w:lvl w:ilvl="4" w:tplc="04150003" w:tentative="1">
      <w:start w:val="1"/>
      <w:numFmt w:val="bullet"/>
      <w:lvlText w:val="o"/>
      <w:lvlJc w:val="left"/>
      <w:pPr>
        <w:ind w:left="3640" w:hanging="360"/>
      </w:pPr>
      <w:rPr>
        <w:rFonts w:ascii="Courier New" w:hAnsi="Courier New" w:cs="Courier New" w:hint="default"/>
      </w:rPr>
    </w:lvl>
    <w:lvl w:ilvl="5" w:tplc="04150005" w:tentative="1">
      <w:start w:val="1"/>
      <w:numFmt w:val="bullet"/>
      <w:lvlText w:val=""/>
      <w:lvlJc w:val="left"/>
      <w:pPr>
        <w:ind w:left="4360" w:hanging="360"/>
      </w:pPr>
      <w:rPr>
        <w:rFonts w:ascii="Wingdings" w:hAnsi="Wingdings" w:hint="default"/>
      </w:rPr>
    </w:lvl>
    <w:lvl w:ilvl="6" w:tplc="04150001" w:tentative="1">
      <w:start w:val="1"/>
      <w:numFmt w:val="bullet"/>
      <w:lvlText w:val=""/>
      <w:lvlJc w:val="left"/>
      <w:pPr>
        <w:ind w:left="5080" w:hanging="360"/>
      </w:pPr>
      <w:rPr>
        <w:rFonts w:ascii="Symbol" w:hAnsi="Symbol" w:hint="default"/>
      </w:rPr>
    </w:lvl>
    <w:lvl w:ilvl="7" w:tplc="04150003" w:tentative="1">
      <w:start w:val="1"/>
      <w:numFmt w:val="bullet"/>
      <w:lvlText w:val="o"/>
      <w:lvlJc w:val="left"/>
      <w:pPr>
        <w:ind w:left="5800" w:hanging="360"/>
      </w:pPr>
      <w:rPr>
        <w:rFonts w:ascii="Courier New" w:hAnsi="Courier New" w:cs="Courier New" w:hint="default"/>
      </w:rPr>
    </w:lvl>
    <w:lvl w:ilvl="8" w:tplc="04150005" w:tentative="1">
      <w:start w:val="1"/>
      <w:numFmt w:val="bullet"/>
      <w:lvlText w:val=""/>
      <w:lvlJc w:val="left"/>
      <w:pPr>
        <w:ind w:left="6520" w:hanging="360"/>
      </w:pPr>
      <w:rPr>
        <w:rFonts w:ascii="Wingdings" w:hAnsi="Wingdings" w:hint="default"/>
      </w:rPr>
    </w:lvl>
  </w:abstractNum>
  <w:abstractNum w:abstractNumId="35">
    <w:nsid w:val="71B21805"/>
    <w:multiLevelType w:val="hybridMultilevel"/>
    <w:tmpl w:val="56EC26C8"/>
    <w:lvl w:ilvl="0" w:tplc="04150017">
      <w:start w:val="1"/>
      <w:numFmt w:val="lowerLetter"/>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36">
    <w:nsid w:val="72FD16ED"/>
    <w:multiLevelType w:val="hybridMultilevel"/>
    <w:tmpl w:val="66E617D8"/>
    <w:lvl w:ilvl="0" w:tplc="020CCC58">
      <w:start w:val="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3E6356"/>
    <w:multiLevelType w:val="hybridMultilevel"/>
    <w:tmpl w:val="49E07BBA"/>
    <w:lvl w:ilvl="0" w:tplc="0D583E6A">
      <w:start w:val="13"/>
      <w:numFmt w:val="decimal"/>
      <w:lvlText w:val="%1."/>
      <w:lvlJc w:val="left"/>
      <w:pPr>
        <w:ind w:left="4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E71EF9"/>
    <w:multiLevelType w:val="hybridMultilevel"/>
    <w:tmpl w:val="A9E89512"/>
    <w:lvl w:ilvl="0" w:tplc="83E68B2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A1015EA"/>
    <w:multiLevelType w:val="hybridMultilevel"/>
    <w:tmpl w:val="D6643F9A"/>
    <w:lvl w:ilvl="0" w:tplc="6A2A3376">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A29394B"/>
    <w:multiLevelType w:val="hybridMultilevel"/>
    <w:tmpl w:val="1862EC00"/>
    <w:lvl w:ilvl="0" w:tplc="F5D6B1CA">
      <w:start w:val="1"/>
      <w:numFmt w:val="decimal"/>
      <w:lvlText w:val="%1."/>
      <w:lvlJc w:val="left"/>
      <w:pPr>
        <w:ind w:left="400" w:hanging="360"/>
      </w:p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41">
    <w:nsid w:val="7E304B47"/>
    <w:multiLevelType w:val="hybridMultilevel"/>
    <w:tmpl w:val="64544FB8"/>
    <w:lvl w:ilvl="0" w:tplc="11CE63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7"/>
  </w:num>
  <w:num w:numId="4">
    <w:abstractNumId w:val="5"/>
  </w:num>
  <w:num w:numId="5">
    <w:abstractNumId w:val="13"/>
  </w:num>
  <w:num w:numId="6">
    <w:abstractNumId w:val="2"/>
  </w:num>
  <w:num w:numId="7">
    <w:abstractNumId w:val="27"/>
  </w:num>
  <w:num w:numId="8">
    <w:abstractNumId w:val="1"/>
  </w:num>
  <w:num w:numId="9">
    <w:abstractNumId w:val="31"/>
  </w:num>
  <w:num w:numId="10">
    <w:abstractNumId w:val="15"/>
  </w:num>
  <w:num w:numId="11">
    <w:abstractNumId w:val="6"/>
  </w:num>
  <w:num w:numId="12">
    <w:abstractNumId w:val="9"/>
  </w:num>
  <w:num w:numId="13">
    <w:abstractNumId w:val="23"/>
  </w:num>
  <w:num w:numId="14">
    <w:abstractNumId w:val="3"/>
  </w:num>
  <w:num w:numId="15">
    <w:abstractNumId w:val="11"/>
  </w:num>
  <w:num w:numId="16">
    <w:abstractNumId w:val="28"/>
  </w:num>
  <w:num w:numId="17">
    <w:abstractNumId w:val="25"/>
  </w:num>
  <w:num w:numId="18">
    <w:abstractNumId w:val="37"/>
  </w:num>
  <w:num w:numId="19">
    <w:abstractNumId w:val="40"/>
  </w:num>
  <w:num w:numId="20">
    <w:abstractNumId w:val="0"/>
  </w:num>
  <w:num w:numId="21">
    <w:abstractNumId w:val="12"/>
  </w:num>
  <w:num w:numId="22">
    <w:abstractNumId w:val="38"/>
  </w:num>
  <w:num w:numId="23">
    <w:abstractNumId w:val="18"/>
  </w:num>
  <w:num w:numId="24">
    <w:abstractNumId w:val="26"/>
  </w:num>
  <w:num w:numId="25">
    <w:abstractNumId w:val="29"/>
  </w:num>
  <w:num w:numId="26">
    <w:abstractNumId w:val="41"/>
  </w:num>
  <w:num w:numId="27">
    <w:abstractNumId w:val="33"/>
  </w:num>
  <w:num w:numId="28">
    <w:abstractNumId w:val="14"/>
  </w:num>
  <w:num w:numId="29">
    <w:abstractNumId w:val="21"/>
  </w:num>
  <w:num w:numId="30">
    <w:abstractNumId w:val="34"/>
  </w:num>
  <w:num w:numId="31">
    <w:abstractNumId w:val="8"/>
  </w:num>
  <w:num w:numId="32">
    <w:abstractNumId w:val="39"/>
  </w:num>
  <w:num w:numId="33">
    <w:abstractNumId w:val="17"/>
  </w:num>
  <w:num w:numId="34">
    <w:abstractNumId w:val="20"/>
  </w:num>
  <w:num w:numId="35">
    <w:abstractNumId w:val="32"/>
  </w:num>
  <w:num w:numId="36">
    <w:abstractNumId w:val="35"/>
  </w:num>
  <w:num w:numId="37">
    <w:abstractNumId w:val="36"/>
  </w:num>
  <w:num w:numId="38">
    <w:abstractNumId w:val="22"/>
  </w:num>
  <w:num w:numId="39">
    <w:abstractNumId w:val="16"/>
  </w:num>
  <w:num w:numId="40">
    <w:abstractNumId w:val="19"/>
  </w:num>
  <w:num w:numId="41">
    <w:abstractNumId w:val="1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39938"/>
    <o:shapelayout v:ext="edit">
      <o:idmap v:ext="edit" data="1"/>
      <o:rules v:ext="edit">
        <o:r id="V:Rule2" type="connector" idref="#_x0000_s1025"/>
      </o:rules>
    </o:shapelayout>
  </w:hdrShapeDefaults>
  <w:footnotePr>
    <w:numRestart w:val="eachPage"/>
    <w:footnote w:id="-1"/>
    <w:footnote w:id="0"/>
  </w:footnotePr>
  <w:endnotePr>
    <w:endnote w:id="-1"/>
    <w:endnote w:id="0"/>
  </w:endnotePr>
  <w:compat/>
  <w:rsids>
    <w:rsidRoot w:val="00632885"/>
    <w:rsid w:val="000051FD"/>
    <w:rsid w:val="00037B14"/>
    <w:rsid w:val="00064A7E"/>
    <w:rsid w:val="00077744"/>
    <w:rsid w:val="000C4FAC"/>
    <w:rsid w:val="000D45D8"/>
    <w:rsid w:val="000E3979"/>
    <w:rsid w:val="00114AE4"/>
    <w:rsid w:val="0014050A"/>
    <w:rsid w:val="001504A2"/>
    <w:rsid w:val="001C0E3F"/>
    <w:rsid w:val="00257D44"/>
    <w:rsid w:val="00287D2B"/>
    <w:rsid w:val="002D50C8"/>
    <w:rsid w:val="002F5045"/>
    <w:rsid w:val="003B3336"/>
    <w:rsid w:val="003B78BE"/>
    <w:rsid w:val="003C6F28"/>
    <w:rsid w:val="003E237F"/>
    <w:rsid w:val="003E6DAD"/>
    <w:rsid w:val="003F31DF"/>
    <w:rsid w:val="00423BCB"/>
    <w:rsid w:val="0043296E"/>
    <w:rsid w:val="00437B08"/>
    <w:rsid w:val="004460FB"/>
    <w:rsid w:val="00462DF0"/>
    <w:rsid w:val="004728CF"/>
    <w:rsid w:val="00495607"/>
    <w:rsid w:val="004A76C6"/>
    <w:rsid w:val="005101B9"/>
    <w:rsid w:val="00523D5A"/>
    <w:rsid w:val="00540F60"/>
    <w:rsid w:val="005D05DD"/>
    <w:rsid w:val="005D1537"/>
    <w:rsid w:val="005E4345"/>
    <w:rsid w:val="00623ACD"/>
    <w:rsid w:val="00632885"/>
    <w:rsid w:val="00674486"/>
    <w:rsid w:val="00681A51"/>
    <w:rsid w:val="0068534A"/>
    <w:rsid w:val="006E16C6"/>
    <w:rsid w:val="0070510B"/>
    <w:rsid w:val="00722060"/>
    <w:rsid w:val="00735B78"/>
    <w:rsid w:val="00746669"/>
    <w:rsid w:val="00760597"/>
    <w:rsid w:val="007759A2"/>
    <w:rsid w:val="007830AE"/>
    <w:rsid w:val="00795A5D"/>
    <w:rsid w:val="007A325F"/>
    <w:rsid w:val="007D4440"/>
    <w:rsid w:val="007F4067"/>
    <w:rsid w:val="008316D6"/>
    <w:rsid w:val="008503B0"/>
    <w:rsid w:val="008776C9"/>
    <w:rsid w:val="00880358"/>
    <w:rsid w:val="00897DB1"/>
    <w:rsid w:val="008E22CC"/>
    <w:rsid w:val="008F7BFA"/>
    <w:rsid w:val="00937520"/>
    <w:rsid w:val="009D5914"/>
    <w:rsid w:val="009D64FC"/>
    <w:rsid w:val="00A255BF"/>
    <w:rsid w:val="00A50D8E"/>
    <w:rsid w:val="00AC0F36"/>
    <w:rsid w:val="00AD2006"/>
    <w:rsid w:val="00B45B5C"/>
    <w:rsid w:val="00B922AD"/>
    <w:rsid w:val="00BA0969"/>
    <w:rsid w:val="00BB23EC"/>
    <w:rsid w:val="00BB3DE9"/>
    <w:rsid w:val="00BE1C56"/>
    <w:rsid w:val="00BE7CBD"/>
    <w:rsid w:val="00C23235"/>
    <w:rsid w:val="00C61FF5"/>
    <w:rsid w:val="00CE125F"/>
    <w:rsid w:val="00CE236B"/>
    <w:rsid w:val="00D00A1A"/>
    <w:rsid w:val="00D034DE"/>
    <w:rsid w:val="00D052EA"/>
    <w:rsid w:val="00D05AD7"/>
    <w:rsid w:val="00D20A24"/>
    <w:rsid w:val="00D3616C"/>
    <w:rsid w:val="00D366C3"/>
    <w:rsid w:val="00D514D2"/>
    <w:rsid w:val="00D74E9E"/>
    <w:rsid w:val="00D76F2E"/>
    <w:rsid w:val="00D91858"/>
    <w:rsid w:val="00D95433"/>
    <w:rsid w:val="00D955BC"/>
    <w:rsid w:val="00DC7178"/>
    <w:rsid w:val="00E13DC7"/>
    <w:rsid w:val="00E36DC5"/>
    <w:rsid w:val="00EC0850"/>
    <w:rsid w:val="00EC76D1"/>
    <w:rsid w:val="00F55F37"/>
    <w:rsid w:val="00FA4D82"/>
    <w:rsid w:val="00FB3C82"/>
    <w:rsid w:val="00FB733E"/>
    <w:rsid w:val="00FC73B0"/>
    <w:rsid w:val="00FD43B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32885"/>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32885"/>
    <w:rPr>
      <w:color w:val="0066CC"/>
      <w:u w:val="single"/>
    </w:rPr>
  </w:style>
  <w:style w:type="character" w:customStyle="1" w:styleId="Stopka">
    <w:name w:val="Stopka_"/>
    <w:basedOn w:val="Domylnaczcionkaakapitu"/>
    <w:link w:val="Stopka1"/>
    <w:rsid w:val="00632885"/>
    <w:rPr>
      <w:rFonts w:ascii="Calibri" w:eastAsia="Calibri" w:hAnsi="Calibri" w:cs="Calibri"/>
      <w:shd w:val="clear" w:color="auto" w:fill="FFFFFF"/>
    </w:rPr>
  </w:style>
  <w:style w:type="character" w:customStyle="1" w:styleId="Nagwek2">
    <w:name w:val="Nagłówek #2_"/>
    <w:basedOn w:val="Domylnaczcionkaakapitu"/>
    <w:link w:val="Nagwek20"/>
    <w:rsid w:val="00632885"/>
    <w:rPr>
      <w:rFonts w:ascii="Calibri" w:eastAsia="Calibri" w:hAnsi="Calibri" w:cs="Calibri"/>
      <w:b/>
      <w:bCs/>
      <w:shd w:val="clear" w:color="auto" w:fill="FFFFFF"/>
    </w:rPr>
  </w:style>
  <w:style w:type="character" w:customStyle="1" w:styleId="Stopka2">
    <w:name w:val="Stopka (2)_"/>
    <w:basedOn w:val="Domylnaczcionkaakapitu"/>
    <w:link w:val="Stopka20"/>
    <w:rsid w:val="00632885"/>
    <w:rPr>
      <w:rFonts w:ascii="Calibri" w:eastAsia="Calibri" w:hAnsi="Calibri" w:cs="Calibri"/>
      <w:b/>
      <w:bCs/>
      <w:shd w:val="clear" w:color="auto" w:fill="FFFFFF"/>
    </w:rPr>
  </w:style>
  <w:style w:type="character" w:customStyle="1" w:styleId="Teksttreci3Exact">
    <w:name w:val="Tekst treści (3) Exact"/>
    <w:basedOn w:val="Domylnaczcionkaakapitu"/>
    <w:rsid w:val="00632885"/>
    <w:rPr>
      <w:rFonts w:ascii="Calibri" w:eastAsia="Calibri" w:hAnsi="Calibri" w:cs="Calibri"/>
      <w:b w:val="0"/>
      <w:bCs w:val="0"/>
      <w:i w:val="0"/>
      <w:iCs w:val="0"/>
      <w:smallCaps w:val="0"/>
      <w:strike w:val="0"/>
      <w:spacing w:val="1"/>
      <w:sz w:val="19"/>
      <w:szCs w:val="19"/>
      <w:u w:val="none"/>
    </w:rPr>
  </w:style>
  <w:style w:type="character" w:customStyle="1" w:styleId="Teksttreci2">
    <w:name w:val="Tekst treści (2)_"/>
    <w:basedOn w:val="Domylnaczcionkaakapitu"/>
    <w:link w:val="Teksttreci20"/>
    <w:rsid w:val="00632885"/>
    <w:rPr>
      <w:rFonts w:ascii="Calibri" w:eastAsia="Calibri" w:hAnsi="Calibri" w:cs="Calibri"/>
      <w:b/>
      <w:bCs/>
      <w:shd w:val="clear" w:color="auto" w:fill="FFFFFF"/>
    </w:rPr>
  </w:style>
  <w:style w:type="character" w:customStyle="1" w:styleId="Teksttreci3">
    <w:name w:val="Tekst treści (3)_"/>
    <w:basedOn w:val="Domylnaczcionkaakapitu"/>
    <w:link w:val="Teksttreci30"/>
    <w:rsid w:val="00632885"/>
    <w:rPr>
      <w:rFonts w:ascii="Calibri" w:eastAsia="Calibri" w:hAnsi="Calibri" w:cs="Calibri"/>
      <w:sz w:val="20"/>
      <w:szCs w:val="20"/>
      <w:shd w:val="clear" w:color="auto" w:fill="FFFFFF"/>
    </w:rPr>
  </w:style>
  <w:style w:type="character" w:customStyle="1" w:styleId="TeksttreciPogrubienieKursywa">
    <w:name w:val="Tekst treści + Pogrubienie;Kursywa"/>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
    <w:name w:val="Tekst treści"/>
    <w:basedOn w:val="Domylnaczcionkaakapitu"/>
    <w:rsid w:val="00632885"/>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2Bezpogrubienia">
    <w:name w:val="Tekst treści (2) + Bez pogrubienia"/>
    <w:basedOn w:val="Teksttreci2"/>
    <w:rsid w:val="00632885"/>
    <w:rPr>
      <w:color w:val="000000"/>
      <w:spacing w:val="0"/>
      <w:w w:val="100"/>
      <w:position w:val="0"/>
      <w:lang w:val="pl-PL" w:eastAsia="pl-PL" w:bidi="pl-PL"/>
    </w:rPr>
  </w:style>
  <w:style w:type="character" w:customStyle="1" w:styleId="TeksttreciPogrubienie">
    <w:name w:val="Tekst treści + Pogrubienie"/>
    <w:basedOn w:val="Domylnaczcionkaakapitu"/>
    <w:rsid w:val="00632885"/>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5BezpogrubieniaBezkursywy">
    <w:name w:val="Tekst treści (5) + Bez pogrubienia;Bez kursywy"/>
    <w:basedOn w:val="Domylnaczcionkaakapitu"/>
    <w:rsid w:val="00632885"/>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510ptBezkursywy">
    <w:name w:val="Tekst treści (5) + 10 pt;Bez kursywy"/>
    <w:basedOn w:val="Domylnaczcionkaakapitu"/>
    <w:rsid w:val="00632885"/>
    <w:rPr>
      <w:rFonts w:ascii="Calibri" w:eastAsia="Calibri" w:hAnsi="Calibri" w:cs="Calibri"/>
      <w:b/>
      <w:bCs/>
      <w:i/>
      <w:iCs/>
      <w:smallCaps w:val="0"/>
      <w:strike w:val="0"/>
      <w:color w:val="000000"/>
      <w:spacing w:val="0"/>
      <w:w w:val="100"/>
      <w:position w:val="0"/>
      <w:sz w:val="20"/>
      <w:szCs w:val="20"/>
      <w:u w:val="none"/>
      <w:lang w:val="pl-PL" w:eastAsia="pl-PL" w:bidi="pl-PL"/>
    </w:rPr>
  </w:style>
  <w:style w:type="character" w:customStyle="1" w:styleId="Teksttreci411ptBezpogrubienia">
    <w:name w:val="Tekst treści (4) + 11 pt;Bez pogrubienia"/>
    <w:basedOn w:val="Domylnaczcionkaakapitu"/>
    <w:rsid w:val="00632885"/>
    <w:rPr>
      <w:rFonts w:ascii="Calibri" w:eastAsia="Calibri" w:hAnsi="Calibri" w:cs="Calibri"/>
      <w:b/>
      <w:bCs/>
      <w:color w:val="000000"/>
      <w:spacing w:val="0"/>
      <w:w w:val="100"/>
      <w:position w:val="0"/>
      <w:sz w:val="22"/>
      <w:szCs w:val="22"/>
      <w:shd w:val="clear" w:color="auto" w:fill="FFFFFF"/>
      <w:lang w:val="pl-PL" w:eastAsia="pl-PL" w:bidi="pl-PL"/>
    </w:rPr>
  </w:style>
  <w:style w:type="paragraph" w:customStyle="1" w:styleId="Stopka1">
    <w:name w:val="Stopka1"/>
    <w:basedOn w:val="Normalny"/>
    <w:link w:val="Stopka"/>
    <w:rsid w:val="00632885"/>
    <w:pPr>
      <w:shd w:val="clear" w:color="auto" w:fill="FFFFFF"/>
      <w:spacing w:after="180" w:line="0" w:lineRule="atLeast"/>
      <w:ind w:hanging="160"/>
    </w:pPr>
    <w:rPr>
      <w:rFonts w:ascii="Calibri" w:eastAsia="Calibri" w:hAnsi="Calibri" w:cs="Calibri"/>
      <w:color w:val="auto"/>
      <w:sz w:val="22"/>
      <w:szCs w:val="22"/>
      <w:lang w:eastAsia="en-US" w:bidi="ar-SA"/>
    </w:rPr>
  </w:style>
  <w:style w:type="paragraph" w:customStyle="1" w:styleId="Nagwek20">
    <w:name w:val="Nagłówek #2"/>
    <w:basedOn w:val="Normalny"/>
    <w:link w:val="Nagwek2"/>
    <w:rsid w:val="00632885"/>
    <w:pPr>
      <w:shd w:val="clear" w:color="auto" w:fill="FFFFFF"/>
      <w:spacing w:before="300" w:after="420" w:line="0" w:lineRule="atLeast"/>
      <w:ind w:hanging="2000"/>
      <w:jc w:val="both"/>
      <w:outlineLvl w:val="1"/>
    </w:pPr>
    <w:rPr>
      <w:rFonts w:ascii="Calibri" w:eastAsia="Calibri" w:hAnsi="Calibri" w:cs="Calibri"/>
      <w:b/>
      <w:bCs/>
      <w:color w:val="auto"/>
      <w:sz w:val="22"/>
      <w:szCs w:val="22"/>
      <w:lang w:eastAsia="en-US" w:bidi="ar-SA"/>
    </w:rPr>
  </w:style>
  <w:style w:type="paragraph" w:customStyle="1" w:styleId="Stopka20">
    <w:name w:val="Stopka (2)"/>
    <w:basedOn w:val="Normalny"/>
    <w:link w:val="Stopka2"/>
    <w:rsid w:val="00632885"/>
    <w:pPr>
      <w:shd w:val="clear" w:color="auto" w:fill="FFFFFF"/>
      <w:spacing w:before="60" w:after="60" w:line="0" w:lineRule="atLeast"/>
    </w:pPr>
    <w:rPr>
      <w:rFonts w:ascii="Calibri" w:eastAsia="Calibri" w:hAnsi="Calibri" w:cs="Calibri"/>
      <w:b/>
      <w:bCs/>
      <w:color w:val="auto"/>
      <w:sz w:val="22"/>
      <w:szCs w:val="22"/>
      <w:lang w:eastAsia="en-US" w:bidi="ar-SA"/>
    </w:rPr>
  </w:style>
  <w:style w:type="paragraph" w:customStyle="1" w:styleId="Teksttreci30">
    <w:name w:val="Tekst treści (3)"/>
    <w:basedOn w:val="Normalny"/>
    <w:link w:val="Teksttreci3"/>
    <w:rsid w:val="00632885"/>
    <w:pPr>
      <w:shd w:val="clear" w:color="auto" w:fill="FFFFFF"/>
      <w:spacing w:after="900" w:line="248" w:lineRule="exact"/>
      <w:ind w:hanging="140"/>
      <w:jc w:val="center"/>
    </w:pPr>
    <w:rPr>
      <w:rFonts w:ascii="Calibri" w:eastAsia="Calibri" w:hAnsi="Calibri" w:cs="Calibri"/>
      <w:color w:val="auto"/>
      <w:sz w:val="20"/>
      <w:szCs w:val="20"/>
      <w:lang w:eastAsia="en-US" w:bidi="ar-SA"/>
    </w:rPr>
  </w:style>
  <w:style w:type="paragraph" w:customStyle="1" w:styleId="Teksttreci20">
    <w:name w:val="Tekst treści (2)"/>
    <w:basedOn w:val="Normalny"/>
    <w:link w:val="Teksttreci2"/>
    <w:rsid w:val="00632885"/>
    <w:pPr>
      <w:shd w:val="clear" w:color="auto" w:fill="FFFFFF"/>
      <w:spacing w:line="295" w:lineRule="exact"/>
      <w:ind w:hanging="460"/>
      <w:jc w:val="center"/>
    </w:pPr>
    <w:rPr>
      <w:rFonts w:ascii="Calibri" w:eastAsia="Calibri" w:hAnsi="Calibri" w:cs="Calibri"/>
      <w:b/>
      <w:bCs/>
      <w:color w:val="auto"/>
      <w:sz w:val="22"/>
      <w:szCs w:val="22"/>
      <w:lang w:eastAsia="en-US" w:bidi="ar-SA"/>
    </w:rPr>
  </w:style>
  <w:style w:type="paragraph" w:styleId="Bezodstpw">
    <w:name w:val="No Spacing"/>
    <w:link w:val="BezodstpwZnak"/>
    <w:uiPriority w:val="1"/>
    <w:qFormat/>
    <w:rsid w:val="00632885"/>
    <w:pPr>
      <w:widowControl w:val="0"/>
      <w:spacing w:after="0" w:line="240" w:lineRule="auto"/>
    </w:pPr>
    <w:rPr>
      <w:rFonts w:ascii="Courier New" w:eastAsia="Courier New" w:hAnsi="Courier New" w:cs="Courier New"/>
      <w:color w:val="000000"/>
      <w:sz w:val="24"/>
      <w:szCs w:val="24"/>
      <w:lang w:eastAsia="pl-PL" w:bidi="pl-PL"/>
    </w:rPr>
  </w:style>
  <w:style w:type="paragraph" w:customStyle="1" w:styleId="Default">
    <w:name w:val="Default"/>
    <w:rsid w:val="0063288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632885"/>
    <w:pPr>
      <w:widowControl w:val="0"/>
      <w:spacing w:after="0" w:line="240" w:lineRule="auto"/>
    </w:pPr>
    <w:rPr>
      <w:rFonts w:ascii="Courier New" w:eastAsia="Courier New" w:hAnsi="Courier New" w:cs="Courier New"/>
      <w:sz w:val="24"/>
      <w:szCs w:val="24"/>
      <w:lang w:eastAsia="pl-PL" w:bidi="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632885"/>
    <w:pPr>
      <w:ind w:left="720"/>
      <w:contextualSpacing/>
    </w:pPr>
  </w:style>
  <w:style w:type="paragraph" w:styleId="Nagwek">
    <w:name w:val="header"/>
    <w:basedOn w:val="Normalny"/>
    <w:link w:val="NagwekZnak"/>
    <w:uiPriority w:val="99"/>
    <w:semiHidden/>
    <w:unhideWhenUsed/>
    <w:rsid w:val="00632885"/>
    <w:pPr>
      <w:tabs>
        <w:tab w:val="center" w:pos="4536"/>
        <w:tab w:val="right" w:pos="9072"/>
      </w:tabs>
    </w:pPr>
  </w:style>
  <w:style w:type="character" w:customStyle="1" w:styleId="NagwekZnak">
    <w:name w:val="Nagłówek Znak"/>
    <w:basedOn w:val="Domylnaczcionkaakapitu"/>
    <w:link w:val="Nagwek"/>
    <w:uiPriority w:val="99"/>
    <w:semiHidden/>
    <w:rsid w:val="00632885"/>
    <w:rPr>
      <w:rFonts w:ascii="Courier New" w:eastAsia="Courier New" w:hAnsi="Courier New" w:cs="Courier New"/>
      <w:color w:val="000000"/>
      <w:sz w:val="24"/>
      <w:szCs w:val="24"/>
      <w:lang w:eastAsia="pl-PL" w:bidi="pl-PL"/>
    </w:rPr>
  </w:style>
  <w:style w:type="character" w:customStyle="1" w:styleId="Teksttreci6Bezpogrubienia">
    <w:name w:val="Tekst treści (6) + Bez pogrubienia"/>
    <w:basedOn w:val="Domylnaczcionkaakapitu"/>
    <w:rsid w:val="0063288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paragraph" w:styleId="Stopka0">
    <w:name w:val="footer"/>
    <w:basedOn w:val="Normalny"/>
    <w:link w:val="StopkaZnak"/>
    <w:uiPriority w:val="99"/>
    <w:unhideWhenUsed/>
    <w:rsid w:val="00632885"/>
    <w:pPr>
      <w:tabs>
        <w:tab w:val="center" w:pos="4536"/>
        <w:tab w:val="right" w:pos="9072"/>
      </w:tabs>
    </w:pPr>
  </w:style>
  <w:style w:type="character" w:customStyle="1" w:styleId="StopkaZnak">
    <w:name w:val="Stopka Znak"/>
    <w:basedOn w:val="Domylnaczcionkaakapitu"/>
    <w:link w:val="Stopka0"/>
    <w:uiPriority w:val="99"/>
    <w:rsid w:val="00632885"/>
    <w:rPr>
      <w:rFonts w:ascii="Courier New" w:eastAsia="Courier New" w:hAnsi="Courier New" w:cs="Courier New"/>
      <w:color w:val="000000"/>
      <w:sz w:val="24"/>
      <w:szCs w:val="24"/>
      <w:lang w:eastAsia="pl-PL" w:bidi="pl-PL"/>
    </w:rPr>
  </w:style>
  <w:style w:type="character" w:customStyle="1" w:styleId="BezodstpwZnak">
    <w:name w:val="Bez odstępów Znak"/>
    <w:basedOn w:val="Domylnaczcionkaakapitu"/>
    <w:link w:val="Bezodstpw"/>
    <w:uiPriority w:val="1"/>
    <w:rsid w:val="00632885"/>
    <w:rPr>
      <w:rFonts w:ascii="Courier New" w:eastAsia="Courier New" w:hAnsi="Courier New" w:cs="Courier New"/>
      <w:color w:val="000000"/>
      <w:sz w:val="24"/>
      <w:szCs w:val="24"/>
      <w:lang w:eastAsia="pl-PL" w:bidi="pl-PL"/>
    </w:rPr>
  </w:style>
  <w:style w:type="character" w:styleId="Odwoaniedokomentarza">
    <w:name w:val="annotation reference"/>
    <w:basedOn w:val="Domylnaczcionkaakapitu"/>
    <w:uiPriority w:val="99"/>
    <w:semiHidden/>
    <w:unhideWhenUsed/>
    <w:rsid w:val="00632885"/>
    <w:rPr>
      <w:sz w:val="16"/>
      <w:szCs w:val="16"/>
    </w:rPr>
  </w:style>
  <w:style w:type="paragraph" w:styleId="Tekstkomentarza">
    <w:name w:val="annotation text"/>
    <w:basedOn w:val="Normalny"/>
    <w:link w:val="TekstkomentarzaZnak"/>
    <w:uiPriority w:val="99"/>
    <w:semiHidden/>
    <w:unhideWhenUsed/>
    <w:rsid w:val="00632885"/>
    <w:rPr>
      <w:sz w:val="20"/>
      <w:szCs w:val="20"/>
    </w:rPr>
  </w:style>
  <w:style w:type="character" w:customStyle="1" w:styleId="TekstkomentarzaZnak">
    <w:name w:val="Tekst komentarza Znak"/>
    <w:basedOn w:val="Domylnaczcionkaakapitu"/>
    <w:link w:val="Tekstkomentarza"/>
    <w:uiPriority w:val="99"/>
    <w:semiHidden/>
    <w:rsid w:val="00632885"/>
    <w:rPr>
      <w:rFonts w:ascii="Courier New" w:eastAsia="Courier New" w:hAnsi="Courier New" w:cs="Courier New"/>
      <w:color w:val="000000"/>
      <w:sz w:val="20"/>
      <w:szCs w:val="20"/>
      <w:lang w:eastAsia="pl-PL" w:bidi="pl-PL"/>
    </w:rPr>
  </w:style>
  <w:style w:type="paragraph" w:styleId="Tekstdymka">
    <w:name w:val="Balloon Text"/>
    <w:basedOn w:val="Normalny"/>
    <w:link w:val="TekstdymkaZnak"/>
    <w:uiPriority w:val="99"/>
    <w:semiHidden/>
    <w:unhideWhenUsed/>
    <w:rsid w:val="00632885"/>
    <w:rPr>
      <w:rFonts w:ascii="Tahoma" w:hAnsi="Tahoma" w:cs="Tahoma"/>
      <w:sz w:val="16"/>
      <w:szCs w:val="16"/>
    </w:rPr>
  </w:style>
  <w:style w:type="character" w:customStyle="1" w:styleId="TekstdymkaZnak">
    <w:name w:val="Tekst dymka Znak"/>
    <w:basedOn w:val="Domylnaczcionkaakapitu"/>
    <w:link w:val="Tekstdymka"/>
    <w:uiPriority w:val="99"/>
    <w:semiHidden/>
    <w:rsid w:val="00632885"/>
    <w:rPr>
      <w:rFonts w:ascii="Tahoma" w:eastAsia="Courier New" w:hAnsi="Tahoma" w:cs="Tahoma"/>
      <w:color w:val="000000"/>
      <w:sz w:val="16"/>
      <w:szCs w:val="16"/>
      <w:lang w:eastAsia="pl-PL" w:bidi="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p.um.bransk.wrotapodlasia.pl" TargetMode="External"/><Relationship Id="rId18" Type="http://schemas.openxmlformats.org/officeDocument/2006/relationships/hyperlink" Target="mailto:mpientkowski@nanocom.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m.bransk.wrotapodlasia.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mailto:um.bransk@bransk.podlaskie.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m.bransk@bransk.podlask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bip.um.bransk.wrotapodlasi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7EF2DE-C85F-463E-B750-9850C7B5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Pages>
  <Words>6288</Words>
  <Characters>37733</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T.Pok.3</dc:creator>
  <cp:lastModifiedBy>Justyna T.Pok.3</cp:lastModifiedBy>
  <cp:revision>35</cp:revision>
  <cp:lastPrinted>2019-03-04T10:46:00Z</cp:lastPrinted>
  <dcterms:created xsi:type="dcterms:W3CDTF">2019-01-29T08:47:00Z</dcterms:created>
  <dcterms:modified xsi:type="dcterms:W3CDTF">2019-05-09T08:24:00Z</dcterms:modified>
</cp:coreProperties>
</file>