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85" w:rsidRDefault="00632885" w:rsidP="00632885">
      <w:pPr>
        <w:pStyle w:val="Bezodstpw"/>
        <w:jc w:val="both"/>
        <w:rPr>
          <w:rFonts w:asciiTheme="minorHAnsi" w:hAnsiTheme="minorHAnsi" w:cs="Times New Roman"/>
          <w:b/>
        </w:rPr>
      </w:pPr>
    </w:p>
    <w:p w:rsidR="00632885" w:rsidRDefault="00632885" w:rsidP="00632885">
      <w:pPr>
        <w:pStyle w:val="Bezodstpw"/>
        <w:jc w:val="both"/>
        <w:rPr>
          <w:rFonts w:asciiTheme="minorHAnsi" w:hAnsiTheme="minorHAnsi" w:cs="Times New Roman"/>
          <w:b/>
        </w:rPr>
      </w:pPr>
    </w:p>
    <w:p w:rsidR="001C6644" w:rsidRDefault="001C6644" w:rsidP="00632885">
      <w:pPr>
        <w:pStyle w:val="Bezodstpw"/>
        <w:jc w:val="both"/>
        <w:rPr>
          <w:rFonts w:asciiTheme="minorHAnsi" w:hAnsiTheme="minorHAnsi" w:cs="Times New Roman"/>
          <w:b/>
        </w:rPr>
      </w:pPr>
    </w:p>
    <w:p w:rsidR="00632885" w:rsidRPr="0087449A" w:rsidRDefault="00E13DC7" w:rsidP="00632885">
      <w:pPr>
        <w:pStyle w:val="Bezodstpw"/>
        <w:jc w:val="both"/>
        <w:rPr>
          <w:rFonts w:asciiTheme="minorHAnsi" w:hAnsiTheme="minorHAnsi" w:cs="Times New Roman"/>
          <w:b/>
        </w:rPr>
      </w:pPr>
      <w:r>
        <w:rPr>
          <w:rFonts w:asciiTheme="minorHAnsi" w:hAnsiTheme="minorHAnsi" w:cs="Times New Roman"/>
          <w:b/>
        </w:rPr>
        <w:t>GKM.271.</w:t>
      </w:r>
      <w:r w:rsidR="0076666C">
        <w:rPr>
          <w:rFonts w:asciiTheme="minorHAnsi" w:hAnsiTheme="minorHAnsi" w:cs="Times New Roman"/>
          <w:b/>
        </w:rPr>
        <w:t>4</w:t>
      </w:r>
      <w:r w:rsidR="00632885">
        <w:rPr>
          <w:rFonts w:asciiTheme="minorHAnsi" w:hAnsiTheme="minorHAnsi" w:cs="Times New Roman"/>
          <w:b/>
        </w:rPr>
        <w:t>.2019</w:t>
      </w: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MIASTO BRAŃSK</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ul. RYNEK 8</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17 – 120 BRAŃSK</w:t>
      </w:r>
    </w:p>
    <w:p w:rsidR="00632885" w:rsidRPr="0087449A" w:rsidRDefault="00632885" w:rsidP="00632885">
      <w:pPr>
        <w:pStyle w:val="Bezodstpw"/>
        <w:jc w:val="center"/>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rPr>
        <w:t>SPECYFIKACJA ISTOTNYCH WARUNKÓW ZAMÓWIENIA ( SIWZ)</w:t>
      </w:r>
    </w:p>
    <w:p w:rsidR="00632885" w:rsidRPr="0087449A" w:rsidRDefault="00632885" w:rsidP="00632885">
      <w:pPr>
        <w:pStyle w:val="Bezodstpw"/>
        <w:jc w:val="center"/>
        <w:rPr>
          <w:rFonts w:asciiTheme="minorHAnsi" w:hAnsiTheme="minorHAnsi" w:cs="Times New Roman"/>
        </w:rPr>
      </w:pP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rPr>
        <w:t>Postępowanie o udzielenie zamówienia publicznego w trybie przetargu nieograniczonego</w:t>
      </w:r>
    </w:p>
    <w:p w:rsidR="00632885" w:rsidRPr="0087449A" w:rsidRDefault="00632885" w:rsidP="00632885">
      <w:pPr>
        <w:pStyle w:val="Bezodstpw"/>
        <w:jc w:val="center"/>
        <w:rPr>
          <w:rFonts w:asciiTheme="minorHAnsi" w:hAnsiTheme="minorHAnsi" w:cs="Times New Roman"/>
          <w:b/>
          <w:i/>
        </w:rPr>
      </w:pPr>
      <w:r w:rsidRPr="0087449A">
        <w:rPr>
          <w:rFonts w:asciiTheme="minorHAnsi" w:hAnsiTheme="minorHAnsi" w:cs="Times New Roman"/>
        </w:rPr>
        <w:t>na realizację zadania pn.:</w:t>
      </w:r>
      <w:r w:rsidRPr="0087449A">
        <w:rPr>
          <w:rFonts w:asciiTheme="minorHAnsi" w:hAnsiTheme="minorHAnsi" w:cs="Times New Roman"/>
          <w:b/>
          <w:i/>
        </w:rPr>
        <w:t xml:space="preserve"> „Ulepszenie estetyki oraz nadanie walorów funkcjonalnych przestrzeni łączącej</w:t>
      </w:r>
      <w:r>
        <w:rPr>
          <w:rFonts w:asciiTheme="minorHAnsi" w:hAnsiTheme="minorHAnsi" w:cs="Times New Roman"/>
          <w:b/>
          <w:i/>
        </w:rPr>
        <w:t xml:space="preserve"> dawny Rynek z rzeką Nurzec” w r</w:t>
      </w:r>
      <w:r w:rsidRPr="0087449A">
        <w:rPr>
          <w:rFonts w:asciiTheme="minorHAnsi" w:hAnsiTheme="minorHAnsi" w:cs="Times New Roman"/>
          <w:b/>
          <w:i/>
        </w:rPr>
        <w:t>amach Regionalnego Programu Operacyjnego Województwa Podlaskiego na lata 2014 – 2020,</w:t>
      </w:r>
    </w:p>
    <w:p w:rsidR="00632885" w:rsidRPr="0087449A" w:rsidRDefault="00632885" w:rsidP="00632885">
      <w:pPr>
        <w:pStyle w:val="Bezodstpw"/>
        <w:jc w:val="center"/>
        <w:rPr>
          <w:rFonts w:asciiTheme="minorHAnsi" w:hAnsiTheme="minorHAnsi" w:cs="Times New Roman"/>
          <w:b/>
          <w:i/>
        </w:rPr>
      </w:pPr>
      <w:r w:rsidRPr="0087449A">
        <w:rPr>
          <w:rFonts w:asciiTheme="minorHAnsi" w:hAnsiTheme="minorHAnsi" w:cs="Times New Roman"/>
          <w:b/>
          <w:i/>
        </w:rPr>
        <w:t>Osi priorytetowej VIII. Infrastruktura dla usług użyteczności publicznej,</w:t>
      </w: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b/>
          <w:i/>
        </w:rPr>
        <w:t>Działanie 8.6 Inwestycje na rzecz rozwoju lokalnego</w:t>
      </w:r>
    </w:p>
    <w:p w:rsidR="00632885" w:rsidRPr="0087449A" w:rsidRDefault="00632885" w:rsidP="00632885">
      <w:pPr>
        <w:pStyle w:val="Bezodstpw"/>
        <w:jc w:val="center"/>
        <w:rPr>
          <w:rStyle w:val="Teksttreci3Exact"/>
          <w:rFonts w:asciiTheme="minorHAnsi" w:hAnsiTheme="minorHAnsi" w:cs="Times New Roman"/>
          <w:spacing w:val="0"/>
          <w:sz w:val="24"/>
          <w:szCs w:val="24"/>
        </w:rPr>
      </w:pPr>
    </w:p>
    <w:p w:rsidR="00632885" w:rsidRPr="0087449A" w:rsidRDefault="00632885" w:rsidP="00632885">
      <w:pPr>
        <w:pStyle w:val="Bezodstpw"/>
        <w:jc w:val="center"/>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141DD" w:rsidRDefault="00632885" w:rsidP="00632885">
      <w:pPr>
        <w:pStyle w:val="Bezodstpw"/>
        <w:jc w:val="both"/>
        <w:rPr>
          <w:rStyle w:val="Teksttreci3Exact"/>
          <w:rFonts w:asciiTheme="minorHAnsi" w:hAnsiTheme="minorHAnsi" w:cs="Times New Roman"/>
          <w:color w:val="auto"/>
          <w:spacing w:val="0"/>
          <w:sz w:val="24"/>
          <w:szCs w:val="24"/>
        </w:rPr>
      </w:pPr>
    </w:p>
    <w:p w:rsidR="00632885" w:rsidRPr="008141DD" w:rsidRDefault="00523D5A" w:rsidP="00632885">
      <w:pPr>
        <w:pStyle w:val="Bezodstpw"/>
        <w:jc w:val="center"/>
        <w:rPr>
          <w:rFonts w:asciiTheme="minorHAnsi" w:hAnsiTheme="minorHAnsi" w:cs="Times New Roman"/>
          <w:color w:val="auto"/>
        </w:rPr>
      </w:pPr>
      <w:r w:rsidRPr="008141DD">
        <w:rPr>
          <w:rStyle w:val="Teksttreci3Exact"/>
          <w:rFonts w:asciiTheme="minorHAnsi" w:hAnsiTheme="minorHAnsi" w:cs="Times New Roman"/>
          <w:color w:val="auto"/>
          <w:spacing w:val="0"/>
          <w:sz w:val="24"/>
          <w:szCs w:val="24"/>
        </w:rPr>
        <w:t xml:space="preserve">Brańsk, </w:t>
      </w:r>
      <w:r w:rsidR="00423BCB" w:rsidRPr="008141DD">
        <w:rPr>
          <w:rStyle w:val="Teksttreci3Exact"/>
          <w:rFonts w:asciiTheme="minorHAnsi" w:hAnsiTheme="minorHAnsi" w:cs="Times New Roman"/>
          <w:color w:val="auto"/>
          <w:spacing w:val="0"/>
          <w:sz w:val="24"/>
          <w:szCs w:val="24"/>
        </w:rPr>
        <w:t xml:space="preserve">dnia </w:t>
      </w:r>
      <w:r w:rsidR="001C6644" w:rsidRPr="008141DD">
        <w:rPr>
          <w:rStyle w:val="Teksttreci3Exact"/>
          <w:rFonts w:asciiTheme="minorHAnsi" w:hAnsiTheme="minorHAnsi" w:cs="Times New Roman"/>
          <w:color w:val="auto"/>
          <w:spacing w:val="0"/>
          <w:sz w:val="24"/>
          <w:szCs w:val="24"/>
        </w:rPr>
        <w:t>04</w:t>
      </w:r>
      <w:r w:rsidR="0076666C" w:rsidRPr="008141DD">
        <w:rPr>
          <w:rStyle w:val="Teksttreci3Exact"/>
          <w:rFonts w:asciiTheme="minorHAnsi" w:hAnsiTheme="minorHAnsi" w:cs="Times New Roman"/>
          <w:color w:val="auto"/>
          <w:spacing w:val="0"/>
          <w:sz w:val="24"/>
          <w:szCs w:val="24"/>
        </w:rPr>
        <w:t>.06</w:t>
      </w:r>
      <w:r w:rsidR="00632885" w:rsidRPr="008141DD">
        <w:rPr>
          <w:rStyle w:val="Teksttreci3Exact"/>
          <w:rFonts w:asciiTheme="minorHAnsi" w:hAnsiTheme="minorHAnsi" w:cs="Times New Roman"/>
          <w:color w:val="auto"/>
          <w:spacing w:val="0"/>
          <w:sz w:val="24"/>
          <w:szCs w:val="24"/>
        </w:rPr>
        <w:t>.2019 r.</w:t>
      </w:r>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Bezodstpw"/>
        <w:jc w:val="both"/>
        <w:rPr>
          <w:rFonts w:asciiTheme="minorHAnsi" w:hAnsiTheme="minorHAnsi" w:cs="Times New Roman"/>
        </w:rPr>
        <w:sectPr w:rsidR="00632885" w:rsidRPr="0087449A" w:rsidSect="00C40559">
          <w:headerReference w:type="default" r:id="rId8"/>
          <w:footerReference w:type="default" r:id="rId9"/>
          <w:footnotePr>
            <w:numRestart w:val="eachPage"/>
          </w:footnotePr>
          <w:pgSz w:w="11909" w:h="16838"/>
          <w:pgMar w:top="1417" w:right="1417" w:bottom="1417" w:left="1417" w:header="0" w:footer="3" w:gutter="0"/>
          <w:cols w:space="720"/>
          <w:noEndnote/>
          <w:docGrid w:linePitch="360"/>
        </w:sectPr>
      </w:pPr>
    </w:p>
    <w:p w:rsidR="00632885" w:rsidRPr="0087449A" w:rsidRDefault="00632885" w:rsidP="00632885">
      <w:pPr>
        <w:pStyle w:val="Teksttreci20"/>
        <w:shd w:val="clear" w:color="auto" w:fill="auto"/>
        <w:tabs>
          <w:tab w:val="left" w:pos="3517"/>
        </w:tabs>
        <w:spacing w:after="286" w:line="240" w:lineRule="auto"/>
        <w:ind w:firstLine="0"/>
        <w:rPr>
          <w:rFonts w:asciiTheme="minorHAnsi" w:hAnsiTheme="minorHAnsi" w:cs="Times New Roman"/>
          <w:sz w:val="24"/>
          <w:szCs w:val="24"/>
        </w:rPr>
      </w:pPr>
      <w:r w:rsidRPr="0087449A">
        <w:rPr>
          <w:rFonts w:asciiTheme="minorHAnsi" w:hAnsiTheme="minorHAnsi" w:cs="Times New Roman"/>
          <w:sz w:val="24"/>
          <w:szCs w:val="24"/>
        </w:rPr>
        <w:lastRenderedPageBreak/>
        <w:t>I. Nazwa oraz adres Zamawiającego</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Nazwa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Miasto Brańsk</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Adres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ul. Rynek 8, 17 – 120 Brańsk</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REGON</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050658947</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NIP</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r>
      <w:r>
        <w:rPr>
          <w:rFonts w:asciiTheme="minorHAnsi" w:hAnsiTheme="minorHAnsi" w:cs="Times New Roman"/>
        </w:rPr>
        <w:tab/>
      </w:r>
      <w:r w:rsidRPr="0087449A">
        <w:rPr>
          <w:rFonts w:asciiTheme="minorHAnsi" w:hAnsiTheme="minorHAnsi" w:cs="Times New Roman"/>
          <w:bCs/>
        </w:rPr>
        <w:t>543-20-69-834</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Strona internetowa Zamawiającego</w:t>
      </w:r>
      <w:r w:rsidRPr="0087449A">
        <w:rPr>
          <w:rFonts w:asciiTheme="minorHAnsi" w:hAnsiTheme="minorHAnsi" w:cs="Times New Roman"/>
        </w:rPr>
        <w:tab/>
      </w:r>
      <w:r w:rsidRPr="0087449A">
        <w:rPr>
          <w:rFonts w:asciiTheme="minorHAnsi" w:hAnsiTheme="minorHAnsi" w:cs="Times New Roman"/>
        </w:rPr>
        <w:tab/>
      </w:r>
      <w:hyperlink r:id="rId10" w:history="1">
        <w:r w:rsidRPr="0087449A">
          <w:rPr>
            <w:rStyle w:val="Hipercze"/>
            <w:rFonts w:asciiTheme="minorHAnsi" w:hAnsiTheme="minorHAnsi" w:cs="Times New Roman"/>
          </w:rPr>
          <w:t>http://bip.um.bransk.wrotapodlasia.pl</w:t>
        </w:r>
      </w:hyperlink>
      <w:r w:rsidRPr="0087449A">
        <w:rPr>
          <w:rFonts w:asciiTheme="minorHAnsi" w:hAnsiTheme="minorHAnsi" w:cs="Times New Roman"/>
        </w:rPr>
        <w:t xml:space="preserve"> </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Nr telefonu i </w:t>
      </w:r>
      <w:proofErr w:type="spellStart"/>
      <w:r w:rsidRPr="0087449A">
        <w:rPr>
          <w:rFonts w:asciiTheme="minorHAnsi" w:hAnsiTheme="minorHAnsi" w:cs="Times New Roman"/>
        </w:rPr>
        <w:t>faxu</w:t>
      </w:r>
      <w:proofErr w:type="spellEnd"/>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t>tel. 85 7375005</w:t>
      </w:r>
      <w:r>
        <w:rPr>
          <w:rFonts w:asciiTheme="minorHAnsi" w:hAnsiTheme="minorHAnsi" w:cs="Times New Roman"/>
        </w:rPr>
        <w:t>,</w:t>
      </w:r>
      <w:r w:rsidRPr="0087449A">
        <w:rPr>
          <w:rFonts w:asciiTheme="minorHAnsi" w:hAnsiTheme="minorHAnsi" w:cs="Times New Roman"/>
        </w:rPr>
        <w:t xml:space="preserve"> fax. 85 7375363</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e-mail</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hyperlink r:id="rId11" w:history="1">
        <w:r w:rsidRPr="0087449A">
          <w:rPr>
            <w:rStyle w:val="Hipercze"/>
            <w:rFonts w:asciiTheme="minorHAnsi" w:hAnsiTheme="minorHAnsi" w:cs="Times New Roman"/>
          </w:rPr>
          <w:t>um.bransk@bransk.podlaskie.pl</w:t>
        </w:r>
      </w:hyperlink>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Teksttreci20"/>
        <w:shd w:val="clear" w:color="auto" w:fill="auto"/>
        <w:tabs>
          <w:tab w:val="left" w:pos="3826"/>
        </w:tabs>
        <w:spacing w:after="269" w:line="240" w:lineRule="auto"/>
        <w:ind w:firstLine="0"/>
        <w:rPr>
          <w:rFonts w:asciiTheme="minorHAnsi" w:hAnsiTheme="minorHAnsi" w:cs="Times New Roman"/>
          <w:sz w:val="24"/>
          <w:szCs w:val="24"/>
        </w:rPr>
      </w:pPr>
      <w:r w:rsidRPr="0087449A">
        <w:rPr>
          <w:rFonts w:asciiTheme="minorHAnsi" w:hAnsiTheme="minorHAnsi" w:cs="Times New Roman"/>
          <w:sz w:val="24"/>
          <w:szCs w:val="24"/>
        </w:rPr>
        <w:t>II. Tryb udzielenia zamówienia</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Do udzielenia zamówienia stosuje się przepisy ustawy z dnia 29 stycznia 2004 r. - Prawo zamówień publicznych (Dz. U</w:t>
      </w:r>
      <w:r>
        <w:rPr>
          <w:rFonts w:asciiTheme="minorHAnsi" w:hAnsiTheme="minorHAnsi" w:cs="Times New Roman"/>
        </w:rPr>
        <w:t>.</w:t>
      </w:r>
      <w:r w:rsidRPr="0087449A">
        <w:rPr>
          <w:rFonts w:asciiTheme="minorHAnsi" w:hAnsiTheme="minorHAnsi" w:cs="Times New Roman"/>
        </w:rPr>
        <w:t xml:space="preserve"> z 2018 r. poz. 1986 z </w:t>
      </w:r>
      <w:proofErr w:type="spellStart"/>
      <w:r w:rsidRPr="0087449A">
        <w:rPr>
          <w:rFonts w:asciiTheme="minorHAnsi" w:hAnsiTheme="minorHAnsi" w:cs="Times New Roman"/>
        </w:rPr>
        <w:t>późn</w:t>
      </w:r>
      <w:proofErr w:type="spellEnd"/>
      <w:r w:rsidRPr="0087449A">
        <w:rPr>
          <w:rFonts w:asciiTheme="minorHAnsi" w:hAnsiTheme="minorHAnsi" w:cs="Times New Roman"/>
        </w:rPr>
        <w:t xml:space="preserve">. zm.), zwanej dalej „ustawą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Postępowanie jest prowadzone w trybie przetargu nieograniczonego o wartości zamówienia mniejszej niż kwoty określone w przepisach wydanych na podstawie </w:t>
      </w:r>
      <w:r w:rsidR="0022467D">
        <w:rPr>
          <w:rFonts w:asciiTheme="minorHAnsi" w:hAnsiTheme="minorHAnsi" w:cs="Times New Roman"/>
        </w:rPr>
        <w:t xml:space="preserve">                </w:t>
      </w:r>
      <w:r w:rsidRPr="0087449A">
        <w:rPr>
          <w:rFonts w:asciiTheme="minorHAnsi" w:hAnsiTheme="minorHAnsi" w:cs="Times New Roman"/>
        </w:rPr>
        <w:t xml:space="preserve">art. 11 ust. 8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Ogłoszenie o zamówieniu zostaje zamieszczone:</w:t>
      </w:r>
    </w:p>
    <w:p w:rsidR="00632885" w:rsidRPr="004A1A25"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w:t>
      </w:r>
      <w:r w:rsidRPr="00573944">
        <w:rPr>
          <w:rFonts w:asciiTheme="minorHAnsi" w:hAnsiTheme="minorHAnsi" w:cs="Times New Roman"/>
        </w:rPr>
        <w:t xml:space="preserve">w Biuletynie Zamówień Publicznych nr ogłoszenia </w:t>
      </w:r>
      <w:r w:rsidRPr="00573944">
        <w:rPr>
          <w:rFonts w:asciiTheme="minorHAnsi" w:eastAsia="Times New Roman" w:hAnsiTheme="minorHAnsi" w:cs="Times New Roman"/>
        </w:rPr>
        <w:t xml:space="preserve"> </w:t>
      </w:r>
      <w:r w:rsidR="00FC73B0" w:rsidRPr="004A1A25">
        <w:rPr>
          <w:rFonts w:asciiTheme="minorHAnsi" w:eastAsia="Times New Roman" w:hAnsiTheme="minorHAnsi" w:cs="Times New Roman"/>
        </w:rPr>
        <w:t>Ogłoszenie</w:t>
      </w:r>
      <w:r w:rsidR="00897DB1" w:rsidRPr="004A1A25">
        <w:rPr>
          <w:rFonts w:asciiTheme="minorHAnsi" w:eastAsia="Times New Roman" w:hAnsiTheme="minorHAnsi" w:cs="Times New Roman"/>
        </w:rPr>
        <w:t xml:space="preserve"> nr </w:t>
      </w:r>
      <w:r w:rsidR="004A1A25" w:rsidRPr="004A1A25">
        <w:rPr>
          <w:rFonts w:asciiTheme="minorHAnsi" w:hAnsiTheme="minorHAnsi"/>
        </w:rPr>
        <w:t>556041-N-2019</w:t>
      </w:r>
      <w:r w:rsidR="0076666C" w:rsidRPr="004A1A25">
        <w:rPr>
          <w:rFonts w:asciiTheme="minorHAnsi" w:hAnsiTheme="minorHAnsi"/>
        </w:rPr>
        <w:t xml:space="preserve"> </w:t>
      </w:r>
      <w:r w:rsidR="00C64060" w:rsidRPr="004A1A25">
        <w:rPr>
          <w:rFonts w:asciiTheme="minorHAnsi" w:hAnsiTheme="minorHAnsi"/>
        </w:rPr>
        <w:t xml:space="preserve">                                    </w:t>
      </w:r>
      <w:r w:rsidR="001C6644" w:rsidRPr="004A1A25">
        <w:rPr>
          <w:rFonts w:asciiTheme="minorHAnsi" w:eastAsia="Times New Roman" w:hAnsiTheme="minorHAnsi" w:cs="Times New Roman"/>
        </w:rPr>
        <w:t>z dnia 2019-06-04</w:t>
      </w:r>
      <w:r w:rsidR="008E22CC" w:rsidRPr="004A1A25">
        <w:rPr>
          <w:rFonts w:asciiTheme="minorHAnsi" w:eastAsia="Times New Roman" w:hAnsiTheme="minorHAnsi" w:cs="Times New Roman"/>
        </w:rPr>
        <w:t xml:space="preserve"> r.</w:t>
      </w:r>
    </w:p>
    <w:p w:rsidR="00632885" w:rsidRPr="0087449A" w:rsidRDefault="00632885" w:rsidP="00632885">
      <w:pPr>
        <w:pStyle w:val="Teksttreci30"/>
        <w:numPr>
          <w:ilvl w:val="0"/>
          <w:numId w:val="2"/>
        </w:numPr>
        <w:shd w:val="clear" w:color="auto" w:fill="auto"/>
        <w:spacing w:after="0" w:line="240" w:lineRule="auto"/>
        <w:ind w:left="520"/>
        <w:jc w:val="both"/>
        <w:rPr>
          <w:rFonts w:asciiTheme="minorHAnsi" w:hAnsiTheme="minorHAnsi" w:cs="Times New Roman"/>
          <w:sz w:val="24"/>
          <w:szCs w:val="24"/>
        </w:rPr>
      </w:pPr>
      <w:r w:rsidRPr="0087449A">
        <w:rPr>
          <w:rFonts w:asciiTheme="minorHAnsi" w:hAnsiTheme="minorHAnsi" w:cs="Times New Roman"/>
          <w:sz w:val="24"/>
          <w:szCs w:val="24"/>
        </w:rPr>
        <w:t xml:space="preserve"> na stronie internetowej Urzędu Miasta Brańsk </w:t>
      </w:r>
      <w:hyperlink r:id="rId12" w:history="1">
        <w:r w:rsidRPr="0087449A">
          <w:rPr>
            <w:rStyle w:val="Hipercze"/>
            <w:rFonts w:asciiTheme="minorHAnsi" w:hAnsiTheme="minorHAnsi" w:cs="Times New Roman"/>
            <w:sz w:val="24"/>
            <w:szCs w:val="24"/>
          </w:rPr>
          <w:t>http://bip.um.bransk.wrotapodlasia.pl</w:t>
        </w:r>
      </w:hyperlink>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na tablicy ogłoszeń w Urzędzie Miasta Brańsk, ul Rynek 8, 17 – 120 Brańsk.</w:t>
      </w:r>
    </w:p>
    <w:p w:rsidR="00632885" w:rsidRPr="0087449A" w:rsidRDefault="00632885" w:rsidP="00632885">
      <w:pPr>
        <w:numPr>
          <w:ilvl w:val="0"/>
          <w:numId w:val="1"/>
        </w:numPr>
        <w:ind w:left="400" w:hanging="360"/>
        <w:jc w:val="both"/>
        <w:rPr>
          <w:rFonts w:asciiTheme="minorHAnsi" w:hAnsiTheme="minorHAnsi" w:cs="Times New Roman"/>
        </w:rPr>
      </w:pPr>
      <w:r w:rsidRPr="0087449A">
        <w:rPr>
          <w:rFonts w:asciiTheme="minorHAnsi" w:hAnsiTheme="minorHAnsi" w:cs="Times New Roman"/>
        </w:rPr>
        <w:t xml:space="preserve"> Dostępność dokumentacji projektowej - dokumentacja projektowa</w:t>
      </w:r>
      <w:r>
        <w:rPr>
          <w:rFonts w:asciiTheme="minorHAnsi" w:hAnsiTheme="minorHAnsi" w:cs="Times New Roman"/>
        </w:rPr>
        <w:t xml:space="preserve"> oraz s</w:t>
      </w:r>
      <w:r w:rsidRPr="0087449A">
        <w:rPr>
          <w:rFonts w:asciiTheme="minorHAnsi" w:hAnsiTheme="minorHAnsi" w:cs="Times New Roman"/>
        </w:rPr>
        <w:t>pecyfikacja techniczna wykonania i odbioru robót</w:t>
      </w:r>
      <w:r>
        <w:rPr>
          <w:rFonts w:asciiTheme="minorHAnsi" w:hAnsiTheme="minorHAnsi" w:cs="Times New Roman"/>
        </w:rPr>
        <w:t xml:space="preserve"> są</w:t>
      </w:r>
      <w:r w:rsidRPr="0087449A">
        <w:rPr>
          <w:rFonts w:asciiTheme="minorHAnsi" w:hAnsiTheme="minorHAnsi" w:cs="Times New Roman"/>
        </w:rPr>
        <w:t xml:space="preserve"> dostępn</w:t>
      </w:r>
      <w:r>
        <w:rPr>
          <w:rFonts w:asciiTheme="minorHAnsi" w:hAnsiTheme="minorHAnsi" w:cs="Times New Roman"/>
        </w:rPr>
        <w:t>e</w:t>
      </w:r>
      <w:r w:rsidRPr="0087449A">
        <w:rPr>
          <w:rFonts w:asciiTheme="minorHAnsi" w:hAnsiTheme="minorHAnsi" w:cs="Times New Roman"/>
        </w:rPr>
        <w:t xml:space="preserve"> dla Wykonawców na stronie internetowej </w:t>
      </w:r>
      <w:hyperlink r:id="rId13" w:history="1">
        <w:r w:rsidRPr="0087449A">
          <w:rPr>
            <w:rStyle w:val="Hipercze"/>
            <w:rFonts w:asciiTheme="minorHAnsi" w:hAnsiTheme="minorHAnsi" w:cs="Times New Roman"/>
          </w:rPr>
          <w:t>http://bip.um.bransk.wrotapodlasia.pl</w:t>
        </w:r>
      </w:hyperlink>
    </w:p>
    <w:p w:rsidR="00632885" w:rsidRPr="0087449A" w:rsidRDefault="00632885" w:rsidP="00632885">
      <w:pPr>
        <w:numPr>
          <w:ilvl w:val="0"/>
          <w:numId w:val="1"/>
        </w:numPr>
        <w:ind w:left="400" w:hanging="360"/>
        <w:jc w:val="both"/>
        <w:rPr>
          <w:rFonts w:asciiTheme="minorHAnsi" w:hAnsiTheme="minorHAnsi" w:cs="Times New Roman"/>
        </w:rPr>
      </w:pPr>
      <w:r w:rsidRPr="0087449A">
        <w:rPr>
          <w:rFonts w:asciiTheme="minorHAnsi" w:hAnsiTheme="minorHAnsi" w:cs="Times New Roman"/>
        </w:rPr>
        <w:t>Zamawiający:</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dopuszcza składania ofert częściowych,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wymaga ani nie dopuszcza składania ofert wariantowych,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rozliczenia w walutach obcych,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aukcji elektronicznej,</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zaliczek na poczet wykonania zamówienia,</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umowy ramowej,</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dynamicznego systemu zakupów,</w:t>
      </w:r>
    </w:p>
    <w:p w:rsidR="00632885" w:rsidRPr="0087449A" w:rsidRDefault="00632885" w:rsidP="00632885">
      <w:pPr>
        <w:numPr>
          <w:ilvl w:val="0"/>
          <w:numId w:val="2"/>
        </w:numPr>
        <w:spacing w:after="277"/>
        <w:ind w:left="520" w:hanging="140"/>
        <w:jc w:val="both"/>
        <w:rPr>
          <w:rFonts w:asciiTheme="minorHAnsi" w:hAnsiTheme="minorHAnsi" w:cs="Times New Roman"/>
        </w:rPr>
      </w:pPr>
      <w:r w:rsidRPr="0087449A">
        <w:rPr>
          <w:rFonts w:asciiTheme="minorHAnsi" w:hAnsiTheme="minorHAnsi" w:cs="Times New Roman"/>
        </w:rPr>
        <w:t xml:space="preserve"> nie przewiduje udzielenia zamówień o których mowa w art. 67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6 i 7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pStyle w:val="Teksttreci20"/>
        <w:shd w:val="clear" w:color="auto" w:fill="auto"/>
        <w:spacing w:after="265" w:line="240" w:lineRule="auto"/>
        <w:ind w:left="60" w:firstLine="0"/>
        <w:rPr>
          <w:rFonts w:asciiTheme="minorHAnsi" w:hAnsiTheme="minorHAnsi" w:cs="Times New Roman"/>
          <w:sz w:val="24"/>
          <w:szCs w:val="24"/>
        </w:rPr>
      </w:pPr>
      <w:r w:rsidRPr="0087449A">
        <w:rPr>
          <w:rFonts w:asciiTheme="minorHAnsi" w:hAnsiTheme="minorHAnsi" w:cs="Times New Roman"/>
          <w:sz w:val="24"/>
          <w:szCs w:val="24"/>
        </w:rPr>
        <w:t>III. Opis przedmiotu zamówienia</w:t>
      </w:r>
    </w:p>
    <w:p w:rsidR="00632885" w:rsidRPr="0087449A" w:rsidRDefault="00632885" w:rsidP="00632885">
      <w:pPr>
        <w:pStyle w:val="Bezodstpw"/>
        <w:numPr>
          <w:ilvl w:val="0"/>
          <w:numId w:val="22"/>
        </w:numPr>
        <w:jc w:val="both"/>
        <w:rPr>
          <w:rFonts w:asciiTheme="minorHAnsi" w:hAnsiTheme="minorHAnsi" w:cs="Times New Roman"/>
        </w:rPr>
      </w:pPr>
      <w:r w:rsidRPr="0087449A">
        <w:rPr>
          <w:rFonts w:asciiTheme="minorHAnsi" w:hAnsiTheme="minorHAnsi" w:cs="Times New Roman"/>
        </w:rPr>
        <w:t>Przedmiot</w:t>
      </w:r>
      <w:r w:rsidR="001C6644">
        <w:rPr>
          <w:rFonts w:asciiTheme="minorHAnsi" w:hAnsiTheme="minorHAnsi" w:cs="Times New Roman"/>
        </w:rPr>
        <w:t>em</w:t>
      </w:r>
      <w:r w:rsidRPr="0087449A">
        <w:rPr>
          <w:rFonts w:asciiTheme="minorHAnsi" w:hAnsiTheme="minorHAnsi" w:cs="Times New Roman"/>
        </w:rPr>
        <w:t xml:space="preserve"> </w:t>
      </w:r>
      <w:r w:rsidR="003C5A0C">
        <w:rPr>
          <w:rFonts w:asciiTheme="minorHAnsi" w:hAnsiTheme="minorHAnsi" w:cs="Times New Roman"/>
        </w:rPr>
        <w:t xml:space="preserve">niniejszego zamówienia jest </w:t>
      </w:r>
      <w:r w:rsidR="007419A5">
        <w:rPr>
          <w:rFonts w:asciiTheme="minorHAnsi" w:hAnsiTheme="minorHAnsi" w:cs="Times New Roman"/>
        </w:rPr>
        <w:t>realizacja</w:t>
      </w:r>
      <w:r w:rsidRPr="0087449A">
        <w:rPr>
          <w:rFonts w:asciiTheme="minorHAnsi" w:hAnsiTheme="minorHAnsi" w:cs="Times New Roman"/>
        </w:rPr>
        <w:t xml:space="preserve"> roboty budowlanej</w:t>
      </w:r>
      <w:r w:rsidR="007419A5">
        <w:rPr>
          <w:rFonts w:asciiTheme="minorHAnsi" w:hAnsiTheme="minorHAnsi" w:cs="Times New Roman"/>
        </w:rPr>
        <w:t xml:space="preserve"> </w:t>
      </w:r>
      <w:r w:rsidRPr="0087449A">
        <w:rPr>
          <w:rFonts w:asciiTheme="minorHAnsi" w:hAnsiTheme="minorHAnsi" w:cs="Times New Roman"/>
        </w:rPr>
        <w:t xml:space="preserve">pn. </w:t>
      </w:r>
      <w:r w:rsidRPr="0087449A">
        <w:rPr>
          <w:rFonts w:asciiTheme="minorHAnsi" w:hAnsiTheme="minorHAnsi" w:cs="Times New Roman"/>
          <w:b/>
          <w:i/>
        </w:rPr>
        <w:t>„Ulepszenie estetyki oraz nadanie walorów funkcjonalnych przestrzeni łączącej</w:t>
      </w:r>
      <w:r>
        <w:rPr>
          <w:rFonts w:asciiTheme="minorHAnsi" w:hAnsiTheme="minorHAnsi" w:cs="Times New Roman"/>
          <w:b/>
          <w:i/>
        </w:rPr>
        <w:t xml:space="preserve"> dawny Rynek </w:t>
      </w:r>
      <w:r w:rsidR="007419A5">
        <w:rPr>
          <w:rFonts w:asciiTheme="minorHAnsi" w:hAnsiTheme="minorHAnsi" w:cs="Times New Roman"/>
          <w:b/>
          <w:i/>
        </w:rPr>
        <w:t xml:space="preserve">                      </w:t>
      </w:r>
      <w:r>
        <w:rPr>
          <w:rFonts w:asciiTheme="minorHAnsi" w:hAnsiTheme="minorHAnsi" w:cs="Times New Roman"/>
          <w:b/>
          <w:i/>
        </w:rPr>
        <w:t>z rzeką Nurzec” w r</w:t>
      </w:r>
      <w:r w:rsidRPr="0087449A">
        <w:rPr>
          <w:rFonts w:asciiTheme="minorHAnsi" w:hAnsiTheme="minorHAnsi" w:cs="Times New Roman"/>
          <w:b/>
          <w:i/>
        </w:rPr>
        <w:t>amach Regionalnego Programu Operacyjnego Województwa Podlaskiego na lata 2014 – 2020, Osi priorytetowej VIII. Infrastruktura dla usług użyteczności publicznej, Działanie 8.6 Inwestycje na rzecz rozwoju lokalnego.</w:t>
      </w:r>
    </w:p>
    <w:p w:rsidR="003B78BE" w:rsidRPr="009E26B7" w:rsidRDefault="003C5A0C" w:rsidP="00AF08C2">
      <w:pPr>
        <w:pStyle w:val="Bezodstpw"/>
        <w:ind w:left="360"/>
        <w:jc w:val="both"/>
        <w:rPr>
          <w:rFonts w:asciiTheme="minorHAnsi" w:hAnsiTheme="minorHAnsi" w:cs="Times New Roman"/>
        </w:rPr>
      </w:pPr>
      <w:r>
        <w:rPr>
          <w:rFonts w:asciiTheme="minorHAnsi" w:hAnsiTheme="minorHAnsi" w:cs="Times New Roman"/>
        </w:rPr>
        <w:t>Za</w:t>
      </w:r>
      <w:r w:rsidR="007419A5">
        <w:rPr>
          <w:rFonts w:asciiTheme="minorHAnsi" w:hAnsiTheme="minorHAnsi" w:cs="Times New Roman"/>
        </w:rPr>
        <w:t xml:space="preserve">kres prac obejmuje </w:t>
      </w:r>
      <w:r w:rsidR="00B0430B">
        <w:rPr>
          <w:rFonts w:asciiTheme="minorHAnsi" w:hAnsiTheme="minorHAnsi" w:cs="Times New Roman"/>
        </w:rPr>
        <w:t>częściową roz</w:t>
      </w:r>
      <w:r w:rsidR="00FD736F">
        <w:rPr>
          <w:rFonts w:asciiTheme="minorHAnsi" w:hAnsiTheme="minorHAnsi" w:cs="Times New Roman"/>
        </w:rPr>
        <w:t xml:space="preserve">biórkę i ponowne ułożenie </w:t>
      </w:r>
      <w:r w:rsidR="001E4AA8">
        <w:rPr>
          <w:rFonts w:asciiTheme="minorHAnsi" w:hAnsiTheme="minorHAnsi" w:cs="Times New Roman"/>
        </w:rPr>
        <w:t>istniejącego utwardzenia terenu, budowę nowego ciągu pieszo-jezdnego</w:t>
      </w:r>
      <w:r w:rsidR="00EA75CD">
        <w:rPr>
          <w:rFonts w:asciiTheme="minorHAnsi" w:hAnsiTheme="minorHAnsi" w:cs="Times New Roman"/>
        </w:rPr>
        <w:t>,</w:t>
      </w:r>
      <w:r w:rsidR="00C40559">
        <w:rPr>
          <w:rFonts w:asciiTheme="minorHAnsi" w:hAnsiTheme="minorHAnsi" w:cs="Times New Roman"/>
        </w:rPr>
        <w:t xml:space="preserve"> </w:t>
      </w:r>
      <w:r w:rsidR="001147A5">
        <w:rPr>
          <w:rFonts w:asciiTheme="minorHAnsi" w:hAnsiTheme="minorHAnsi" w:cs="Times New Roman"/>
        </w:rPr>
        <w:t>łączącego ulicę Rynek z droga lokalną przy rzece Nurze</w:t>
      </w:r>
      <w:r w:rsidR="008D3E63">
        <w:rPr>
          <w:rFonts w:asciiTheme="minorHAnsi" w:hAnsiTheme="minorHAnsi" w:cs="Times New Roman"/>
        </w:rPr>
        <w:t>c</w:t>
      </w:r>
      <w:r w:rsidR="00EA75CD">
        <w:rPr>
          <w:rFonts w:asciiTheme="minorHAnsi" w:hAnsiTheme="minorHAnsi" w:cs="Times New Roman"/>
        </w:rPr>
        <w:t xml:space="preserve">, z </w:t>
      </w:r>
      <w:r w:rsidR="00C40559">
        <w:rPr>
          <w:rFonts w:asciiTheme="minorHAnsi" w:hAnsiTheme="minorHAnsi" w:cs="Times New Roman"/>
        </w:rPr>
        <w:t>parkingami i placem rekreacyjnym</w:t>
      </w:r>
      <w:r w:rsidR="006B4374">
        <w:rPr>
          <w:rFonts w:asciiTheme="minorHAnsi" w:hAnsiTheme="minorHAnsi" w:cs="Times New Roman"/>
        </w:rPr>
        <w:t xml:space="preserve">, elementy małej architektury – </w:t>
      </w:r>
      <w:r w:rsidR="006B4374">
        <w:rPr>
          <w:rFonts w:asciiTheme="minorHAnsi" w:hAnsiTheme="minorHAnsi" w:cs="Times New Roman"/>
        </w:rPr>
        <w:lastRenderedPageBreak/>
        <w:t>ławki i śmietniki na placu, oświetlenie terenu</w:t>
      </w:r>
      <w:r w:rsidR="00EA75CD">
        <w:rPr>
          <w:rFonts w:asciiTheme="minorHAnsi" w:hAnsiTheme="minorHAnsi" w:cs="Times New Roman"/>
        </w:rPr>
        <w:t xml:space="preserve"> </w:t>
      </w:r>
      <w:r w:rsidR="00AF08C2">
        <w:rPr>
          <w:rFonts w:asciiTheme="minorHAnsi" w:hAnsiTheme="minorHAnsi" w:cs="Times New Roman"/>
        </w:rPr>
        <w:t xml:space="preserve">oraz nasadzenie zieleni. </w:t>
      </w:r>
      <w:r w:rsidR="00632885" w:rsidRPr="0087449A">
        <w:rPr>
          <w:rFonts w:asciiTheme="minorHAnsi" w:hAnsiTheme="minorHAnsi" w:cs="Times New Roman"/>
        </w:rPr>
        <w:t>końcowa inwentaryzacja geodezyjna powykonawcza obiektu</w:t>
      </w:r>
      <w:r w:rsidR="00AC5B21">
        <w:rPr>
          <w:rFonts w:asciiTheme="minorHAnsi" w:hAnsiTheme="minorHAnsi" w:cs="Times New Roman"/>
        </w:rPr>
        <w:t>.</w:t>
      </w:r>
      <w:r w:rsidR="00762333">
        <w:rPr>
          <w:rFonts w:ascii="Times New Roman" w:hAnsi="Times New Roman"/>
        </w:rPr>
        <w:t xml:space="preserve"> </w:t>
      </w:r>
      <w:r w:rsidR="00762333" w:rsidRPr="00762333">
        <w:rPr>
          <w:rFonts w:asciiTheme="minorHAnsi" w:hAnsiTheme="minorHAnsi"/>
        </w:rPr>
        <w:t xml:space="preserve">Wykonawca </w:t>
      </w:r>
      <w:r w:rsidR="009E26B7" w:rsidRPr="009E26B7">
        <w:rPr>
          <w:rFonts w:ascii="Calibri" w:hAnsi="Calibri"/>
        </w:rPr>
        <w:t>sporządzi geodezyjną dokumentację powykonawczą</w:t>
      </w:r>
      <w:r w:rsidR="00044F3B">
        <w:rPr>
          <w:rFonts w:asciiTheme="minorHAnsi" w:hAnsiTheme="minorHAnsi"/>
        </w:rPr>
        <w:t xml:space="preserve"> robót i sieci uzbrojenia terenu.</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 xml:space="preserve">Szczegółowy opis przedmiotu zamówienia zawiera projekt budowlany ( załącznik nr 1 </w:t>
      </w:r>
      <w:r w:rsidR="00AC5B21">
        <w:rPr>
          <w:rFonts w:asciiTheme="minorHAnsi" w:hAnsiTheme="minorHAnsi" w:cs="Times New Roman"/>
        </w:rPr>
        <w:t xml:space="preserve">                </w:t>
      </w:r>
      <w:r w:rsidRPr="0087449A">
        <w:rPr>
          <w:rFonts w:asciiTheme="minorHAnsi" w:hAnsiTheme="minorHAnsi" w:cs="Times New Roman"/>
        </w:rPr>
        <w:t>do SIWZ), Specyfikacja techniczna wykonania i odbioru robót (</w:t>
      </w:r>
      <w:proofErr w:type="spellStart"/>
      <w:r w:rsidRPr="0087449A">
        <w:rPr>
          <w:rFonts w:asciiTheme="minorHAnsi" w:hAnsiTheme="minorHAnsi" w:cs="Times New Roman"/>
        </w:rPr>
        <w:t>STWiOR</w:t>
      </w:r>
      <w:proofErr w:type="spellEnd"/>
      <w:r w:rsidRPr="0087449A">
        <w:rPr>
          <w:rFonts w:asciiTheme="minorHAnsi" w:hAnsiTheme="minorHAnsi" w:cs="Times New Roman"/>
        </w:rPr>
        <w:t xml:space="preserve">) (załącznik nr 2 </w:t>
      </w:r>
      <w:r w:rsidR="00AC5B21">
        <w:rPr>
          <w:rFonts w:asciiTheme="minorHAnsi" w:hAnsiTheme="minorHAnsi" w:cs="Times New Roman"/>
        </w:rPr>
        <w:t xml:space="preserve">              </w:t>
      </w:r>
      <w:r w:rsidRPr="0087449A">
        <w:rPr>
          <w:rFonts w:asciiTheme="minorHAnsi" w:hAnsiTheme="minorHAnsi" w:cs="Times New Roman"/>
        </w:rPr>
        <w:t xml:space="preserve">do SIWZ). Przedmiar robót (załącznik nr 3 do SIWZ) jest jedynie dokumentem pomocniczym dla Wykonawcy. </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 xml:space="preserve">Roboty budowlane należy wykonać z należytą starannością oraz z wiedzą techniczną zgodnie </w:t>
      </w:r>
      <w:r>
        <w:rPr>
          <w:rFonts w:asciiTheme="minorHAnsi" w:hAnsiTheme="minorHAnsi" w:cs="Times New Roman"/>
        </w:rPr>
        <w:t xml:space="preserve">z </w:t>
      </w:r>
      <w:r w:rsidRPr="0087449A">
        <w:rPr>
          <w:rFonts w:asciiTheme="minorHAnsi" w:hAnsiTheme="minorHAnsi" w:cs="Times New Roman"/>
        </w:rPr>
        <w:t xml:space="preserve">projektem budowlanym, obwiązującymi normami i przepisami oraz zgodnie                   z wymaganiami </w:t>
      </w:r>
      <w:proofErr w:type="spellStart"/>
      <w:r w:rsidRPr="0087449A">
        <w:rPr>
          <w:rFonts w:asciiTheme="minorHAnsi" w:hAnsiTheme="minorHAnsi" w:cs="Times New Roman"/>
        </w:rPr>
        <w:t>STWiOR</w:t>
      </w:r>
      <w:proofErr w:type="spellEnd"/>
      <w:r w:rsidRPr="0087449A">
        <w:rPr>
          <w:rFonts w:asciiTheme="minorHAnsi" w:hAnsiTheme="minorHAnsi" w:cs="Times New Roman"/>
        </w:rPr>
        <w:t>.</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 xml:space="preserve">Pozostałe warunki wykonania przedmiotu zamówienia określone zostały we wzorze umowy stanowiącym załącznik </w:t>
      </w:r>
      <w:r w:rsidRPr="00C64060">
        <w:rPr>
          <w:rFonts w:asciiTheme="minorHAnsi" w:hAnsiTheme="minorHAnsi" w:cs="Times New Roman"/>
          <w:color w:val="auto"/>
        </w:rPr>
        <w:t>nr</w:t>
      </w:r>
      <w:r w:rsidR="00C64060" w:rsidRPr="00C64060">
        <w:rPr>
          <w:rFonts w:asciiTheme="minorHAnsi" w:hAnsiTheme="minorHAnsi" w:cs="Times New Roman"/>
          <w:color w:val="auto"/>
        </w:rPr>
        <w:t xml:space="preserve"> </w:t>
      </w:r>
      <w:r w:rsidR="00FC7163" w:rsidRPr="00C64060">
        <w:rPr>
          <w:rFonts w:asciiTheme="minorHAnsi" w:hAnsiTheme="minorHAnsi" w:cs="Times New Roman"/>
          <w:color w:val="auto"/>
        </w:rPr>
        <w:t>9</w:t>
      </w:r>
      <w:r w:rsidR="00FC7163" w:rsidRPr="00FC7163">
        <w:rPr>
          <w:rFonts w:asciiTheme="minorHAnsi" w:hAnsiTheme="minorHAnsi" w:cs="Times New Roman"/>
          <w:color w:val="548DD4" w:themeColor="text2" w:themeTint="99"/>
        </w:rPr>
        <w:t xml:space="preserve"> </w:t>
      </w:r>
      <w:r w:rsidRPr="0087449A">
        <w:rPr>
          <w:rFonts w:asciiTheme="minorHAnsi" w:hAnsiTheme="minorHAnsi" w:cs="Times New Roman"/>
        </w:rPr>
        <w:t>do SIWZ.</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Wspólny Słownik Zamówień (CPV):</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45000000-7 Roboty Budowlane </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CPV przedmiotów dodatkowych:</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45111200-0 Roboty w zakresie przygotowania terenu pod budowę i roboty ziemne </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45233253-7 Roboty w zakresie nawierzchni dróg </w:t>
      </w:r>
    </w:p>
    <w:p w:rsidR="00632885" w:rsidRDefault="00632885" w:rsidP="00632885">
      <w:pPr>
        <w:ind w:left="400"/>
        <w:jc w:val="both"/>
        <w:rPr>
          <w:rFonts w:asciiTheme="minorHAnsi" w:hAnsiTheme="minorHAnsi" w:cs="Times New Roman"/>
        </w:rPr>
      </w:pPr>
      <w:r w:rsidRPr="0087449A">
        <w:rPr>
          <w:rFonts w:asciiTheme="minorHAnsi" w:hAnsiTheme="minorHAnsi" w:cs="Times New Roman"/>
        </w:rPr>
        <w:t>45232452-5 Roboty odwadniające</w:t>
      </w:r>
    </w:p>
    <w:p w:rsidR="00037B14" w:rsidRPr="00226642" w:rsidRDefault="00037B14" w:rsidP="00037B14">
      <w:pPr>
        <w:ind w:left="400"/>
        <w:jc w:val="both"/>
        <w:rPr>
          <w:rFonts w:asciiTheme="minorHAnsi" w:hAnsiTheme="minorHAnsi" w:cs="Times New Roman"/>
        </w:rPr>
      </w:pPr>
      <w:r w:rsidRPr="00226642">
        <w:rPr>
          <w:rFonts w:asciiTheme="minorHAnsi" w:hAnsiTheme="minorHAnsi"/>
        </w:rPr>
        <w:t>45316100-6</w:t>
      </w:r>
      <w:r w:rsidRPr="00226642">
        <w:rPr>
          <w:rFonts w:asciiTheme="minorHAnsi" w:hAnsiTheme="minorHAnsi" w:cs="Times New Roman"/>
        </w:rPr>
        <w:t xml:space="preserve"> </w:t>
      </w:r>
      <w:r w:rsidRPr="00226642">
        <w:rPr>
          <w:rFonts w:asciiTheme="minorHAnsi" w:hAnsiTheme="minorHAnsi"/>
        </w:rPr>
        <w:t xml:space="preserve">Instalowanie zewnętrznego sprzętu oświetleniowego  </w:t>
      </w:r>
    </w:p>
    <w:p w:rsidR="00037B14" w:rsidRPr="00226642" w:rsidRDefault="00037B14" w:rsidP="00037B14">
      <w:pPr>
        <w:ind w:left="400"/>
        <w:jc w:val="both"/>
        <w:rPr>
          <w:rFonts w:asciiTheme="minorHAnsi" w:hAnsiTheme="minorHAnsi" w:cs="Times New Roman"/>
        </w:rPr>
      </w:pPr>
      <w:r w:rsidRPr="00226642">
        <w:rPr>
          <w:rFonts w:asciiTheme="minorHAnsi" w:hAnsiTheme="minorHAnsi"/>
        </w:rPr>
        <w:t xml:space="preserve">45314300-4 Kładzenie kabli </w:t>
      </w:r>
    </w:p>
    <w:p w:rsidR="00037B14" w:rsidRDefault="00037B14" w:rsidP="00037B14">
      <w:pPr>
        <w:ind w:left="400"/>
        <w:jc w:val="both"/>
        <w:rPr>
          <w:rFonts w:asciiTheme="minorHAnsi" w:hAnsiTheme="minorHAnsi"/>
        </w:rPr>
      </w:pPr>
      <w:r>
        <w:rPr>
          <w:rFonts w:asciiTheme="minorHAnsi" w:hAnsiTheme="minorHAnsi"/>
        </w:rPr>
        <w:t>45311200-</w:t>
      </w:r>
      <w:r w:rsidRPr="00226642">
        <w:rPr>
          <w:rFonts w:asciiTheme="minorHAnsi" w:hAnsiTheme="minorHAnsi"/>
        </w:rPr>
        <w:t xml:space="preserve">2 Roboty w zakresie opraw oświetleniowych  </w:t>
      </w:r>
    </w:p>
    <w:p w:rsidR="00523D5A" w:rsidRPr="0087449A" w:rsidRDefault="00037B14" w:rsidP="00037B14">
      <w:pPr>
        <w:ind w:left="400"/>
        <w:jc w:val="both"/>
        <w:rPr>
          <w:rFonts w:asciiTheme="minorHAnsi" w:hAnsiTheme="minorHAnsi" w:cs="Times New Roman"/>
        </w:rPr>
      </w:pPr>
      <w:r w:rsidRPr="00226642">
        <w:rPr>
          <w:rFonts w:asciiTheme="minorHAnsi" w:hAnsiTheme="minorHAnsi"/>
        </w:rPr>
        <w:t>45314200-3 Instalowanie infrastruktury kablowej</w:t>
      </w:r>
    </w:p>
    <w:p w:rsidR="00632885" w:rsidRPr="0087449A" w:rsidRDefault="00632885" w:rsidP="00632885">
      <w:pPr>
        <w:pStyle w:val="Akapitzlist"/>
        <w:numPr>
          <w:ilvl w:val="0"/>
          <w:numId w:val="22"/>
        </w:numPr>
        <w:jc w:val="both"/>
        <w:rPr>
          <w:rFonts w:asciiTheme="minorHAnsi" w:hAnsiTheme="minorHAnsi" w:cs="Times New Roman"/>
        </w:rPr>
      </w:pPr>
      <w:r w:rsidRPr="0087449A">
        <w:rPr>
          <w:rFonts w:asciiTheme="minorHAnsi" w:hAnsiTheme="minorHAnsi" w:cs="Times New Roman"/>
        </w:rPr>
        <w:t>Za wykonanie przedmiotu umowy obowiązuje wynagrodzenie ryczałtowe.</w:t>
      </w:r>
    </w:p>
    <w:p w:rsidR="00632885" w:rsidRPr="0087449A" w:rsidRDefault="00632885" w:rsidP="00632885">
      <w:pPr>
        <w:pStyle w:val="Akapitzlist"/>
        <w:numPr>
          <w:ilvl w:val="0"/>
          <w:numId w:val="22"/>
        </w:numPr>
        <w:jc w:val="both"/>
        <w:rPr>
          <w:rFonts w:asciiTheme="minorHAnsi" w:hAnsiTheme="minorHAnsi" w:cs="Times New Roman"/>
        </w:rPr>
      </w:pPr>
      <w:r w:rsidRPr="0087449A">
        <w:rPr>
          <w:rFonts w:asciiTheme="minorHAnsi" w:hAnsiTheme="minorHAnsi" w:cs="Times New Roman"/>
        </w:rPr>
        <w:t>Wymagania dotyczące zatrudnienia przez wykonawcę lub podwykonawcę na podstawie umowy o pracę osób wykonujących wskazane przez Zamawiającego czynności w</w:t>
      </w:r>
      <w:r>
        <w:rPr>
          <w:rFonts w:asciiTheme="minorHAnsi" w:hAnsiTheme="minorHAnsi" w:cs="Times New Roman"/>
        </w:rPr>
        <w:t xml:space="preserve"> zakresie realizacji zamówienia</w:t>
      </w:r>
      <w:r w:rsidRPr="0087449A">
        <w:rPr>
          <w:rFonts w:asciiTheme="minorHAnsi" w:hAnsiTheme="minorHAnsi" w:cs="Times New Roman"/>
        </w:rPr>
        <w:t>:</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 xml:space="preserve"> Zamawiający w niniejszym postępowaniu uznaje, że w trakcie realizacji umowy wykonywanie bezpośrednio takich prac jak: roboty ziemne, wykonywanie podb</w:t>
      </w:r>
      <w:r>
        <w:rPr>
          <w:rFonts w:asciiTheme="minorHAnsi" w:hAnsiTheme="minorHAnsi" w:cs="Times New Roman"/>
        </w:rPr>
        <w:t>udowy oraz wykonanie nawierzchni</w:t>
      </w:r>
      <w:r w:rsidRPr="0087449A">
        <w:rPr>
          <w:rFonts w:asciiTheme="minorHAnsi" w:hAnsiTheme="minorHAnsi" w:cs="Times New Roman"/>
        </w:rPr>
        <w:t xml:space="preserve"> polega na wykonywaniu pracy </w:t>
      </w:r>
      <w:r w:rsidR="000C4FAC">
        <w:rPr>
          <w:rFonts w:asciiTheme="minorHAnsi" w:hAnsiTheme="minorHAnsi" w:cs="Times New Roman"/>
        </w:rPr>
        <w:t xml:space="preserve">                                </w:t>
      </w:r>
      <w:r w:rsidRPr="0087449A">
        <w:rPr>
          <w:rFonts w:asciiTheme="minorHAnsi" w:hAnsiTheme="minorHAnsi" w:cs="Times New Roman"/>
        </w:rPr>
        <w:t>w rozumieniu art. 22 § 1 ustawy z dnia 26 czerwca 1974 r. - Ko</w:t>
      </w:r>
      <w:r>
        <w:rPr>
          <w:rFonts w:asciiTheme="minorHAnsi" w:hAnsiTheme="minorHAnsi" w:cs="Times New Roman"/>
        </w:rPr>
        <w:t xml:space="preserve">deksu Pracy </w:t>
      </w:r>
      <w:r w:rsidR="00FC7163">
        <w:rPr>
          <w:rFonts w:asciiTheme="minorHAnsi" w:hAnsiTheme="minorHAnsi" w:cs="Times New Roman"/>
        </w:rPr>
        <w:t xml:space="preserve">                              ( Dz. U. </w:t>
      </w:r>
      <w:r>
        <w:rPr>
          <w:rFonts w:asciiTheme="minorHAnsi" w:hAnsiTheme="minorHAnsi" w:cs="Times New Roman"/>
        </w:rPr>
        <w:t xml:space="preserve">z 2018 r., </w:t>
      </w:r>
      <w:r w:rsidRPr="0087449A">
        <w:rPr>
          <w:rFonts w:asciiTheme="minorHAnsi" w:hAnsiTheme="minorHAnsi" w:cs="Times New Roman"/>
        </w:rPr>
        <w:t xml:space="preserve">poz. 917 z </w:t>
      </w:r>
      <w:proofErr w:type="spellStart"/>
      <w:r w:rsidRPr="0087449A">
        <w:rPr>
          <w:rFonts w:asciiTheme="minorHAnsi" w:hAnsiTheme="minorHAnsi" w:cs="Times New Roman"/>
        </w:rPr>
        <w:t>późn</w:t>
      </w:r>
      <w:proofErr w:type="spellEnd"/>
      <w:r w:rsidRPr="0087449A">
        <w:rPr>
          <w:rFonts w:asciiTheme="minorHAnsi" w:hAnsiTheme="minorHAnsi" w:cs="Times New Roman"/>
        </w:rPr>
        <w:t xml:space="preserve">. zm.). Zamawiający wymaga, aby Wykonawca </w:t>
      </w:r>
      <w:r w:rsidR="00FC7163">
        <w:rPr>
          <w:rFonts w:asciiTheme="minorHAnsi" w:hAnsiTheme="minorHAnsi" w:cs="Times New Roman"/>
        </w:rPr>
        <w:t xml:space="preserve">                   </w:t>
      </w:r>
      <w:r w:rsidRPr="0087449A">
        <w:rPr>
          <w:rFonts w:asciiTheme="minorHAnsi" w:hAnsiTheme="minorHAnsi" w:cs="Times New Roman"/>
        </w:rPr>
        <w:t>lub Podwykonawca przy realizacji przedmiotu zamówienia zatrudniał pracowników, wykonujących w/w roboty, na umowę o pracę. Obowiązek ten nie dotyczy osób pełniących samodzielne funkcje techniczne w budownictwie takich jak: kierownicy budowy, kierownicy robót czy inspektorzy nadzoru.</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za działania lub zaniechania Podwykonawcy w tym przedmiocie odpowiada Wykonawca.</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 xml:space="preserve">uprawnienia Zamawiającego w zakresie kontroli spełniania przez Wykonawcę wymagań, o których mowa w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 oraz sankcje z tytułu niespełnienia tych wymagań określono we wzorze umowy stanowiącym załącznik </w:t>
      </w:r>
      <w:r w:rsidRPr="007C79BD">
        <w:rPr>
          <w:rFonts w:asciiTheme="minorHAnsi" w:hAnsiTheme="minorHAnsi" w:cs="Times New Roman"/>
          <w:color w:val="auto"/>
        </w:rPr>
        <w:t xml:space="preserve">nr </w:t>
      </w:r>
      <w:r w:rsidR="00FC7163" w:rsidRPr="007C79BD">
        <w:rPr>
          <w:rFonts w:asciiTheme="minorHAnsi" w:hAnsiTheme="minorHAnsi" w:cs="Times New Roman"/>
          <w:color w:val="auto"/>
        </w:rPr>
        <w:t>9</w:t>
      </w:r>
      <w:r w:rsidRPr="007246BD">
        <w:rPr>
          <w:rFonts w:asciiTheme="minorHAnsi" w:hAnsiTheme="minorHAnsi" w:cs="Times New Roman"/>
        </w:rPr>
        <w:t xml:space="preserve"> do SIWZ.</w:t>
      </w:r>
    </w:p>
    <w:p w:rsidR="00632885" w:rsidRPr="00937520" w:rsidRDefault="00632885" w:rsidP="00632885">
      <w:pPr>
        <w:pStyle w:val="Akapitzlist"/>
        <w:numPr>
          <w:ilvl w:val="0"/>
          <w:numId w:val="20"/>
        </w:numPr>
        <w:tabs>
          <w:tab w:val="left" w:pos="766"/>
        </w:tabs>
        <w:ind w:left="440" w:right="40"/>
        <w:jc w:val="both"/>
        <w:rPr>
          <w:rFonts w:asciiTheme="minorHAnsi" w:hAnsiTheme="minorHAnsi" w:cs="Times New Roman"/>
        </w:rPr>
      </w:pPr>
      <w:r w:rsidRPr="00937520">
        <w:rPr>
          <w:rFonts w:asciiTheme="minorHAnsi" w:hAnsiTheme="minorHAnsi" w:cs="Times New Roman"/>
        </w:rPr>
        <w:t xml:space="preserve">Jeżeli w jakimkolwiek miejscu w dokumentach opisujących przedmiot zamówienia znajdują się nazwy materiałów, lub jakichkolwiek innych wyrobów lub produktów, </w:t>
      </w:r>
      <w:r w:rsidR="006A4488">
        <w:rPr>
          <w:rFonts w:asciiTheme="minorHAnsi" w:hAnsiTheme="minorHAnsi" w:cs="Times New Roman"/>
        </w:rPr>
        <w:t xml:space="preserve">              </w:t>
      </w:r>
      <w:r w:rsidRPr="00937520">
        <w:rPr>
          <w:rFonts w:asciiTheme="minorHAnsi" w:hAnsiTheme="minorHAnsi" w:cs="Times New Roman"/>
        </w:rPr>
        <w:t xml:space="preserve">to służą one jedynie i wyłącznie określeniu pożądanego standardu wykonania </w:t>
      </w:r>
      <w:r w:rsidR="004810D8">
        <w:rPr>
          <w:rFonts w:asciiTheme="minorHAnsi" w:hAnsiTheme="minorHAnsi" w:cs="Times New Roman"/>
        </w:rPr>
        <w:t xml:space="preserve">                             </w:t>
      </w:r>
      <w:r w:rsidRPr="00937520">
        <w:rPr>
          <w:rFonts w:asciiTheme="minorHAnsi" w:hAnsiTheme="minorHAnsi" w:cs="Times New Roman"/>
        </w:rPr>
        <w:t xml:space="preserve">i określenia właściwości i wymogów techniczno - użytkowych założonych </w:t>
      </w:r>
      <w:r w:rsidR="004810D8">
        <w:rPr>
          <w:rFonts w:asciiTheme="minorHAnsi" w:hAnsiTheme="minorHAnsi" w:cs="Times New Roman"/>
        </w:rPr>
        <w:t xml:space="preserve">                                     </w:t>
      </w:r>
      <w:r w:rsidRPr="00937520">
        <w:rPr>
          <w:rFonts w:asciiTheme="minorHAnsi" w:hAnsiTheme="minorHAnsi" w:cs="Times New Roman"/>
        </w:rPr>
        <w:t>w dokumentacji technicznej dla danego typu rozwiązań, nie są obowiązujące i należy je traktować, jako propozycje projektanta. Nie są one wiążące dla przyszłego Wykonawcy do ich stosowania</w:t>
      </w:r>
      <w:r w:rsidR="00937520">
        <w:rPr>
          <w:rFonts w:asciiTheme="minorHAnsi" w:hAnsiTheme="minorHAnsi" w:cs="Times New Roman"/>
        </w:rPr>
        <w:t>.</w:t>
      </w:r>
    </w:p>
    <w:p w:rsidR="00632885" w:rsidRPr="0087449A" w:rsidRDefault="00632885" w:rsidP="00632885">
      <w:pPr>
        <w:pStyle w:val="Akapitzlist"/>
        <w:numPr>
          <w:ilvl w:val="0"/>
          <w:numId w:val="20"/>
        </w:numPr>
        <w:tabs>
          <w:tab w:val="left" w:pos="766"/>
        </w:tabs>
        <w:ind w:left="440" w:right="40"/>
        <w:jc w:val="both"/>
        <w:rPr>
          <w:rFonts w:asciiTheme="minorHAnsi" w:hAnsiTheme="minorHAnsi" w:cs="Times New Roman"/>
        </w:rPr>
      </w:pPr>
      <w:r w:rsidRPr="00937520">
        <w:rPr>
          <w:rFonts w:asciiTheme="minorHAnsi" w:hAnsiTheme="minorHAnsi" w:cs="Times New Roman"/>
        </w:rPr>
        <w:lastRenderedPageBreak/>
        <w:t>Wykonawca może zastosować materiały lub rozwiązania „równoważne" o parametrach odpowiadających co najmniej parame</w:t>
      </w:r>
      <w:r w:rsidR="00E13DC7">
        <w:rPr>
          <w:rFonts w:asciiTheme="minorHAnsi" w:hAnsiTheme="minorHAnsi" w:cs="Times New Roman"/>
        </w:rPr>
        <w:t xml:space="preserve">trom materiałów zaproponowanych                               </w:t>
      </w:r>
      <w:r w:rsidRPr="00937520">
        <w:rPr>
          <w:rFonts w:asciiTheme="minorHAnsi" w:hAnsiTheme="minorHAnsi" w:cs="Times New Roman"/>
        </w:rPr>
        <w:t>w dokumentacji projektowej i STWIOR, nie gorszej jakości. Wykonawca przedstawi niezbędne informacje dotyczące przyjętych do oferty materiałów potwierdzające równoważność oferowanych materiałów w stosunku do zaproponowanych w projekcie.</w:t>
      </w:r>
    </w:p>
    <w:p w:rsidR="00632885" w:rsidRPr="0087449A" w:rsidRDefault="00632885" w:rsidP="00632885">
      <w:pPr>
        <w:pStyle w:val="Akapitzlist"/>
        <w:tabs>
          <w:tab w:val="left" w:pos="766"/>
        </w:tabs>
        <w:ind w:left="440" w:right="4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4378"/>
        </w:tabs>
        <w:spacing w:before="0" w:after="325" w:line="240" w:lineRule="auto"/>
        <w:ind w:firstLine="0"/>
        <w:jc w:val="center"/>
        <w:rPr>
          <w:rFonts w:asciiTheme="minorHAnsi" w:hAnsiTheme="minorHAnsi" w:cs="Times New Roman"/>
          <w:sz w:val="24"/>
          <w:szCs w:val="24"/>
        </w:rPr>
      </w:pPr>
      <w:bookmarkStart w:id="0" w:name="bookmark1"/>
      <w:r w:rsidRPr="0087449A">
        <w:rPr>
          <w:rFonts w:asciiTheme="minorHAnsi" w:hAnsiTheme="minorHAnsi" w:cs="Times New Roman"/>
          <w:sz w:val="24"/>
          <w:szCs w:val="24"/>
        </w:rPr>
        <w:t>IV. Podwykonawcy</w:t>
      </w:r>
      <w:bookmarkEnd w:id="0"/>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 xml:space="preserve">Wykonawca może powierzyć wykonanie </w:t>
      </w:r>
      <w:r>
        <w:rPr>
          <w:rFonts w:asciiTheme="minorHAnsi" w:hAnsiTheme="minorHAnsi" w:cs="Times New Roman"/>
        </w:rPr>
        <w:t xml:space="preserve">części zamówienia podwykonawcom </w:t>
      </w:r>
      <w:r w:rsidR="004810D8">
        <w:rPr>
          <w:rFonts w:asciiTheme="minorHAnsi" w:hAnsiTheme="minorHAnsi" w:cs="Times New Roman"/>
        </w:rPr>
        <w:t xml:space="preserve">                        </w:t>
      </w:r>
      <w:r w:rsidRPr="0087449A">
        <w:rPr>
          <w:rFonts w:asciiTheme="minorHAnsi" w:hAnsiTheme="minorHAnsi" w:cs="Times New Roman"/>
        </w:rPr>
        <w:t>lub dalszym podwykonawcom, z którymi będzie zawierał stosowne umowy w formie pisemnej pod rygorem nieważności.</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 xml:space="preserve">Zamawiający żąda wskazania przez Wykonawcę na formularzu oferty (załącznik nr 4 </w:t>
      </w:r>
      <w:r w:rsidR="004810D8">
        <w:rPr>
          <w:rFonts w:asciiTheme="minorHAnsi" w:hAnsiTheme="minorHAnsi" w:cs="Times New Roman"/>
        </w:rPr>
        <w:t xml:space="preserve">                 </w:t>
      </w:r>
      <w:r w:rsidRPr="0087449A">
        <w:rPr>
          <w:rFonts w:asciiTheme="minorHAnsi" w:hAnsiTheme="minorHAnsi" w:cs="Times New Roman"/>
        </w:rPr>
        <w:t>do SIWZ) części zamówienia, której wykonanie zamierza powierzyć podwykonawcom oraz podania firm Podwykonawców.</w:t>
      </w:r>
    </w:p>
    <w:p w:rsidR="00632885" w:rsidRPr="007246BD"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 xml:space="preserve">Pozostałe zapisy dotyczące podwykonawstwa, w tym dotyczące umowy                                          o podwykonawstwo, zawarte są we wzorze umowy stanowiącej załącznik </w:t>
      </w:r>
      <w:r w:rsidRPr="007246BD">
        <w:rPr>
          <w:rFonts w:asciiTheme="minorHAnsi" w:hAnsiTheme="minorHAnsi" w:cs="Times New Roman"/>
        </w:rPr>
        <w:t>nr</w:t>
      </w:r>
      <w:r w:rsidRPr="00A85B2C">
        <w:rPr>
          <w:rFonts w:asciiTheme="minorHAnsi" w:hAnsiTheme="minorHAnsi" w:cs="Times New Roman"/>
          <w:color w:val="000000" w:themeColor="text1"/>
        </w:rPr>
        <w:t xml:space="preserve"> </w:t>
      </w:r>
      <w:r w:rsidR="007246BD" w:rsidRPr="00A85B2C">
        <w:rPr>
          <w:rFonts w:asciiTheme="minorHAnsi" w:hAnsiTheme="minorHAnsi" w:cs="Times New Roman"/>
          <w:color w:val="000000" w:themeColor="text1"/>
        </w:rPr>
        <w:t>9</w:t>
      </w:r>
      <w:r w:rsidRPr="007246BD">
        <w:rPr>
          <w:rFonts w:asciiTheme="minorHAnsi" w:hAnsiTheme="minorHAnsi" w:cs="Times New Roman"/>
        </w:rPr>
        <w:t xml:space="preserve">                        do niniejszej SIWZ.</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 xml:space="preserve">Powierzenie wykonania części zamówienia Podwykonawcom nie zwalnia Wykonawcy </w:t>
      </w:r>
      <w:r w:rsidR="004810D8">
        <w:rPr>
          <w:rFonts w:asciiTheme="minorHAnsi" w:hAnsiTheme="minorHAnsi" w:cs="Times New Roman"/>
        </w:rPr>
        <w:t xml:space="preserve">                </w:t>
      </w:r>
      <w:r w:rsidRPr="0087449A">
        <w:rPr>
          <w:rFonts w:asciiTheme="minorHAnsi" w:hAnsiTheme="minorHAnsi" w:cs="Times New Roman"/>
        </w:rPr>
        <w:t>z odpowiedzialności za należyte wykonania tego zamówienia.</w:t>
      </w:r>
    </w:p>
    <w:p w:rsidR="00632885" w:rsidRPr="0087449A" w:rsidRDefault="00632885" w:rsidP="00632885">
      <w:pPr>
        <w:pStyle w:val="Bezodstpw"/>
        <w:ind w:left="36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bookmarkStart w:id="1" w:name="bookmark2"/>
      <w:r w:rsidRPr="0087449A">
        <w:rPr>
          <w:rFonts w:asciiTheme="minorHAnsi" w:hAnsiTheme="minorHAnsi" w:cs="Times New Roman"/>
          <w:sz w:val="24"/>
          <w:szCs w:val="24"/>
        </w:rPr>
        <w:t>V. Termin wykonania zamówienia</w:t>
      </w:r>
      <w:bookmarkEnd w:id="1"/>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632885" w:rsidRPr="0087449A" w:rsidRDefault="00632885" w:rsidP="00632885">
      <w:pPr>
        <w:pStyle w:val="Default"/>
        <w:jc w:val="both"/>
        <w:rPr>
          <w:rFonts w:asciiTheme="minorHAnsi" w:hAnsiTheme="minorHAnsi"/>
        </w:rPr>
      </w:pPr>
      <w:r w:rsidRPr="0087449A">
        <w:rPr>
          <w:rFonts w:asciiTheme="minorHAnsi" w:hAnsiTheme="minorHAnsi"/>
        </w:rPr>
        <w:t xml:space="preserve">Wykonawca zrealizuje przedmiot zamówienia w terminie: </w:t>
      </w:r>
    </w:p>
    <w:p w:rsidR="00632885" w:rsidRPr="0087449A" w:rsidRDefault="00632885" w:rsidP="00632885">
      <w:pPr>
        <w:pStyle w:val="Default"/>
        <w:jc w:val="both"/>
        <w:rPr>
          <w:rFonts w:asciiTheme="minorHAnsi" w:hAnsiTheme="minorHAnsi"/>
        </w:rPr>
      </w:pPr>
    </w:p>
    <w:p w:rsidR="00632885" w:rsidRPr="0087449A" w:rsidRDefault="00632885" w:rsidP="00632885">
      <w:pPr>
        <w:pStyle w:val="Default"/>
        <w:jc w:val="both"/>
        <w:rPr>
          <w:rFonts w:asciiTheme="minorHAnsi" w:hAnsiTheme="minorHAnsi"/>
          <w:b/>
          <w:color w:val="auto"/>
          <w:u w:val="single"/>
        </w:rPr>
      </w:pPr>
      <w:r>
        <w:rPr>
          <w:rFonts w:asciiTheme="minorHAnsi" w:hAnsiTheme="minorHAnsi"/>
          <w:b/>
          <w:color w:val="auto"/>
          <w:u w:val="single"/>
        </w:rPr>
        <w:t>Nie później niż do 31.08</w:t>
      </w:r>
      <w:r w:rsidRPr="0087449A">
        <w:rPr>
          <w:rFonts w:asciiTheme="minorHAnsi" w:hAnsiTheme="minorHAnsi"/>
          <w:b/>
          <w:color w:val="auto"/>
          <w:u w:val="single"/>
        </w:rPr>
        <w:t>.2019 r.</w:t>
      </w:r>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632885" w:rsidRPr="0087449A" w:rsidRDefault="00632885" w:rsidP="00632885">
      <w:pPr>
        <w:pStyle w:val="Nagwek20"/>
        <w:keepNext/>
        <w:keepLines/>
        <w:shd w:val="clear" w:color="auto" w:fill="auto"/>
        <w:tabs>
          <w:tab w:val="left" w:pos="3404"/>
        </w:tabs>
        <w:spacing w:before="0" w:after="0" w:line="240" w:lineRule="auto"/>
        <w:ind w:firstLine="0"/>
        <w:rPr>
          <w:rFonts w:asciiTheme="minorHAnsi" w:hAnsiTheme="minorHAnsi" w:cs="Times New Roman"/>
          <w:sz w:val="24"/>
          <w:szCs w:val="24"/>
        </w:rPr>
      </w:pPr>
      <w:r w:rsidRPr="0087449A">
        <w:rPr>
          <w:rFonts w:asciiTheme="minorHAnsi" w:hAnsiTheme="minorHAnsi" w:cs="Times New Roman"/>
          <w:sz w:val="24"/>
          <w:szCs w:val="24"/>
        </w:rPr>
        <w:t>VI. Warunki udziału w postępowaniu</w:t>
      </w:r>
    </w:p>
    <w:p w:rsidR="00632885" w:rsidRPr="0087449A" w:rsidRDefault="00632885" w:rsidP="00632885">
      <w:pPr>
        <w:pStyle w:val="Nagwek20"/>
        <w:keepNext/>
        <w:keepLines/>
        <w:shd w:val="clear" w:color="auto" w:fill="auto"/>
        <w:tabs>
          <w:tab w:val="left" w:pos="3404"/>
        </w:tabs>
        <w:spacing w:before="0" w:after="0" w:line="240" w:lineRule="auto"/>
        <w:ind w:left="3080" w:firstLine="0"/>
        <w:rPr>
          <w:rFonts w:asciiTheme="minorHAnsi" w:hAnsiTheme="minorHAnsi" w:cs="Times New Roman"/>
          <w:sz w:val="24"/>
          <w:szCs w:val="24"/>
        </w:rPr>
      </w:pPr>
    </w:p>
    <w:p w:rsidR="00632885" w:rsidRPr="0087449A" w:rsidRDefault="00632885" w:rsidP="00632885">
      <w:pPr>
        <w:pStyle w:val="Stopka1"/>
        <w:shd w:val="clear" w:color="auto" w:fill="auto"/>
        <w:spacing w:after="2" w:line="240" w:lineRule="auto"/>
        <w:ind w:left="20" w:firstLine="0"/>
        <w:jc w:val="both"/>
        <w:rPr>
          <w:rFonts w:asciiTheme="minorHAnsi" w:hAnsiTheme="minorHAnsi" w:cs="Times New Roman"/>
          <w:sz w:val="24"/>
          <w:szCs w:val="24"/>
        </w:rPr>
      </w:pPr>
      <w:r w:rsidRPr="0087449A">
        <w:rPr>
          <w:rFonts w:asciiTheme="minorHAnsi" w:hAnsiTheme="minorHAnsi" w:cs="Times New Roman"/>
          <w:sz w:val="24"/>
          <w:szCs w:val="24"/>
        </w:rPr>
        <w:t>1. O udzielenie niniejszego zamówienia mog</w:t>
      </w:r>
      <w:r w:rsidR="009D5914">
        <w:rPr>
          <w:rFonts w:asciiTheme="minorHAnsi" w:hAnsiTheme="minorHAnsi" w:cs="Times New Roman"/>
          <w:sz w:val="24"/>
          <w:szCs w:val="24"/>
        </w:rPr>
        <w:t>ą ubiegać się Wykonawcy, którzy</w:t>
      </w:r>
      <w:r w:rsidRPr="0087449A">
        <w:rPr>
          <w:rFonts w:asciiTheme="minorHAnsi" w:hAnsiTheme="minorHAnsi" w:cs="Times New Roman"/>
          <w:sz w:val="24"/>
          <w:szCs w:val="24"/>
        </w:rPr>
        <w:t>:</w:t>
      </w:r>
    </w:p>
    <w:p w:rsidR="00632885" w:rsidRPr="0087449A" w:rsidRDefault="00632885" w:rsidP="00632885">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nie podlegają wykluczeniu z postępowania</w:t>
      </w:r>
    </w:p>
    <w:p w:rsidR="00632885" w:rsidRPr="0087449A" w:rsidRDefault="00632885" w:rsidP="00632885">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spełniają warunki udziału w postępowaniu</w:t>
      </w:r>
    </w:p>
    <w:p w:rsidR="00632885" w:rsidRPr="0087449A" w:rsidRDefault="00632885" w:rsidP="00632885">
      <w:pPr>
        <w:pStyle w:val="Stopka20"/>
        <w:shd w:val="clear" w:color="auto" w:fill="auto"/>
        <w:spacing w:before="0" w:after="0" w:line="240" w:lineRule="auto"/>
        <w:jc w:val="both"/>
        <w:rPr>
          <w:rFonts w:asciiTheme="minorHAnsi" w:hAnsiTheme="minorHAnsi" w:cs="Times New Roman"/>
          <w:sz w:val="24"/>
          <w:szCs w:val="24"/>
        </w:rPr>
      </w:pPr>
    </w:p>
    <w:p w:rsidR="00632885" w:rsidRPr="0087449A" w:rsidRDefault="00632885" w:rsidP="00632885">
      <w:pPr>
        <w:pStyle w:val="Stopka20"/>
        <w:numPr>
          <w:ilvl w:val="0"/>
          <w:numId w:val="12"/>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Z postępowania wyklucza się Wykonawcę, wobec, którego zachodzą okoliczności,                  o których mowa w:</w:t>
      </w:r>
    </w:p>
    <w:p w:rsidR="00632885" w:rsidRPr="0087449A" w:rsidRDefault="00632885" w:rsidP="00632885">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 xml:space="preserve">art. 24 ust 1 </w:t>
      </w:r>
      <w:proofErr w:type="spellStart"/>
      <w:r w:rsidRPr="0087449A">
        <w:rPr>
          <w:rFonts w:asciiTheme="minorHAnsi" w:hAnsiTheme="minorHAnsi" w:cs="Times New Roman"/>
          <w:sz w:val="24"/>
          <w:szCs w:val="24"/>
        </w:rPr>
        <w:t>pkt</w:t>
      </w:r>
      <w:proofErr w:type="spellEnd"/>
      <w:r w:rsidRPr="0087449A">
        <w:rPr>
          <w:rFonts w:asciiTheme="minorHAnsi" w:hAnsiTheme="minorHAnsi" w:cs="Times New Roman"/>
          <w:sz w:val="24"/>
          <w:szCs w:val="24"/>
        </w:rPr>
        <w:t xml:space="preserve"> 12 - 23 ustawy </w:t>
      </w:r>
      <w:proofErr w:type="spellStart"/>
      <w:r w:rsidRPr="0087449A">
        <w:rPr>
          <w:rFonts w:asciiTheme="minorHAnsi" w:hAnsiTheme="minorHAnsi" w:cs="Times New Roman"/>
          <w:sz w:val="24"/>
          <w:szCs w:val="24"/>
        </w:rPr>
        <w:t>Pzp</w:t>
      </w:r>
      <w:proofErr w:type="spellEnd"/>
      <w:r w:rsidRPr="0087449A">
        <w:rPr>
          <w:rFonts w:asciiTheme="minorHAnsi" w:hAnsiTheme="minorHAnsi" w:cs="Times New Roman"/>
          <w:sz w:val="24"/>
          <w:szCs w:val="24"/>
        </w:rPr>
        <w:t>,</w:t>
      </w:r>
    </w:p>
    <w:p w:rsidR="00632885" w:rsidRPr="0087449A" w:rsidRDefault="00632885" w:rsidP="00632885">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 xml:space="preserve">art. 24 ust. 5 </w:t>
      </w:r>
      <w:proofErr w:type="spellStart"/>
      <w:r w:rsidRPr="0087449A">
        <w:rPr>
          <w:rFonts w:asciiTheme="minorHAnsi" w:hAnsiTheme="minorHAnsi" w:cs="Times New Roman"/>
          <w:sz w:val="24"/>
          <w:szCs w:val="24"/>
        </w:rPr>
        <w:t>pkt</w:t>
      </w:r>
      <w:proofErr w:type="spellEnd"/>
      <w:r w:rsidRPr="0087449A">
        <w:rPr>
          <w:rFonts w:asciiTheme="minorHAnsi" w:hAnsiTheme="minorHAnsi" w:cs="Times New Roman"/>
          <w:sz w:val="24"/>
          <w:szCs w:val="24"/>
        </w:rPr>
        <w:t xml:space="preserve"> 1 ustawy </w:t>
      </w:r>
      <w:proofErr w:type="spellStart"/>
      <w:r w:rsidRPr="0087449A">
        <w:rPr>
          <w:rFonts w:asciiTheme="minorHAnsi" w:hAnsiTheme="minorHAnsi" w:cs="Times New Roman"/>
          <w:sz w:val="24"/>
          <w:szCs w:val="24"/>
        </w:rPr>
        <w:t>Pzp</w:t>
      </w:r>
      <w:proofErr w:type="spellEnd"/>
      <w:r w:rsidRPr="0087449A">
        <w:rPr>
          <w:rFonts w:asciiTheme="minorHAnsi" w:hAnsiTheme="minorHAnsi" w:cs="Times New Roman"/>
          <w:sz w:val="24"/>
          <w:szCs w:val="24"/>
        </w:rPr>
        <w:t xml:space="preserve">. - tj.: w stosunku do którego otwarto likwidację,                        w zatwierdzonym przez sąd układzie w postępowaniu restrukturyzacyjnym jest przewidziane zaspokojenie wierzycieli przez likwidację jego majątku lub sąd zarządził likwidację jego majątku w trybie </w:t>
      </w:r>
      <w:hyperlink r:id="rId14" w:anchor="/document/18208902?unitId=art(332)ust(1)&amp;cm=DOCUMENT" w:history="1">
        <w:r w:rsidRPr="0087449A">
          <w:rPr>
            <w:rStyle w:val="Hipercze"/>
            <w:rFonts w:asciiTheme="minorHAnsi" w:hAnsiTheme="minorHAnsi" w:cs="Times New Roman"/>
            <w:color w:val="auto"/>
            <w:sz w:val="24"/>
            <w:szCs w:val="24"/>
            <w:u w:val="none"/>
          </w:rPr>
          <w:t>art. 332 ust. 1</w:t>
        </w:r>
      </w:hyperlink>
      <w:r w:rsidRPr="0087449A">
        <w:rPr>
          <w:rFonts w:asciiTheme="minorHAnsi" w:hAnsiTheme="minorHAnsi" w:cs="Times New Roman"/>
          <w:sz w:val="24"/>
          <w:szCs w:val="24"/>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cument/17021464?unitId=art(366)ust(1)&amp;cm=DOCUMENT" w:history="1">
        <w:r w:rsidRPr="0087449A">
          <w:rPr>
            <w:rStyle w:val="Hipercze"/>
            <w:rFonts w:asciiTheme="minorHAnsi" w:hAnsiTheme="minorHAnsi" w:cs="Times New Roman"/>
            <w:color w:val="auto"/>
            <w:sz w:val="24"/>
            <w:szCs w:val="24"/>
            <w:u w:val="none"/>
          </w:rPr>
          <w:t>art. 366 ust. 1</w:t>
        </w:r>
      </w:hyperlink>
      <w:r w:rsidRPr="0087449A">
        <w:rPr>
          <w:rFonts w:asciiTheme="minorHAnsi" w:hAnsiTheme="minorHAnsi" w:cs="Times New Roman"/>
          <w:sz w:val="24"/>
          <w:szCs w:val="24"/>
        </w:rPr>
        <w:t xml:space="preserve"> ustawy z dnia 28 lutego 2003 r. - Prawo upadłościowe (Dz. U. z 2017 r. poz. 2344 i 2491 oraz                     z 2018 r. poz. 398, 685, 1544 i 1629);</w:t>
      </w:r>
    </w:p>
    <w:p w:rsidR="00632885" w:rsidRDefault="00632885" w:rsidP="00632885">
      <w:pPr>
        <w:pStyle w:val="Stopka1"/>
        <w:numPr>
          <w:ilvl w:val="0"/>
          <w:numId w:val="12"/>
        </w:numPr>
        <w:shd w:val="clear" w:color="auto" w:fill="auto"/>
        <w:spacing w:after="0" w:line="240" w:lineRule="auto"/>
        <w:jc w:val="both"/>
        <w:rPr>
          <w:rFonts w:asciiTheme="minorHAnsi" w:hAnsiTheme="minorHAnsi" w:cs="Times New Roman"/>
          <w:sz w:val="24"/>
          <w:szCs w:val="24"/>
        </w:rPr>
      </w:pPr>
      <w:r>
        <w:rPr>
          <w:rFonts w:asciiTheme="minorHAnsi" w:hAnsiTheme="minorHAnsi" w:cs="Times New Roman"/>
          <w:sz w:val="24"/>
          <w:szCs w:val="24"/>
        </w:rPr>
        <w:t xml:space="preserve">O </w:t>
      </w:r>
      <w:r w:rsidRPr="0087449A">
        <w:rPr>
          <w:rFonts w:asciiTheme="minorHAnsi" w:hAnsiTheme="minorHAnsi" w:cs="Times New Roman"/>
          <w:sz w:val="24"/>
          <w:szCs w:val="24"/>
        </w:rPr>
        <w:t>udzielenie zamówienia mogą ubiegać się Wykonawc</w:t>
      </w:r>
      <w:r w:rsidRPr="0087449A">
        <w:rPr>
          <w:rFonts w:asciiTheme="minorHAnsi" w:hAnsiTheme="minorHAnsi" w:cs="Times New Roman"/>
        </w:rPr>
        <w:t xml:space="preserve">y, którzy spełniają warunki </w:t>
      </w:r>
      <w:r w:rsidRPr="0087449A">
        <w:rPr>
          <w:rFonts w:asciiTheme="minorHAnsi" w:hAnsiTheme="minorHAnsi" w:cs="Times New Roman"/>
          <w:sz w:val="24"/>
          <w:szCs w:val="24"/>
        </w:rPr>
        <w:t xml:space="preserve">udziału                   </w:t>
      </w:r>
      <w:r w:rsidRPr="0087449A">
        <w:rPr>
          <w:rFonts w:asciiTheme="minorHAnsi" w:hAnsiTheme="minorHAnsi" w:cs="Times New Roman"/>
          <w:sz w:val="24"/>
          <w:szCs w:val="24"/>
        </w:rPr>
        <w:lastRenderedPageBreak/>
        <w:t>w postępowaniu, dotyczące:</w:t>
      </w:r>
    </w:p>
    <w:p w:rsidR="00164DDE" w:rsidRPr="007C79BD" w:rsidRDefault="00164DDE" w:rsidP="00164DDE">
      <w:pPr>
        <w:pStyle w:val="Stopka1"/>
        <w:shd w:val="clear" w:color="auto" w:fill="auto"/>
        <w:spacing w:after="0" w:line="240" w:lineRule="auto"/>
        <w:ind w:left="360" w:firstLine="0"/>
        <w:jc w:val="both"/>
        <w:rPr>
          <w:rFonts w:asciiTheme="minorHAnsi" w:hAnsiTheme="minorHAnsi" w:cs="Times New Roman"/>
          <w:sz w:val="24"/>
          <w:szCs w:val="24"/>
        </w:rPr>
      </w:pPr>
      <w:r>
        <w:rPr>
          <w:rFonts w:asciiTheme="minorHAnsi" w:hAnsiTheme="minorHAnsi" w:cs="Times New Roman"/>
          <w:sz w:val="24"/>
          <w:szCs w:val="24"/>
        </w:rPr>
        <w:t>a</w:t>
      </w:r>
      <w:r w:rsidRPr="000024A7">
        <w:rPr>
          <w:rFonts w:asciiTheme="minorHAnsi" w:hAnsiTheme="minorHAnsi" w:cs="Times New Roman"/>
          <w:sz w:val="24"/>
          <w:szCs w:val="24"/>
        </w:rPr>
        <w:t xml:space="preserve">) </w:t>
      </w:r>
      <w:r w:rsidRPr="007C79BD">
        <w:rPr>
          <w:rFonts w:asciiTheme="minorHAnsi" w:hAnsiTheme="minorHAnsi" w:cs="Times New Roman"/>
          <w:b/>
          <w:sz w:val="24"/>
          <w:szCs w:val="24"/>
        </w:rPr>
        <w:t>sytuacji ekonomicznej lub finansowej:</w:t>
      </w:r>
    </w:p>
    <w:p w:rsidR="00164DDE" w:rsidRPr="007C79BD" w:rsidRDefault="00936246" w:rsidP="000024A7">
      <w:pPr>
        <w:pStyle w:val="Akapitzlist"/>
        <w:numPr>
          <w:ilvl w:val="0"/>
          <w:numId w:val="43"/>
        </w:numPr>
        <w:jc w:val="both"/>
        <w:rPr>
          <w:rFonts w:asciiTheme="minorHAnsi" w:hAnsiTheme="minorHAnsi"/>
          <w:color w:val="auto"/>
        </w:rPr>
      </w:pPr>
      <w:r w:rsidRPr="007C79BD">
        <w:rPr>
          <w:rFonts w:asciiTheme="minorHAnsi" w:hAnsiTheme="minorHAnsi"/>
          <w:color w:val="auto"/>
        </w:rPr>
        <w:t>zobowiązani są</w:t>
      </w:r>
      <w:r w:rsidR="00BD65E2" w:rsidRPr="007C79BD">
        <w:rPr>
          <w:rFonts w:asciiTheme="minorHAnsi" w:hAnsiTheme="minorHAnsi"/>
          <w:color w:val="auto"/>
        </w:rPr>
        <w:t xml:space="preserve"> wykazać, że są ubezpieczeni</w:t>
      </w:r>
      <w:r w:rsidR="000024A7" w:rsidRPr="007C79BD">
        <w:rPr>
          <w:rFonts w:asciiTheme="minorHAnsi" w:hAnsiTheme="minorHAnsi"/>
          <w:color w:val="auto"/>
        </w:rPr>
        <w:t xml:space="preserve"> </w:t>
      </w:r>
      <w:r w:rsidRPr="007C79BD">
        <w:rPr>
          <w:rFonts w:asciiTheme="minorHAnsi" w:hAnsiTheme="minorHAnsi"/>
          <w:color w:val="auto"/>
        </w:rPr>
        <w:t xml:space="preserve">od odpowiedzialności cywilnej </w:t>
      </w:r>
      <w:r w:rsidR="000024A7" w:rsidRPr="007C79BD">
        <w:rPr>
          <w:rFonts w:asciiTheme="minorHAnsi" w:hAnsiTheme="minorHAnsi"/>
          <w:color w:val="auto"/>
        </w:rPr>
        <w:t xml:space="preserve">                    </w:t>
      </w:r>
      <w:r w:rsidRPr="007C79BD">
        <w:rPr>
          <w:rFonts w:asciiTheme="minorHAnsi" w:hAnsiTheme="minorHAnsi"/>
          <w:color w:val="auto"/>
        </w:rPr>
        <w:t>w zakresie prowadzonej działalności związanej z przedmiotem zamówienia</w:t>
      </w:r>
      <w:r w:rsidR="00194B06" w:rsidRPr="007C79BD">
        <w:rPr>
          <w:rFonts w:asciiTheme="minorHAnsi" w:hAnsiTheme="minorHAnsi"/>
          <w:color w:val="auto"/>
        </w:rPr>
        <w:t xml:space="preserve">                    </w:t>
      </w:r>
      <w:r w:rsidR="00BD65E2" w:rsidRPr="007C79BD">
        <w:rPr>
          <w:rFonts w:asciiTheme="minorHAnsi" w:hAnsiTheme="minorHAnsi"/>
          <w:color w:val="auto"/>
        </w:rPr>
        <w:t>na sumę gwarancyjną min. 1</w:t>
      </w:r>
      <w:r w:rsidR="00D148B2" w:rsidRPr="007C79BD">
        <w:rPr>
          <w:rFonts w:asciiTheme="minorHAnsi" w:hAnsiTheme="minorHAnsi"/>
          <w:color w:val="auto"/>
        </w:rPr>
        <w:t>0</w:t>
      </w:r>
      <w:r w:rsidR="00BD65E2" w:rsidRPr="007C79BD">
        <w:rPr>
          <w:rFonts w:asciiTheme="minorHAnsi" w:hAnsiTheme="minorHAnsi"/>
          <w:color w:val="auto"/>
        </w:rPr>
        <w:t>0</w:t>
      </w:r>
      <w:r w:rsidR="00D148B2" w:rsidRPr="007C79BD">
        <w:rPr>
          <w:rFonts w:asciiTheme="minorHAnsi" w:hAnsiTheme="minorHAnsi"/>
          <w:color w:val="auto"/>
        </w:rPr>
        <w:t>.0</w:t>
      </w:r>
      <w:r w:rsidR="00BD65E2" w:rsidRPr="007C79BD">
        <w:rPr>
          <w:rFonts w:asciiTheme="minorHAnsi" w:hAnsiTheme="minorHAnsi"/>
          <w:color w:val="auto"/>
        </w:rPr>
        <w:t xml:space="preserve">00,00 zł (słownie: </w:t>
      </w:r>
      <w:r w:rsidR="000024A7" w:rsidRPr="007C79BD">
        <w:rPr>
          <w:rFonts w:asciiTheme="minorHAnsi" w:hAnsiTheme="minorHAnsi"/>
          <w:color w:val="auto"/>
        </w:rPr>
        <w:t>sto tysięcy</w:t>
      </w:r>
      <w:r w:rsidRPr="007C79BD">
        <w:rPr>
          <w:rFonts w:asciiTheme="minorHAnsi" w:hAnsiTheme="minorHAnsi"/>
          <w:color w:val="auto"/>
        </w:rPr>
        <w:t xml:space="preserve"> złotych).</w:t>
      </w:r>
    </w:p>
    <w:p w:rsidR="00632885" w:rsidRPr="0087449A" w:rsidRDefault="00632885" w:rsidP="00632885">
      <w:pPr>
        <w:pStyle w:val="Teksttreci20"/>
        <w:numPr>
          <w:ilvl w:val="0"/>
          <w:numId w:val="3"/>
        </w:numPr>
        <w:shd w:val="clear" w:color="auto" w:fill="auto"/>
        <w:tabs>
          <w:tab w:val="left" w:pos="817"/>
        </w:tabs>
        <w:spacing w:line="240" w:lineRule="auto"/>
        <w:ind w:left="400"/>
        <w:jc w:val="both"/>
        <w:rPr>
          <w:rFonts w:asciiTheme="minorHAnsi" w:hAnsiTheme="minorHAnsi" w:cs="Times New Roman"/>
          <w:sz w:val="24"/>
          <w:szCs w:val="24"/>
        </w:rPr>
      </w:pPr>
      <w:r w:rsidRPr="0087449A">
        <w:rPr>
          <w:rFonts w:asciiTheme="minorHAnsi" w:hAnsiTheme="minorHAnsi" w:cs="Times New Roman"/>
          <w:sz w:val="24"/>
          <w:szCs w:val="24"/>
        </w:rPr>
        <w:t>zdolności technicznej lub zawodowej:</w:t>
      </w:r>
    </w:p>
    <w:p w:rsidR="00632885" w:rsidRPr="00296D42" w:rsidRDefault="00632885" w:rsidP="00632885">
      <w:pPr>
        <w:pStyle w:val="Teksttreci20"/>
        <w:numPr>
          <w:ilvl w:val="0"/>
          <w:numId w:val="28"/>
        </w:numPr>
        <w:shd w:val="clear" w:color="auto" w:fill="auto"/>
        <w:tabs>
          <w:tab w:val="left" w:pos="817"/>
        </w:tabs>
        <w:spacing w:line="240" w:lineRule="auto"/>
        <w:jc w:val="both"/>
        <w:rPr>
          <w:rFonts w:asciiTheme="minorHAnsi" w:hAnsiTheme="minorHAnsi" w:cs="Times New Roman"/>
          <w:b w:val="0"/>
          <w:sz w:val="24"/>
          <w:szCs w:val="24"/>
        </w:rPr>
      </w:pPr>
      <w:r w:rsidRPr="00296D42">
        <w:rPr>
          <w:rFonts w:asciiTheme="minorHAnsi" w:hAnsiTheme="minorHAnsi" w:cs="Times New Roman"/>
          <w:b w:val="0"/>
          <w:sz w:val="24"/>
          <w:szCs w:val="24"/>
        </w:rPr>
        <w:t>dysponują osobą posiadającą uprawnienia budowlane do kierowania robotami budowlanymi w specjalności drogowej bez ograniczeń.</w:t>
      </w:r>
    </w:p>
    <w:p w:rsidR="00632885" w:rsidRPr="00296D42" w:rsidRDefault="00632885" w:rsidP="00632885">
      <w:pPr>
        <w:pStyle w:val="Akapitzlist"/>
        <w:ind w:left="1120" w:right="320"/>
        <w:jc w:val="both"/>
        <w:rPr>
          <w:rFonts w:asciiTheme="minorHAnsi" w:hAnsiTheme="minorHAnsi" w:cs="Times New Roman"/>
        </w:rPr>
      </w:pPr>
    </w:p>
    <w:p w:rsidR="00632885" w:rsidRPr="0087449A" w:rsidRDefault="00632885" w:rsidP="00632885">
      <w:pPr>
        <w:pStyle w:val="Bezodstpw"/>
        <w:numPr>
          <w:ilvl w:val="0"/>
          <w:numId w:val="29"/>
        </w:numPr>
        <w:jc w:val="both"/>
        <w:rPr>
          <w:rFonts w:asciiTheme="minorHAnsi" w:hAnsiTheme="minorHAnsi" w:cs="Times New Roman"/>
        </w:rPr>
      </w:pPr>
      <w:r w:rsidRPr="0087449A">
        <w:rPr>
          <w:rFonts w:asciiTheme="minorHAnsi" w:hAnsiTheme="minorHAnsi" w:cs="Times New Roman"/>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32885" w:rsidRPr="0087449A" w:rsidRDefault="00632885" w:rsidP="00632885">
      <w:pPr>
        <w:pStyle w:val="Bezodstpw"/>
        <w:numPr>
          <w:ilvl w:val="0"/>
          <w:numId w:val="29"/>
        </w:numPr>
        <w:jc w:val="both"/>
        <w:rPr>
          <w:rFonts w:asciiTheme="minorHAnsi" w:hAnsiTheme="minorHAnsi" w:cs="Times New Roman"/>
        </w:rPr>
      </w:pPr>
      <w:r w:rsidRPr="0087449A">
        <w:rPr>
          <w:rFonts w:asciiTheme="minorHAnsi" w:hAnsiTheme="minorHAnsi" w:cs="Times New Roman"/>
        </w:rPr>
        <w:t>Wykonawcy mogą wspólnie ubiegać się o udzielenie zamówienia. W tym przypadku, Wykonawcy ustanawiają pełnomocnika do reprezentowania ich w postępowaniu                         o udzielenie zamówienia albo reprezentowania w postępowaniu i zawarcia umowy                       w sprawie zamówienia publicznego.</w:t>
      </w:r>
    </w:p>
    <w:p w:rsidR="00632885" w:rsidRPr="0087449A" w:rsidRDefault="00632885" w:rsidP="00632885">
      <w:pPr>
        <w:pStyle w:val="Bezodstpw"/>
        <w:jc w:val="both"/>
        <w:rPr>
          <w:rFonts w:asciiTheme="minorHAnsi" w:hAnsiTheme="minorHAnsi" w:cs="Times New Roman"/>
          <w:b/>
        </w:rPr>
      </w:pPr>
      <w:bookmarkStart w:id="2" w:name="bookmark3"/>
    </w:p>
    <w:p w:rsidR="00871A9C" w:rsidRDefault="00632885" w:rsidP="00632885">
      <w:pPr>
        <w:pStyle w:val="Bezodstpw"/>
        <w:jc w:val="center"/>
        <w:rPr>
          <w:rFonts w:asciiTheme="minorHAnsi" w:hAnsiTheme="minorHAnsi" w:cs="Times New Roman"/>
          <w:b/>
        </w:rPr>
      </w:pPr>
      <w:r w:rsidRPr="0087449A">
        <w:rPr>
          <w:rFonts w:asciiTheme="minorHAnsi" w:hAnsiTheme="minorHAnsi" w:cs="Times New Roman"/>
          <w:b/>
        </w:rPr>
        <w:t xml:space="preserve">VII. Wykaz oświadczeń lub dokumentów, potwierdzających spełnianie warunków </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udziału w postępowaniu oraz brak podstaw Wykluczenia</w:t>
      </w:r>
      <w:bookmarkEnd w:id="2"/>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Zamawiający przeprowadza niniejsze </w:t>
      </w:r>
      <w:r>
        <w:rPr>
          <w:rFonts w:asciiTheme="minorHAnsi" w:hAnsiTheme="minorHAnsi" w:cs="Times New Roman"/>
        </w:rPr>
        <w:t xml:space="preserve">postępowanie </w:t>
      </w:r>
      <w:r w:rsidRPr="0087449A">
        <w:rPr>
          <w:rFonts w:asciiTheme="minorHAnsi" w:hAnsiTheme="minorHAnsi" w:cs="Times New Roman"/>
        </w:rPr>
        <w:t xml:space="preserve">na podstawie art. 24aa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783000" w:rsidRPr="00783000" w:rsidRDefault="00632885" w:rsidP="00783000">
      <w:pPr>
        <w:numPr>
          <w:ilvl w:val="0"/>
          <w:numId w:val="4"/>
        </w:numPr>
        <w:ind w:left="400" w:hanging="380"/>
        <w:jc w:val="both"/>
        <w:rPr>
          <w:rStyle w:val="Teksttreci2Bezpogrubienia"/>
          <w:rFonts w:asciiTheme="minorHAnsi" w:eastAsia="Courier New" w:hAnsiTheme="minorHAnsi" w:cs="Times New Roman"/>
          <w:b w:val="0"/>
          <w:bCs w:val="0"/>
          <w:shd w:val="clear" w:color="auto" w:fill="auto"/>
        </w:rPr>
      </w:pPr>
      <w:r w:rsidRPr="0087449A">
        <w:rPr>
          <w:rFonts w:asciiTheme="minorHAnsi" w:hAnsiTheme="minorHAnsi" w:cs="Times New Roman"/>
        </w:rPr>
        <w:t xml:space="preserve">Wykonawca składa </w:t>
      </w:r>
      <w:r>
        <w:rPr>
          <w:rFonts w:asciiTheme="minorHAnsi" w:hAnsiTheme="minorHAnsi" w:cs="Times New Roman"/>
        </w:rPr>
        <w:t xml:space="preserve">wraz z </w:t>
      </w:r>
      <w:r w:rsidRPr="0087449A">
        <w:rPr>
          <w:rFonts w:asciiTheme="minorHAnsi" w:hAnsiTheme="minorHAnsi" w:cs="Times New Roman"/>
        </w:rPr>
        <w:t>ofert</w:t>
      </w:r>
      <w:r>
        <w:rPr>
          <w:rFonts w:asciiTheme="minorHAnsi" w:hAnsiTheme="minorHAnsi" w:cs="Times New Roman"/>
        </w:rPr>
        <w:t>ą</w:t>
      </w:r>
      <w:r w:rsidRPr="0087449A">
        <w:rPr>
          <w:rFonts w:asciiTheme="minorHAnsi" w:hAnsiTheme="minorHAnsi" w:cs="Times New Roman"/>
        </w:rPr>
        <w:t xml:space="preserve"> aktualne na dzień składania ofert, następujące oświadczenia:</w:t>
      </w:r>
    </w:p>
    <w:p w:rsidR="00783000" w:rsidRPr="00783000" w:rsidRDefault="00632885" w:rsidP="00783000">
      <w:pPr>
        <w:pStyle w:val="Akapitzlist"/>
        <w:numPr>
          <w:ilvl w:val="0"/>
          <w:numId w:val="45"/>
        </w:numPr>
        <w:jc w:val="both"/>
        <w:rPr>
          <w:rStyle w:val="Teksttreci2Bezpogrubienia"/>
          <w:rFonts w:asciiTheme="minorHAnsi" w:eastAsia="Courier New" w:hAnsiTheme="minorHAnsi" w:cs="Times New Roman"/>
          <w:b w:val="0"/>
          <w:bCs w:val="0"/>
          <w:shd w:val="clear" w:color="auto" w:fill="auto"/>
        </w:rPr>
      </w:pPr>
      <w:r w:rsidRPr="00783000">
        <w:rPr>
          <w:rFonts w:asciiTheme="minorHAnsi" w:hAnsiTheme="minorHAnsi" w:cs="Times New Roman"/>
        </w:rPr>
        <w:t xml:space="preserve">niepodleganiu wykluczeniu z postępowania </w:t>
      </w:r>
      <w:r w:rsidRPr="00783000">
        <w:rPr>
          <w:rStyle w:val="Teksttreci2Bezpogrubienia"/>
          <w:rFonts w:asciiTheme="minorHAnsi" w:hAnsiTheme="minorHAnsi" w:cs="Times New Roman"/>
        </w:rPr>
        <w:t>(wg wzoru załącznik nr 5 do SIWZ);</w:t>
      </w:r>
    </w:p>
    <w:p w:rsidR="00632885" w:rsidRPr="00783000" w:rsidRDefault="00632885" w:rsidP="00783000">
      <w:pPr>
        <w:pStyle w:val="Akapitzlist"/>
        <w:numPr>
          <w:ilvl w:val="0"/>
          <w:numId w:val="45"/>
        </w:numPr>
        <w:jc w:val="both"/>
        <w:rPr>
          <w:rFonts w:asciiTheme="minorHAnsi" w:hAnsiTheme="minorHAnsi" w:cs="Times New Roman"/>
        </w:rPr>
      </w:pPr>
      <w:r w:rsidRPr="00783000">
        <w:rPr>
          <w:rFonts w:asciiTheme="minorHAnsi" w:hAnsiTheme="minorHAnsi" w:cs="Times New Roman"/>
        </w:rPr>
        <w:t xml:space="preserve">o spełnianiu warunków udziału w postępowaniu </w:t>
      </w:r>
      <w:r w:rsidRPr="00783000">
        <w:rPr>
          <w:rStyle w:val="Teksttreci2Bezpogrubienia"/>
          <w:rFonts w:asciiTheme="minorHAnsi" w:hAnsiTheme="minorHAnsi" w:cs="Times New Roman"/>
        </w:rPr>
        <w:t xml:space="preserve">(wg wzoru załącznik </w:t>
      </w:r>
      <w:r w:rsidR="00783000" w:rsidRPr="00783000">
        <w:rPr>
          <w:rStyle w:val="Teksttreci2Bezpogrubienia"/>
          <w:rFonts w:asciiTheme="minorHAnsi" w:hAnsiTheme="minorHAnsi" w:cs="Times New Roman"/>
        </w:rPr>
        <w:t xml:space="preserve">                                      </w:t>
      </w:r>
      <w:r w:rsidRPr="00783000">
        <w:rPr>
          <w:rStyle w:val="Teksttreci2Bezpogrubienia"/>
          <w:rFonts w:asciiTheme="minorHAnsi" w:hAnsiTheme="minorHAnsi" w:cs="Times New Roman"/>
        </w:rPr>
        <w:t>nr 6 do SIWZ).</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Niezwłocznie po otwarciu ofert Zamawiający zamieści na swojej stronie internetowej informacje z sesji otwarcia ofert, o których mowa w art. 86 ust</w:t>
      </w:r>
      <w:r>
        <w:rPr>
          <w:rFonts w:asciiTheme="minorHAnsi" w:hAnsiTheme="minorHAnsi" w:cs="Times New Roman"/>
        </w:rPr>
        <w:t>.</w:t>
      </w:r>
      <w:r w:rsidRPr="0087449A">
        <w:rPr>
          <w:rFonts w:asciiTheme="minorHAnsi" w:hAnsiTheme="minorHAnsi" w:cs="Times New Roman"/>
        </w:rPr>
        <w:t xml:space="preserve">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Wykonawcy </w:t>
      </w:r>
      <w:r w:rsidRPr="0087449A">
        <w:rPr>
          <w:rStyle w:val="TeksttreciPogrubienie"/>
          <w:rFonts w:asciiTheme="minorHAnsi" w:hAnsiTheme="minorHAnsi" w:cs="Times New Roman"/>
          <w:sz w:val="24"/>
          <w:szCs w:val="24"/>
        </w:rPr>
        <w:t xml:space="preserve">w terminie 3 </w:t>
      </w:r>
      <w:r w:rsidRPr="0087449A">
        <w:rPr>
          <w:rFonts w:asciiTheme="minorHAnsi" w:hAnsiTheme="minorHAnsi" w:cs="Times New Roman"/>
        </w:rPr>
        <w:t xml:space="preserve">dni od zamieszczenia na stronie internetowej informacji z sesji otwarcia ofert, </w:t>
      </w:r>
      <w:r w:rsidRPr="0087449A">
        <w:rPr>
          <w:rStyle w:val="TeksttreciPogrubienie"/>
          <w:rFonts w:asciiTheme="minorHAnsi" w:hAnsiTheme="minorHAnsi" w:cs="Times New Roman"/>
          <w:sz w:val="24"/>
          <w:szCs w:val="24"/>
        </w:rPr>
        <w:t xml:space="preserve">przekażą bez wezwania </w:t>
      </w:r>
      <w:r w:rsidRPr="0087449A">
        <w:rPr>
          <w:rFonts w:asciiTheme="minorHAnsi" w:hAnsiTheme="minorHAnsi" w:cs="Times New Roman"/>
        </w:rPr>
        <w:t>Zamawiającemu:</w:t>
      </w:r>
    </w:p>
    <w:p w:rsidR="00632885" w:rsidRPr="0087449A" w:rsidRDefault="00632885" w:rsidP="00632885">
      <w:pPr>
        <w:pStyle w:val="Akapitzlist"/>
        <w:numPr>
          <w:ilvl w:val="0"/>
          <w:numId w:val="30"/>
        </w:numPr>
        <w:jc w:val="both"/>
        <w:rPr>
          <w:rStyle w:val="Teksttreci2Bezpogrubienia"/>
          <w:rFonts w:asciiTheme="minorHAnsi" w:hAnsiTheme="minorHAnsi" w:cs="Times New Roman"/>
          <w:b w:val="0"/>
        </w:rPr>
      </w:pPr>
      <w:r w:rsidRPr="0087449A">
        <w:rPr>
          <w:rFonts w:asciiTheme="minorHAnsi" w:hAnsiTheme="minorHAnsi" w:cs="Times New Roman"/>
          <w:b/>
        </w:rPr>
        <w:t xml:space="preserve">oświadczenie o przynależności albo braku przynależności do grupy kapitałowej, </w:t>
      </w:r>
      <w:r>
        <w:rPr>
          <w:rFonts w:asciiTheme="minorHAnsi" w:hAnsiTheme="minorHAnsi" w:cs="Times New Roman"/>
          <w:b/>
        </w:rPr>
        <w:t xml:space="preserve">                   </w:t>
      </w:r>
      <w:r w:rsidRPr="0087449A">
        <w:rPr>
          <w:rFonts w:asciiTheme="minorHAnsi" w:hAnsiTheme="minorHAnsi" w:cs="Times New Roman"/>
          <w:b/>
        </w:rPr>
        <w:t xml:space="preserve">o której mowa w art. 24 </w:t>
      </w:r>
      <w:r w:rsidRPr="00296D2A">
        <w:rPr>
          <w:rFonts w:asciiTheme="minorHAnsi" w:hAnsiTheme="minorHAnsi" w:cs="Times New Roman"/>
          <w:b/>
        </w:rPr>
        <w:t>ust.</w:t>
      </w:r>
      <w:r w:rsidRPr="00296D2A">
        <w:rPr>
          <w:rFonts w:asciiTheme="minorHAnsi" w:hAnsiTheme="minorHAnsi" w:cs="Times New Roman"/>
        </w:rPr>
        <w:t xml:space="preserve"> </w:t>
      </w:r>
      <w:r w:rsidRPr="00296D2A">
        <w:rPr>
          <w:rStyle w:val="Teksttreci2Bezpogrubienia"/>
          <w:rFonts w:asciiTheme="minorHAnsi" w:hAnsiTheme="minorHAnsi" w:cs="Times New Roman"/>
        </w:rPr>
        <w:t>1</w:t>
      </w:r>
      <w:r w:rsidRPr="0087449A">
        <w:rPr>
          <w:rStyle w:val="Teksttreci2Bezpogrubienia"/>
          <w:rFonts w:asciiTheme="minorHAnsi" w:hAnsiTheme="minorHAnsi" w:cs="Times New Roman"/>
          <w:b w:val="0"/>
        </w:rPr>
        <w:t xml:space="preserve"> </w:t>
      </w:r>
      <w:proofErr w:type="spellStart"/>
      <w:r w:rsidRPr="0087449A">
        <w:rPr>
          <w:rFonts w:asciiTheme="minorHAnsi" w:hAnsiTheme="minorHAnsi" w:cs="Times New Roman"/>
          <w:b/>
        </w:rPr>
        <w:t>pkt</w:t>
      </w:r>
      <w:proofErr w:type="spellEnd"/>
      <w:r w:rsidRPr="0087449A">
        <w:rPr>
          <w:rFonts w:asciiTheme="minorHAnsi" w:hAnsiTheme="minorHAnsi" w:cs="Times New Roman"/>
          <w:b/>
        </w:rPr>
        <w:t xml:space="preserve"> 23 ustawy </w:t>
      </w:r>
      <w:proofErr w:type="spellStart"/>
      <w:r w:rsidRPr="0087449A">
        <w:rPr>
          <w:rFonts w:asciiTheme="minorHAnsi" w:hAnsiTheme="minorHAnsi" w:cs="Times New Roman"/>
          <w:b/>
        </w:rPr>
        <w:t>Pzp</w:t>
      </w:r>
      <w:proofErr w:type="spellEnd"/>
      <w:r w:rsidRPr="0087449A">
        <w:rPr>
          <w:rFonts w:asciiTheme="minorHAnsi" w:hAnsiTheme="minorHAnsi" w:cs="Times New Roman"/>
        </w:rPr>
        <w:t xml:space="preserve"> </w:t>
      </w:r>
      <w:r w:rsidRPr="0087449A">
        <w:rPr>
          <w:rStyle w:val="Teksttreci2Bezpogrubienia"/>
          <w:rFonts w:asciiTheme="minorHAnsi" w:hAnsiTheme="minorHAnsi" w:cs="Times New Roman"/>
          <w:b w:val="0"/>
        </w:rPr>
        <w:t>(wzór oświadczenia załącznik nr 7 do SIWZ).</w:t>
      </w:r>
    </w:p>
    <w:p w:rsidR="00632885" w:rsidRPr="0087449A" w:rsidRDefault="00632885" w:rsidP="00632885">
      <w:pPr>
        <w:ind w:left="400"/>
        <w:jc w:val="both"/>
        <w:rPr>
          <w:rFonts w:asciiTheme="minorHAnsi" w:hAnsiTheme="minorHAnsi" w:cs="Times New Roman"/>
        </w:rPr>
      </w:pPr>
      <w:r w:rsidRPr="0087449A">
        <w:rPr>
          <w:rFonts w:asciiTheme="minorHAnsi" w:hAnsiTheme="minorHAnsi" w:cs="Times New Roman"/>
        </w:rPr>
        <w:t xml:space="preserve">W przypadku przynależności do tej samej grupy kapitałowej Wykonawca może złożyć wraz z oświadczeniem dokumenty bądź informacje potwierdzające, że powiązania </w:t>
      </w:r>
      <w:r w:rsidR="00F55F37">
        <w:rPr>
          <w:rFonts w:asciiTheme="minorHAnsi" w:hAnsiTheme="minorHAnsi" w:cs="Times New Roman"/>
        </w:rPr>
        <w:t xml:space="preserve">                             </w:t>
      </w:r>
      <w:r w:rsidRPr="0087449A">
        <w:rPr>
          <w:rFonts w:asciiTheme="minorHAnsi" w:hAnsiTheme="minorHAnsi" w:cs="Times New Roman"/>
        </w:rPr>
        <w:t>z innym Wykonawcą nie prowadzą do zakłócenia konkurencji w postępowaniu.</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Wykonawca dokona oceny ofert i </w:t>
      </w:r>
      <w:r w:rsidRPr="0087449A">
        <w:rPr>
          <w:rStyle w:val="TeksttreciPogrubienie"/>
          <w:rFonts w:asciiTheme="minorHAnsi" w:hAnsiTheme="minorHAnsi" w:cs="Times New Roman"/>
          <w:sz w:val="24"/>
          <w:szCs w:val="24"/>
        </w:rPr>
        <w:t xml:space="preserve">wezwie Wykonawcę, którego oferta zostanie najwyżej oceniona jako najkorzystniejsza </w:t>
      </w:r>
      <w:r w:rsidRPr="0087449A">
        <w:rPr>
          <w:rFonts w:asciiTheme="minorHAnsi" w:hAnsiTheme="minorHAnsi" w:cs="Times New Roman"/>
        </w:rPr>
        <w:t xml:space="preserve">do złożenia w terminie nie krótszym niż 5 dni, dokumentów potwierdzających okoliczności, o których mowa w art. 25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(aktualnych na dzień złożenia oświadczeń lub dokumentów):</w:t>
      </w:r>
    </w:p>
    <w:p w:rsidR="00632885" w:rsidRPr="0087449A" w:rsidRDefault="00632885" w:rsidP="00632885">
      <w:pPr>
        <w:pStyle w:val="Teksttreci20"/>
        <w:shd w:val="clear" w:color="auto" w:fill="auto"/>
        <w:spacing w:line="240" w:lineRule="auto"/>
        <w:ind w:right="220" w:firstLine="0"/>
        <w:jc w:val="both"/>
        <w:rPr>
          <w:rFonts w:asciiTheme="minorHAnsi" w:eastAsia="Courier New" w:hAnsiTheme="minorHAnsi" w:cs="Times New Roman"/>
          <w:b w:val="0"/>
          <w:bCs w:val="0"/>
          <w:color w:val="000000"/>
          <w:sz w:val="24"/>
          <w:szCs w:val="24"/>
          <w:lang w:eastAsia="pl-PL" w:bidi="pl-PL"/>
        </w:rPr>
      </w:pPr>
    </w:p>
    <w:p w:rsidR="00632885" w:rsidRPr="0087449A" w:rsidRDefault="00632885" w:rsidP="00632885">
      <w:pPr>
        <w:pStyle w:val="Bezodstpw"/>
        <w:numPr>
          <w:ilvl w:val="0"/>
          <w:numId w:val="31"/>
        </w:numPr>
        <w:jc w:val="both"/>
        <w:rPr>
          <w:rFonts w:asciiTheme="minorHAnsi" w:hAnsiTheme="minorHAnsi" w:cs="Times New Roman"/>
          <w:b/>
        </w:rPr>
      </w:pPr>
      <w:r w:rsidRPr="0087449A">
        <w:rPr>
          <w:rFonts w:asciiTheme="minorHAnsi" w:hAnsiTheme="minorHAnsi" w:cs="Times New Roman"/>
          <w:b/>
        </w:rPr>
        <w:t xml:space="preserve">w celu potwierdzenia braku podstaw do wykluczenia Wykonawcy z udziału                  w postępowaniu na podstawie art. 24 ust. 5 </w:t>
      </w:r>
      <w:proofErr w:type="spellStart"/>
      <w:r w:rsidRPr="0087449A">
        <w:rPr>
          <w:rFonts w:asciiTheme="minorHAnsi" w:hAnsiTheme="minorHAnsi" w:cs="Times New Roman"/>
          <w:b/>
        </w:rPr>
        <w:t>pkt</w:t>
      </w:r>
      <w:proofErr w:type="spellEnd"/>
      <w:r w:rsidRPr="0087449A">
        <w:rPr>
          <w:rFonts w:asciiTheme="minorHAnsi" w:hAnsiTheme="minorHAnsi" w:cs="Times New Roman"/>
          <w:b/>
        </w:rPr>
        <w:t xml:space="preserve"> </w:t>
      </w:r>
      <w:r w:rsidRPr="0087449A">
        <w:rPr>
          <w:rStyle w:val="Teksttreci2Bezpogrubienia"/>
          <w:rFonts w:asciiTheme="minorHAnsi" w:hAnsiTheme="minorHAnsi" w:cs="Times New Roman"/>
        </w:rPr>
        <w:t>1</w:t>
      </w:r>
      <w:r w:rsidRPr="0087449A">
        <w:rPr>
          <w:rStyle w:val="Teksttreci2Bezpogrubienia"/>
          <w:rFonts w:asciiTheme="minorHAnsi" w:hAnsiTheme="minorHAnsi" w:cs="Times New Roman"/>
          <w:b w:val="0"/>
        </w:rPr>
        <w:t xml:space="preserve"> </w:t>
      </w:r>
      <w:r w:rsidRPr="0087449A">
        <w:rPr>
          <w:rFonts w:asciiTheme="minorHAnsi" w:hAnsiTheme="minorHAnsi" w:cs="Times New Roman"/>
          <w:b/>
        </w:rPr>
        <w:t>ustawy:</w:t>
      </w:r>
    </w:p>
    <w:p w:rsidR="00632885" w:rsidRPr="0087449A" w:rsidRDefault="00632885" w:rsidP="00632885">
      <w:pPr>
        <w:pStyle w:val="Bezodstpw"/>
        <w:ind w:left="720"/>
        <w:jc w:val="both"/>
        <w:rPr>
          <w:rFonts w:asciiTheme="minorHAnsi" w:hAnsiTheme="minorHAnsi" w:cs="Times New Roman"/>
          <w:b/>
        </w:rPr>
      </w:pPr>
      <w:r w:rsidRPr="0087449A">
        <w:rPr>
          <w:rFonts w:asciiTheme="minorHAnsi" w:hAnsiTheme="minorHAnsi" w:cs="Times New Roman"/>
        </w:rPr>
        <w:t>odpis z właściwego rejestru lub z centralnej ewidencji i informacji o działalności gospodarczej, jeżeli odrębne przepisy wymagają wpisu do rejestru lub ewidencji;</w:t>
      </w:r>
    </w:p>
    <w:p w:rsidR="00632885" w:rsidRPr="0087449A" w:rsidRDefault="00632885" w:rsidP="00632885">
      <w:pPr>
        <w:pStyle w:val="Bezodstpw"/>
        <w:numPr>
          <w:ilvl w:val="0"/>
          <w:numId w:val="31"/>
        </w:numPr>
        <w:jc w:val="both"/>
        <w:rPr>
          <w:rFonts w:asciiTheme="minorHAnsi" w:hAnsiTheme="minorHAnsi" w:cs="Times New Roman"/>
          <w:b/>
        </w:rPr>
      </w:pPr>
      <w:r w:rsidRPr="0087449A">
        <w:rPr>
          <w:rFonts w:asciiTheme="minorHAnsi" w:hAnsiTheme="minorHAnsi" w:cs="Times New Roman"/>
          <w:b/>
        </w:rPr>
        <w:lastRenderedPageBreak/>
        <w:t>w celu potwierdzenia przez Wykonawcę spełnienia warunków udziału                            w postępowaniu:</w:t>
      </w:r>
    </w:p>
    <w:p w:rsidR="000C5FAD" w:rsidRPr="000C5FAD" w:rsidRDefault="00586AD4" w:rsidP="00D765CF">
      <w:pPr>
        <w:pStyle w:val="Bezodstpw"/>
        <w:ind w:left="720"/>
        <w:jc w:val="both"/>
        <w:rPr>
          <w:rFonts w:asciiTheme="minorHAnsi" w:hAnsiTheme="minorHAnsi" w:cs="Times New Roman"/>
          <w:color w:val="auto"/>
        </w:rPr>
      </w:pPr>
      <w:r w:rsidRPr="000D6D0E">
        <w:rPr>
          <w:rFonts w:asciiTheme="minorHAnsi" w:hAnsiTheme="minorHAnsi" w:cs="Times New Roman"/>
        </w:rPr>
        <w:t>a)</w:t>
      </w:r>
      <w:r w:rsidRPr="00586AD4">
        <w:rPr>
          <w:rFonts w:asciiTheme="minorHAnsi" w:hAnsiTheme="minorHAnsi" w:cs="Times New Roman"/>
          <w:b/>
        </w:rPr>
        <w:t xml:space="preserve"> </w:t>
      </w:r>
      <w:r w:rsidR="005970E6" w:rsidRPr="000C5FAD">
        <w:rPr>
          <w:rFonts w:asciiTheme="minorHAnsi" w:hAnsiTheme="minorHAnsi" w:cs="Times New Roman"/>
          <w:color w:val="auto"/>
        </w:rPr>
        <w:t>opłaconą polisę</w:t>
      </w:r>
      <w:r w:rsidR="00CA21DB" w:rsidRPr="000C5FAD">
        <w:rPr>
          <w:rFonts w:asciiTheme="minorHAnsi" w:hAnsiTheme="minorHAnsi" w:cs="Times New Roman"/>
          <w:color w:val="auto"/>
        </w:rPr>
        <w:t>, w przypadku jej braku inny dokument potwierdzaj</w:t>
      </w:r>
      <w:r w:rsidR="008C2A61" w:rsidRPr="000C5FAD">
        <w:rPr>
          <w:rFonts w:asciiTheme="minorHAnsi" w:hAnsiTheme="minorHAnsi" w:cs="Times New Roman"/>
          <w:color w:val="auto"/>
        </w:rPr>
        <w:t>ą</w:t>
      </w:r>
      <w:r w:rsidR="00CA21DB" w:rsidRPr="000C5FAD">
        <w:rPr>
          <w:rFonts w:asciiTheme="minorHAnsi" w:hAnsiTheme="minorHAnsi" w:cs="Times New Roman"/>
          <w:color w:val="auto"/>
        </w:rPr>
        <w:t xml:space="preserve">cy, </w:t>
      </w:r>
      <w:r w:rsidR="003566F3" w:rsidRPr="000C5FAD">
        <w:rPr>
          <w:rFonts w:asciiTheme="minorHAnsi" w:hAnsiTheme="minorHAnsi" w:cs="Times New Roman"/>
          <w:color w:val="auto"/>
        </w:rPr>
        <w:t xml:space="preserve">                             </w:t>
      </w:r>
      <w:r w:rsidR="00CA21DB" w:rsidRPr="000C5FAD">
        <w:rPr>
          <w:rFonts w:asciiTheme="minorHAnsi" w:hAnsiTheme="minorHAnsi" w:cs="Times New Roman"/>
          <w:color w:val="auto"/>
        </w:rPr>
        <w:t>że Wykonawca jest ubezpieczony od odpowiedz</w:t>
      </w:r>
      <w:r w:rsidR="008C2A61" w:rsidRPr="000C5FAD">
        <w:rPr>
          <w:rFonts w:asciiTheme="minorHAnsi" w:hAnsiTheme="minorHAnsi" w:cs="Times New Roman"/>
          <w:color w:val="auto"/>
        </w:rPr>
        <w:t xml:space="preserve">ialności cywilnej w zakresie </w:t>
      </w:r>
      <w:r w:rsidR="00C62D1E" w:rsidRPr="000C5FAD">
        <w:rPr>
          <w:rFonts w:asciiTheme="minorHAnsi" w:hAnsiTheme="minorHAnsi" w:cs="Times New Roman"/>
          <w:color w:val="auto"/>
        </w:rPr>
        <w:t xml:space="preserve">prowadzonej działalności związanej z przedmiotem zamówienia na kwotę </w:t>
      </w:r>
      <w:r w:rsidR="000D6D0E">
        <w:rPr>
          <w:rFonts w:asciiTheme="minorHAnsi" w:hAnsiTheme="minorHAnsi" w:cs="Times New Roman"/>
          <w:color w:val="auto"/>
        </w:rPr>
        <w:t xml:space="preserve">                        </w:t>
      </w:r>
      <w:r w:rsidR="00C62D1E" w:rsidRPr="000C5FAD">
        <w:rPr>
          <w:rFonts w:asciiTheme="minorHAnsi" w:hAnsiTheme="minorHAnsi" w:cs="Times New Roman"/>
          <w:color w:val="auto"/>
        </w:rPr>
        <w:t xml:space="preserve">min. 100.000,00 zł (słownie: </w:t>
      </w:r>
      <w:r w:rsidR="00055C1C" w:rsidRPr="000C5FAD">
        <w:rPr>
          <w:rFonts w:asciiTheme="minorHAnsi" w:hAnsiTheme="minorHAnsi" w:cs="Times New Roman"/>
          <w:color w:val="auto"/>
        </w:rPr>
        <w:t>sto tysięcy złotych),</w:t>
      </w:r>
    </w:p>
    <w:p w:rsidR="00632885" w:rsidRPr="00D765CF" w:rsidRDefault="00632885" w:rsidP="000C5FAD">
      <w:pPr>
        <w:pStyle w:val="Bezodstpw"/>
        <w:numPr>
          <w:ilvl w:val="0"/>
          <w:numId w:val="47"/>
        </w:numPr>
        <w:jc w:val="both"/>
        <w:rPr>
          <w:rFonts w:asciiTheme="minorHAnsi" w:hAnsiTheme="minorHAnsi" w:cs="Times New Roman"/>
          <w:color w:val="548DD4" w:themeColor="text2" w:themeTint="99"/>
        </w:rPr>
      </w:pPr>
      <w:r w:rsidRPr="000C5FAD">
        <w:rPr>
          <w:rFonts w:asciiTheme="minorHAnsi" w:hAnsiTheme="minorHAnsi" w:cs="Times New Roman"/>
          <w:color w:val="auto"/>
        </w:rPr>
        <w:t>wykaz osób, skierowanych przez Wykonawcę do realizacji zamówienia publicznego, odpowiedzialnych za kierowanie</w:t>
      </w:r>
      <w:r w:rsidRPr="0087449A">
        <w:rPr>
          <w:rFonts w:asciiTheme="minorHAnsi" w:hAnsiTheme="minorHAnsi" w:cs="Times New Roman"/>
        </w:rPr>
        <w:t xml:space="preserve"> robotami budowlanymi, </w:t>
      </w:r>
      <w:r w:rsidR="00270EDB">
        <w:rPr>
          <w:rFonts w:asciiTheme="minorHAnsi" w:hAnsiTheme="minorHAnsi" w:cs="Times New Roman"/>
        </w:rPr>
        <w:t xml:space="preserve">                        </w:t>
      </w:r>
      <w:r w:rsidRPr="0087449A">
        <w:rPr>
          <w:rFonts w:asciiTheme="minorHAnsi" w:hAnsiTheme="minorHAnsi" w:cs="Times New Roman"/>
        </w:rPr>
        <w:t>wraz</w:t>
      </w:r>
      <w:r w:rsidR="00270EDB">
        <w:rPr>
          <w:rFonts w:asciiTheme="minorHAnsi" w:hAnsiTheme="minorHAnsi" w:cs="Times New Roman"/>
        </w:rPr>
        <w:t xml:space="preserve"> </w:t>
      </w:r>
      <w:r w:rsidRPr="0087449A">
        <w:rPr>
          <w:rFonts w:asciiTheme="minorHAnsi" w:hAnsiTheme="minorHAnsi" w:cs="Times New Roman"/>
        </w:rPr>
        <w:t>z informacjami na temat ich kwalifikacji zawod</w:t>
      </w:r>
      <w:r w:rsidR="00270EDB">
        <w:rPr>
          <w:rFonts w:asciiTheme="minorHAnsi" w:hAnsiTheme="minorHAnsi" w:cs="Times New Roman"/>
        </w:rPr>
        <w:t xml:space="preserve">owych, uprawnień, doświadczenia </w:t>
      </w:r>
      <w:r w:rsidRPr="0087449A">
        <w:rPr>
          <w:rFonts w:asciiTheme="minorHAnsi" w:hAnsiTheme="minorHAnsi" w:cs="Times New Roman"/>
        </w:rPr>
        <w:t xml:space="preserve">i wykształcenia niezbędnych do wykonania zamówienia publicznego, a także zakresu wykonywanych przez nie czynności oraz informacją </w:t>
      </w:r>
      <w:r w:rsidR="00270EDB">
        <w:rPr>
          <w:rFonts w:asciiTheme="minorHAnsi" w:hAnsiTheme="minorHAnsi" w:cs="Times New Roman"/>
        </w:rPr>
        <w:t xml:space="preserve">          </w:t>
      </w:r>
      <w:r w:rsidRPr="0087449A">
        <w:rPr>
          <w:rFonts w:asciiTheme="minorHAnsi" w:hAnsiTheme="minorHAnsi" w:cs="Times New Roman"/>
        </w:rPr>
        <w:t xml:space="preserve">o podstawie </w:t>
      </w:r>
      <w:r w:rsidR="00270EDB">
        <w:rPr>
          <w:rFonts w:asciiTheme="minorHAnsi" w:hAnsiTheme="minorHAnsi" w:cs="Times New Roman"/>
        </w:rPr>
        <w:t xml:space="preserve"> </w:t>
      </w:r>
      <w:r w:rsidRPr="0087449A">
        <w:rPr>
          <w:rFonts w:asciiTheme="minorHAnsi" w:hAnsiTheme="minorHAnsi" w:cs="Times New Roman"/>
        </w:rPr>
        <w:t>do dysponowania tymi osobami</w:t>
      </w:r>
      <w:r>
        <w:rPr>
          <w:rFonts w:asciiTheme="minorHAnsi" w:hAnsiTheme="minorHAnsi" w:cs="Times New Roman"/>
        </w:rPr>
        <w:t xml:space="preserve"> </w:t>
      </w:r>
      <w:r w:rsidRPr="003566F3">
        <w:rPr>
          <w:rFonts w:asciiTheme="minorHAnsi" w:hAnsiTheme="minorHAnsi" w:cs="Times New Roman"/>
        </w:rPr>
        <w:t xml:space="preserve">(wzór załącznik </w:t>
      </w:r>
      <w:r w:rsidRPr="00270EDB">
        <w:rPr>
          <w:rFonts w:asciiTheme="minorHAnsi" w:hAnsiTheme="minorHAnsi" w:cs="Times New Roman"/>
          <w:color w:val="000000" w:themeColor="text1"/>
        </w:rPr>
        <w:t xml:space="preserve">nr </w:t>
      </w:r>
      <w:r w:rsidR="003566F3" w:rsidRPr="00270EDB">
        <w:rPr>
          <w:rFonts w:asciiTheme="minorHAnsi" w:hAnsiTheme="minorHAnsi" w:cs="Times New Roman"/>
          <w:color w:val="000000" w:themeColor="text1"/>
        </w:rPr>
        <w:t xml:space="preserve"> 8</w:t>
      </w:r>
      <w:r w:rsidR="003566F3" w:rsidRPr="003566F3">
        <w:rPr>
          <w:rFonts w:asciiTheme="minorHAnsi" w:hAnsiTheme="minorHAnsi" w:cs="Times New Roman"/>
        </w:rPr>
        <w:t xml:space="preserve"> </w:t>
      </w:r>
      <w:r w:rsidRPr="003566F3">
        <w:rPr>
          <w:rFonts w:asciiTheme="minorHAnsi" w:hAnsiTheme="minorHAnsi" w:cs="Times New Roman"/>
        </w:rPr>
        <w:t>do SIWZ);</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Jeżeli Wykonawca ma siedzibę lub miejsce zamieszkania poza terytorium Rzeczypospolitej Polskiej, zamiast dokumentu,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w:t>
      </w:r>
      <w:r>
        <w:rPr>
          <w:rFonts w:asciiTheme="minorHAnsi" w:hAnsiTheme="minorHAnsi" w:cs="Times New Roman"/>
        </w:rPr>
        <w:t xml:space="preserve">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 składa dokument lub dokumenty wystawione w kraju, w którym Wykonawca ma siedzibę </w:t>
      </w:r>
      <w:r w:rsidR="00984FEF">
        <w:rPr>
          <w:rFonts w:asciiTheme="minorHAnsi" w:hAnsiTheme="minorHAnsi" w:cs="Times New Roman"/>
        </w:rPr>
        <w:t xml:space="preserve">                   </w:t>
      </w:r>
      <w:r w:rsidRPr="0087449A">
        <w:rPr>
          <w:rFonts w:asciiTheme="minorHAnsi" w:hAnsiTheme="minorHAnsi" w:cs="Times New Roman"/>
        </w:rPr>
        <w:t>lub miejsce zamieszkania, że nie otwarto jego likwidacji ani nie ogłoszono upadłości, wystawiony nie wcześniej niż 6 miesięcy przed upływem terminu składania ofert.</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Jeżeli w kraju, w którym Wykonawca ma siedzibę lub miejsce zamieszkania lub miejsce zamieszkania ma osoba, której dokument dotyczy, nie wydaje się dokumentów, </w:t>
      </w:r>
      <w:r w:rsidR="00280917">
        <w:rPr>
          <w:rFonts w:asciiTheme="minorHAnsi" w:hAnsiTheme="minorHAnsi" w:cs="Times New Roman"/>
        </w:rPr>
        <w:t xml:space="preserve">                          </w:t>
      </w:r>
      <w:r w:rsidRPr="0087449A">
        <w:rPr>
          <w:rFonts w:asciiTheme="minorHAnsi" w:hAnsiTheme="minorHAnsi" w:cs="Times New Roman"/>
        </w:rPr>
        <w:t xml:space="preserve">o których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 stosuje się odpowiednio.</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Wykonawca może w celu potwierdzenia spełniania warunków udziału w niniejszym postępowaniu, polegać na zdolnościach technicznych lub zawodowych innych podmiotów, niezależnie od charakteru prawnego łączących go z nim stosunków prawnych.</w:t>
      </w:r>
    </w:p>
    <w:p w:rsidR="00632885" w:rsidRPr="0087449A" w:rsidRDefault="00632885" w:rsidP="00632885">
      <w:pPr>
        <w:pStyle w:val="Bezodstpw"/>
        <w:numPr>
          <w:ilvl w:val="0"/>
          <w:numId w:val="33"/>
        </w:numPr>
        <w:jc w:val="both"/>
        <w:rPr>
          <w:rStyle w:val="Teksttreci"/>
          <w:rFonts w:asciiTheme="minorHAnsi" w:eastAsia="Courier New" w:hAnsiTheme="minorHAnsi" w:cs="Times New Roman"/>
          <w:b/>
          <w:sz w:val="24"/>
          <w:szCs w:val="24"/>
        </w:rPr>
      </w:pPr>
      <w:r w:rsidRPr="0087449A">
        <w:rPr>
          <w:rFonts w:asciiTheme="minorHAnsi" w:hAnsiTheme="minorHAnsi" w:cs="Times New Roman"/>
        </w:rPr>
        <w:t xml:space="preserve">Wykonawca, który polega na zdolnościach lub sytuacji innych podmiotów, musi udowodnić Zamawiającemu, że realizując zamówienie, będzie dysponował niezbędnymi zasobami tych podmiotów, w szczególności </w:t>
      </w:r>
      <w:r w:rsidRPr="0087449A">
        <w:rPr>
          <w:rStyle w:val="Teksttreci"/>
          <w:rFonts w:asciiTheme="minorHAnsi" w:hAnsiTheme="minorHAnsi" w:cs="Times New Roman"/>
          <w:sz w:val="24"/>
          <w:szCs w:val="24"/>
        </w:rPr>
        <w:t>przedstawiając</w:t>
      </w:r>
      <w:r>
        <w:rPr>
          <w:rStyle w:val="Teksttreci"/>
          <w:rFonts w:asciiTheme="minorHAnsi" w:hAnsiTheme="minorHAnsi" w:cs="Times New Roman"/>
          <w:sz w:val="24"/>
          <w:szCs w:val="24"/>
        </w:rPr>
        <w:t xml:space="preserve"> (wraz z ofertą)</w:t>
      </w:r>
      <w:r w:rsidRPr="0087449A">
        <w:rPr>
          <w:rStyle w:val="Teksttreci"/>
          <w:rFonts w:asciiTheme="minorHAnsi" w:hAnsiTheme="minorHAnsi" w:cs="Times New Roman"/>
          <w:sz w:val="24"/>
          <w:szCs w:val="24"/>
        </w:rPr>
        <w:t xml:space="preserve"> zobowiązanie tych podmiotów do oddania mu do dyspozycji </w:t>
      </w:r>
      <w:r w:rsidRPr="00674486">
        <w:rPr>
          <w:rStyle w:val="Teksttreci"/>
          <w:rFonts w:asciiTheme="minorHAnsi" w:hAnsiTheme="minorHAnsi" w:cs="Times New Roman"/>
          <w:sz w:val="24"/>
          <w:szCs w:val="24"/>
        </w:rPr>
        <w:t>niezbędnych</w:t>
      </w:r>
      <w:r w:rsidRPr="00674486">
        <w:rPr>
          <w:rFonts w:asciiTheme="minorHAnsi" w:hAnsiTheme="minorHAnsi" w:cs="Times New Roman"/>
          <w:u w:val="single"/>
        </w:rPr>
        <w:t xml:space="preserve"> </w:t>
      </w:r>
      <w:r w:rsidRPr="00674486">
        <w:rPr>
          <w:rStyle w:val="Teksttreci"/>
          <w:rFonts w:asciiTheme="minorHAnsi" w:hAnsiTheme="minorHAnsi" w:cs="Times New Roman"/>
          <w:sz w:val="24"/>
          <w:szCs w:val="24"/>
        </w:rPr>
        <w:t>zasobów</w:t>
      </w:r>
      <w:r w:rsidRPr="0087449A">
        <w:rPr>
          <w:rStyle w:val="Teksttreci"/>
          <w:rFonts w:asciiTheme="minorHAnsi" w:hAnsiTheme="minorHAnsi" w:cs="Times New Roman"/>
          <w:sz w:val="24"/>
          <w:szCs w:val="24"/>
        </w:rPr>
        <w:t xml:space="preserve"> na potrzeby realizacji zamówienia.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Wykonawca, który powołuje się na zasoby innych podmiotów, w celu wykazania braku istnienia wobec nich podstaw wykluczenia oraz spełniania, w zakresie w jakim powołuje się na ich zasoby, zamieszcza informacje o tych podmiotach w oświadczeniach, o którym mowa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Zamawiający żąda od wykonawcy, który polega na zdolnościach lub sytuacji innych podmiotów na zasadach określonych w art. 22a ustawy,</w:t>
      </w:r>
      <w:r>
        <w:rPr>
          <w:rFonts w:asciiTheme="minorHAnsi" w:hAnsiTheme="minorHAnsi" w:cs="Times New Roman"/>
        </w:rPr>
        <w:t xml:space="preserve"> w terminie wskazanym        w </w:t>
      </w:r>
      <w:proofErr w:type="spellStart"/>
      <w:r>
        <w:rPr>
          <w:rFonts w:asciiTheme="minorHAnsi" w:hAnsiTheme="minorHAnsi" w:cs="Times New Roman"/>
        </w:rPr>
        <w:t>pkt</w:t>
      </w:r>
      <w:proofErr w:type="spellEnd"/>
      <w:r>
        <w:rPr>
          <w:rFonts w:asciiTheme="minorHAnsi" w:hAnsiTheme="minorHAnsi" w:cs="Times New Roman"/>
        </w:rPr>
        <w:t xml:space="preserve"> 5,</w:t>
      </w:r>
      <w:r w:rsidRPr="0087449A">
        <w:rPr>
          <w:rFonts w:asciiTheme="minorHAnsi" w:hAnsiTheme="minorHAnsi" w:cs="Times New Roman"/>
        </w:rPr>
        <w:t xml:space="preserve"> przedstawienia w odniesieniu do tych podmiotów dokumentów wymienionych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 odniesieniu do warunków dotyczących wykształcenia, kwalifikacji zawodowych </w:t>
      </w:r>
      <w:r w:rsidR="00E9191B">
        <w:rPr>
          <w:rFonts w:asciiTheme="minorHAnsi" w:hAnsiTheme="minorHAnsi" w:cs="Times New Roman"/>
        </w:rPr>
        <w:t xml:space="preserve">                 </w:t>
      </w:r>
      <w:r w:rsidRPr="0087449A">
        <w:rPr>
          <w:rFonts w:asciiTheme="minorHAnsi" w:hAnsiTheme="minorHAnsi" w:cs="Times New Roman"/>
        </w:rPr>
        <w:t>lub doświadczenia, Wykonawcy mogą polegać na zdolnościach innych podmiotów, jeśli podmioty te zrealizują roboty budowlane lub usługi, do realizacji których te zdolności są wymagane.</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Jeżeli zdolności techniczne lub zawodowe, podmiotu, nie potwierdzają spełnienia przez </w:t>
      </w:r>
      <w:r w:rsidRPr="0087449A">
        <w:rPr>
          <w:rFonts w:asciiTheme="minorHAnsi" w:hAnsiTheme="minorHAnsi" w:cs="Times New Roman"/>
        </w:rPr>
        <w:lastRenderedPageBreak/>
        <w:t>Wykonawcę warunków udziału w postępowaniu lub zachodzą wobec tych podmiotów podstawy wykluczenia, zamawiający żąda, aby Wykonawca w terminie określonym przez Zamawiającego:</w:t>
      </w:r>
    </w:p>
    <w:p w:rsidR="00632885" w:rsidRPr="0087449A" w:rsidRDefault="00632885" w:rsidP="00632885">
      <w:pPr>
        <w:pStyle w:val="Akapitzlist"/>
        <w:numPr>
          <w:ilvl w:val="0"/>
          <w:numId w:val="34"/>
        </w:numPr>
        <w:jc w:val="both"/>
        <w:rPr>
          <w:rFonts w:asciiTheme="minorHAnsi" w:hAnsiTheme="minorHAnsi" w:cs="Times New Roman"/>
        </w:rPr>
      </w:pPr>
      <w:r w:rsidRPr="0087449A">
        <w:rPr>
          <w:rFonts w:asciiTheme="minorHAnsi" w:hAnsiTheme="minorHAnsi" w:cs="Times New Roman"/>
        </w:rPr>
        <w:t>zastąpił ten podmiot innym podmiotem lub podmiotami lub</w:t>
      </w:r>
    </w:p>
    <w:p w:rsidR="00632885" w:rsidRPr="0087449A" w:rsidRDefault="00632885" w:rsidP="00632885">
      <w:pPr>
        <w:pStyle w:val="Akapitzlist"/>
        <w:numPr>
          <w:ilvl w:val="0"/>
          <w:numId w:val="34"/>
        </w:numPr>
        <w:jc w:val="both"/>
        <w:rPr>
          <w:rFonts w:asciiTheme="minorHAnsi" w:hAnsiTheme="minorHAnsi" w:cs="Times New Roman"/>
        </w:rPr>
      </w:pPr>
      <w:r w:rsidRPr="0087449A">
        <w:rPr>
          <w:rFonts w:asciiTheme="minorHAnsi" w:hAnsiTheme="minorHAnsi" w:cs="Times New Roman"/>
        </w:rPr>
        <w:t>zobowiązał się do osobistego wykonania odpowiedniej części zamówienia, jeżeli wykaże zdolności techniczne lub zawodowe.</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 przypadku wspólnego ubiegania się o zamówienie przez Wykonawców, oświadczenia o których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(załączniki nr 5 i nr 6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oświadczeń lub dokumentów wymaganych w niniejszym postępowaniu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Wykonawca nie jest obowiązany do złożenia oświadczeń lub dokumentów potwierdzających spełnianie warunków udziału w postępowaniu i braku podstaw </w:t>
      </w:r>
      <w:r w:rsidR="00B43634">
        <w:rPr>
          <w:rFonts w:asciiTheme="minorHAnsi" w:hAnsiTheme="minorHAnsi" w:cs="Times New Roman"/>
        </w:rPr>
        <w:t xml:space="preserve">                     </w:t>
      </w:r>
      <w:r w:rsidRPr="0087449A">
        <w:rPr>
          <w:rFonts w:asciiTheme="minorHAnsi" w:hAnsiTheme="minorHAnsi" w:cs="Times New Roman"/>
        </w:rPr>
        <w:t xml:space="preserve">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341FFE">
        <w:rPr>
          <w:rFonts w:asciiTheme="minorHAnsi" w:hAnsiTheme="minorHAnsi" w:cs="Times New Roman"/>
        </w:rPr>
        <w:t xml:space="preserve">                        </w:t>
      </w:r>
      <w:r w:rsidRPr="0087449A">
        <w:rPr>
          <w:rFonts w:asciiTheme="minorHAnsi" w:hAnsiTheme="minorHAnsi" w:cs="Times New Roman"/>
        </w:rPr>
        <w:t xml:space="preserve">(Dz. U. z 2017 r. poz. </w:t>
      </w:r>
      <w:r w:rsidRPr="0087449A">
        <w:rPr>
          <w:rStyle w:val="Teksttreci"/>
          <w:rFonts w:asciiTheme="minorHAnsi" w:hAnsiTheme="minorHAnsi" w:cs="Times New Roman"/>
          <w:sz w:val="24"/>
          <w:szCs w:val="24"/>
        </w:rPr>
        <w:t xml:space="preserve">570 z </w:t>
      </w:r>
      <w:proofErr w:type="spellStart"/>
      <w:r w:rsidRPr="0087449A">
        <w:rPr>
          <w:rStyle w:val="Teksttreci"/>
          <w:rFonts w:asciiTheme="minorHAnsi" w:hAnsiTheme="minorHAnsi" w:cs="Times New Roman"/>
          <w:sz w:val="24"/>
          <w:szCs w:val="24"/>
        </w:rPr>
        <w:t>późn</w:t>
      </w:r>
      <w:proofErr w:type="spellEnd"/>
      <w:r w:rsidRPr="0087449A">
        <w:rPr>
          <w:rStyle w:val="Teksttreci"/>
          <w:rFonts w:asciiTheme="minorHAnsi" w:hAnsiTheme="minorHAnsi" w:cs="Times New Roman"/>
          <w:sz w:val="24"/>
          <w:szCs w:val="24"/>
        </w:rPr>
        <w:t>. zm.</w:t>
      </w:r>
      <w:r w:rsidRPr="0087449A">
        <w:rPr>
          <w:rFonts w:asciiTheme="minorHAnsi" w:hAnsiTheme="minorHAnsi" w:cs="Times New Roman"/>
        </w:rPr>
        <w:t xml:space="preserve">). W takiej sytuacji Wykonawca winien wskazać </w:t>
      </w:r>
      <w:r w:rsidR="00341FFE">
        <w:rPr>
          <w:rFonts w:asciiTheme="minorHAnsi" w:hAnsiTheme="minorHAnsi" w:cs="Times New Roman"/>
        </w:rPr>
        <w:t xml:space="preserve">                 </w:t>
      </w:r>
      <w:r w:rsidRPr="0087449A">
        <w:rPr>
          <w:rFonts w:asciiTheme="minorHAnsi" w:hAnsiTheme="minorHAnsi" w:cs="Times New Roman"/>
        </w:rPr>
        <w:t>w ofercie dane umożliwiające zlokalizowanie stosownych dokumentów. Zamawiający samodzielnie pobierze z tej bazy danych wskazany przez Wykonawcę dokument.</w:t>
      </w:r>
    </w:p>
    <w:p w:rsidR="00632885" w:rsidRPr="0087449A" w:rsidRDefault="00632885" w:rsidP="00632885">
      <w:pPr>
        <w:pStyle w:val="Bezodstpw"/>
        <w:numPr>
          <w:ilvl w:val="0"/>
          <w:numId w:val="33"/>
        </w:numPr>
        <w:jc w:val="both"/>
        <w:rPr>
          <w:rFonts w:asciiTheme="minorHAnsi" w:hAnsiTheme="minorHAnsi" w:cs="Times New Roman"/>
          <w:b/>
        </w:rPr>
      </w:pPr>
      <w:r>
        <w:rPr>
          <w:rFonts w:asciiTheme="minorHAnsi" w:hAnsiTheme="minorHAnsi" w:cs="Times New Roman"/>
        </w:rPr>
        <w:t>Na ofertę składa się również</w:t>
      </w:r>
      <w:r w:rsidRPr="0087449A">
        <w:rPr>
          <w:rFonts w:asciiTheme="minorHAnsi" w:hAnsiTheme="minorHAnsi" w:cs="Times New Roman"/>
        </w:rPr>
        <w:t>:</w:t>
      </w:r>
    </w:p>
    <w:p w:rsidR="00632885" w:rsidRPr="0087449A" w:rsidRDefault="00632885" w:rsidP="00632885">
      <w:pPr>
        <w:numPr>
          <w:ilvl w:val="0"/>
          <w:numId w:val="2"/>
        </w:numPr>
        <w:ind w:left="400"/>
        <w:jc w:val="both"/>
        <w:rPr>
          <w:rFonts w:asciiTheme="minorHAnsi" w:hAnsiTheme="minorHAnsi" w:cs="Times New Roman"/>
        </w:rPr>
      </w:pPr>
      <w:r w:rsidRPr="0087449A">
        <w:rPr>
          <w:rFonts w:asciiTheme="minorHAnsi" w:hAnsiTheme="minorHAnsi" w:cs="Times New Roman"/>
        </w:rPr>
        <w:t xml:space="preserve"> formularz ofertowy,</w:t>
      </w:r>
    </w:p>
    <w:p w:rsidR="001C0E3F" w:rsidRPr="00114AE4" w:rsidRDefault="00632885" w:rsidP="001C0E3F">
      <w:pPr>
        <w:numPr>
          <w:ilvl w:val="0"/>
          <w:numId w:val="2"/>
        </w:numPr>
        <w:spacing w:after="280"/>
        <w:ind w:left="400"/>
        <w:jc w:val="both"/>
        <w:rPr>
          <w:rFonts w:asciiTheme="minorHAnsi" w:hAnsiTheme="minorHAnsi" w:cs="Times New Roman"/>
        </w:rPr>
      </w:pPr>
      <w:r w:rsidRPr="0087449A">
        <w:rPr>
          <w:rFonts w:asciiTheme="minorHAnsi" w:hAnsiTheme="minorHAnsi" w:cs="Times New Roman"/>
        </w:rPr>
        <w:t xml:space="preserve"> dowód wniesienia wadium.</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 xml:space="preserve">VIII. Informacje o sposobie porozumiewania się Zamawiającego z Wykonawcami                oraz przekazywania oświadczeń i dokumentów, a także wskazanie osób uprawnionych </w:t>
      </w:r>
      <w:r w:rsidR="00257D44">
        <w:rPr>
          <w:rFonts w:asciiTheme="minorHAnsi" w:hAnsiTheme="minorHAnsi" w:cs="Times New Roman"/>
          <w:b/>
        </w:rPr>
        <w:t xml:space="preserve">             </w:t>
      </w:r>
      <w:r w:rsidRPr="0087449A">
        <w:rPr>
          <w:rFonts w:asciiTheme="minorHAnsi" w:hAnsiTheme="minorHAnsi" w:cs="Times New Roman"/>
          <w:b/>
        </w:rPr>
        <w:t>do porozumiewania się z Wykonawcami</w:t>
      </w:r>
    </w:p>
    <w:p w:rsidR="00632885" w:rsidRPr="0087449A" w:rsidRDefault="00632885" w:rsidP="00632885">
      <w:pPr>
        <w:jc w:val="both"/>
        <w:rPr>
          <w:rFonts w:asciiTheme="minorHAnsi" w:hAnsiTheme="minorHAnsi" w:cs="Times New Roman"/>
          <w:b/>
        </w:rPr>
      </w:pP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Ofertę oraz załączniki składa się pod rygorem nieważności w formie pisemnej.</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Składanie oferty odbywa się za pośrednictwem operatora pocztowego w rozumieniu ustawy z dnia 23 listopada 2012r. - Prawo pocztowe (</w:t>
      </w:r>
      <w:proofErr w:type="spellStart"/>
      <w:r w:rsidRPr="0087449A">
        <w:rPr>
          <w:rFonts w:asciiTheme="minorHAnsi" w:hAnsiTheme="minorHAnsi" w:cs="Times New Roman"/>
        </w:rPr>
        <w:t>Dz.U</w:t>
      </w:r>
      <w:proofErr w:type="spellEnd"/>
      <w:r w:rsidRPr="0087449A">
        <w:rPr>
          <w:rFonts w:asciiTheme="minorHAnsi" w:hAnsiTheme="minorHAnsi" w:cs="Times New Roman"/>
        </w:rPr>
        <w:t xml:space="preserve">. 2018 r., poz. </w:t>
      </w:r>
      <w:r w:rsidRPr="0087449A">
        <w:rPr>
          <w:rStyle w:val="Teksttreci"/>
          <w:rFonts w:asciiTheme="minorHAnsi" w:hAnsiTheme="minorHAnsi" w:cs="Times New Roman"/>
          <w:sz w:val="24"/>
          <w:szCs w:val="24"/>
        </w:rPr>
        <w:t>2188</w:t>
      </w:r>
      <w:r w:rsidRPr="0087449A">
        <w:rPr>
          <w:rFonts w:asciiTheme="minorHAnsi" w:hAnsiTheme="minorHAnsi" w:cs="Times New Roman"/>
        </w:rPr>
        <w:t xml:space="preserve"> z </w:t>
      </w:r>
      <w:proofErr w:type="spellStart"/>
      <w:r w:rsidRPr="0087449A">
        <w:rPr>
          <w:rFonts w:asciiTheme="minorHAnsi" w:hAnsiTheme="minorHAnsi" w:cs="Times New Roman"/>
        </w:rPr>
        <w:t>późn</w:t>
      </w:r>
      <w:proofErr w:type="spellEnd"/>
      <w:r w:rsidRPr="0087449A">
        <w:rPr>
          <w:rFonts w:asciiTheme="minorHAnsi" w:hAnsiTheme="minorHAnsi" w:cs="Times New Roman"/>
        </w:rPr>
        <w:t>. zm.), osobiście lub za pośrednictwem posłańca.</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 xml:space="preserve">Wnioski, zawiadomienia oraz informacje Zamawiający i Wykonawcy przekazują drogą elektroniczną, </w:t>
      </w:r>
      <w:proofErr w:type="spellStart"/>
      <w:r w:rsidRPr="0087449A">
        <w:rPr>
          <w:rFonts w:asciiTheme="minorHAnsi" w:hAnsiTheme="minorHAnsi" w:cs="Times New Roman"/>
        </w:rPr>
        <w:t>faxem</w:t>
      </w:r>
      <w:proofErr w:type="spellEnd"/>
      <w:r w:rsidRPr="0087449A">
        <w:rPr>
          <w:rFonts w:asciiTheme="minorHAnsi" w:hAnsiTheme="minorHAnsi" w:cs="Times New Roman"/>
        </w:rPr>
        <w:t xml:space="preserve"> lub za pomocą operatora pocztowego. </w:t>
      </w:r>
      <w:r>
        <w:rPr>
          <w:rFonts w:asciiTheme="minorHAnsi" w:hAnsiTheme="minorHAnsi" w:cs="Times New Roman"/>
        </w:rPr>
        <w:t>J</w:t>
      </w:r>
      <w:r w:rsidRPr="00221CE0">
        <w:rPr>
          <w:rFonts w:asciiTheme="minorHAnsi" w:hAnsiTheme="minorHAnsi" w:cs="Times New Roman"/>
        </w:rPr>
        <w:t xml:space="preserve">eżeli zamawiający </w:t>
      </w:r>
      <w:r w:rsidR="001C0E3F">
        <w:rPr>
          <w:rFonts w:asciiTheme="minorHAnsi" w:hAnsiTheme="minorHAnsi" w:cs="Times New Roman"/>
        </w:rPr>
        <w:t xml:space="preserve">                      </w:t>
      </w:r>
      <w:r w:rsidRPr="00221CE0">
        <w:rPr>
          <w:rFonts w:asciiTheme="minorHAnsi" w:hAnsiTheme="minorHAnsi" w:cs="Times New Roman"/>
        </w:rPr>
        <w:t xml:space="preserve">lub wykonawca przekazują oświadczenia, wnioski, zawiadomienia oraz informacje </w:t>
      </w:r>
      <w:r w:rsidR="001C0E3F">
        <w:rPr>
          <w:rFonts w:asciiTheme="minorHAnsi" w:hAnsiTheme="minorHAnsi" w:cs="Times New Roman"/>
        </w:rPr>
        <w:t xml:space="preserve">                   </w:t>
      </w:r>
      <w:r w:rsidRPr="00221CE0">
        <w:rPr>
          <w:rFonts w:asciiTheme="minorHAnsi" w:hAnsiTheme="minorHAnsi" w:cs="Times New Roman"/>
        </w:rPr>
        <w:lastRenderedPageBreak/>
        <w:t xml:space="preserve">za pośrednictwem faksu lub </w:t>
      </w:r>
      <w:r>
        <w:rPr>
          <w:rFonts w:asciiTheme="minorHAnsi" w:hAnsiTheme="minorHAnsi" w:cs="Times New Roman"/>
        </w:rPr>
        <w:t>drogą</w:t>
      </w:r>
      <w:r w:rsidRPr="00221CE0">
        <w:rPr>
          <w:rFonts w:asciiTheme="minorHAnsi" w:hAnsiTheme="minorHAnsi" w:cs="Times New Roman"/>
        </w:rPr>
        <w:t xml:space="preserve"> elektroniczn</w:t>
      </w:r>
      <w:r>
        <w:rPr>
          <w:rFonts w:asciiTheme="minorHAnsi" w:hAnsiTheme="minorHAnsi" w:cs="Times New Roman"/>
        </w:rPr>
        <w:t>ą</w:t>
      </w:r>
      <w:bookmarkStart w:id="3" w:name="_GoBack"/>
      <w:bookmarkEnd w:id="3"/>
      <w:r w:rsidRPr="00221CE0">
        <w:rPr>
          <w:rFonts w:asciiTheme="minorHAnsi" w:hAnsiTheme="minorHAnsi" w:cs="Times New Roman"/>
        </w:rPr>
        <w:t>, każda ze stron na żądanie drugiej strony niezwłocznie potwierdza fakt ich otrzymania</w:t>
      </w:r>
      <w:r w:rsidRPr="0087449A">
        <w:rPr>
          <w:rFonts w:asciiTheme="minorHAnsi" w:hAnsiTheme="minorHAnsi" w:cs="Times New Roman"/>
        </w:rPr>
        <w:t xml:space="preserve">. Adres Zamawiającego: </w:t>
      </w:r>
      <w:r w:rsidR="00495607">
        <w:rPr>
          <w:rFonts w:asciiTheme="minorHAnsi" w:hAnsiTheme="minorHAnsi" w:cs="Times New Roman"/>
        </w:rPr>
        <w:t xml:space="preserve">                                  </w:t>
      </w:r>
      <w:r w:rsidRPr="0087449A">
        <w:rPr>
          <w:rFonts w:asciiTheme="minorHAnsi" w:hAnsiTheme="minorHAnsi" w:cs="Times New Roman"/>
        </w:rPr>
        <w:t xml:space="preserve">e-mail: </w:t>
      </w:r>
      <w:hyperlink r:id="rId16" w:history="1">
        <w:r w:rsidRPr="0087449A">
          <w:rPr>
            <w:rStyle w:val="Hipercze"/>
            <w:rFonts w:asciiTheme="minorHAnsi" w:hAnsiTheme="minorHAnsi" w:cs="Times New Roman"/>
          </w:rPr>
          <w:t>um.bransk@bransk.podlaskie.pl</w:t>
        </w:r>
      </w:hyperlink>
      <w:r w:rsidRPr="0087449A">
        <w:rPr>
          <w:rFonts w:asciiTheme="minorHAnsi" w:hAnsiTheme="minorHAnsi" w:cs="Times New Roman"/>
        </w:rPr>
        <w:t xml:space="preserve"> </w:t>
      </w:r>
      <w:proofErr w:type="spellStart"/>
      <w:r w:rsidRPr="0087449A">
        <w:rPr>
          <w:rFonts w:asciiTheme="minorHAnsi" w:hAnsiTheme="minorHAnsi" w:cs="Times New Roman"/>
        </w:rPr>
        <w:t>fax</w:t>
      </w:r>
      <w:proofErr w:type="spellEnd"/>
      <w:r w:rsidRPr="0087449A">
        <w:rPr>
          <w:rFonts w:asciiTheme="minorHAnsi" w:hAnsiTheme="minorHAnsi" w:cs="Times New Roman"/>
        </w:rPr>
        <w:t xml:space="preserve"> nr 85 7375363, adres pocztowy: ul. Rynek 8,                     17 – 120 Brańsk.</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 xml:space="preserve">Wszelka korespondencja pisemna przesyłana będzie przez Zamawiającego na adres Wykonawcy podany na formularzu ofertowym. Każda ze stron zobowiązana jest </w:t>
      </w:r>
      <w:r w:rsidR="00B43634">
        <w:rPr>
          <w:rFonts w:asciiTheme="minorHAnsi" w:hAnsiTheme="minorHAnsi" w:cs="Times New Roman"/>
        </w:rPr>
        <w:t xml:space="preserve">                        </w:t>
      </w:r>
      <w:r w:rsidRPr="0087449A">
        <w:rPr>
          <w:rFonts w:asciiTheme="minorHAnsi" w:hAnsiTheme="minorHAnsi" w:cs="Times New Roman"/>
        </w:rPr>
        <w:t>do informowania drugiej strony o każdej zmianie wszelkich danych adresowych. Jeżeli strony nie powiadomią o w/w zmianie, zawiadomienia wysłane na ostatni znany adres siedziby, adres poczty elektronicznej strony uznają za doręczone.</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Uprawnionymi do porozumiewania się z Wykonawcami są :</w:t>
      </w:r>
    </w:p>
    <w:p w:rsidR="00632885" w:rsidRPr="0087449A" w:rsidRDefault="00632885" w:rsidP="00632885">
      <w:pPr>
        <w:pStyle w:val="Akapitzlist"/>
        <w:numPr>
          <w:ilvl w:val="0"/>
          <w:numId w:val="35"/>
        </w:numPr>
        <w:jc w:val="both"/>
        <w:rPr>
          <w:rFonts w:asciiTheme="minorHAnsi" w:hAnsiTheme="minorHAnsi" w:cs="Times New Roman"/>
        </w:rPr>
      </w:pPr>
      <w:r w:rsidRPr="0087449A">
        <w:rPr>
          <w:rFonts w:asciiTheme="minorHAnsi" w:hAnsiTheme="minorHAnsi" w:cs="Times New Roman"/>
        </w:rPr>
        <w:t>p. Monika Sakowicz - w sprawach przedmiotu zamówienia (tel. 85 7375005 w. 30)</w:t>
      </w:r>
    </w:p>
    <w:p w:rsidR="00632885" w:rsidRPr="0087449A" w:rsidRDefault="00632885" w:rsidP="00632885">
      <w:pPr>
        <w:pStyle w:val="Akapitzlist"/>
        <w:numPr>
          <w:ilvl w:val="0"/>
          <w:numId w:val="35"/>
        </w:numPr>
        <w:jc w:val="both"/>
        <w:rPr>
          <w:rFonts w:asciiTheme="minorHAnsi" w:hAnsiTheme="minorHAnsi" w:cs="Times New Roman"/>
        </w:rPr>
      </w:pPr>
      <w:r w:rsidRPr="0087449A">
        <w:rPr>
          <w:rFonts w:asciiTheme="minorHAnsi" w:hAnsiTheme="minorHAnsi" w:cs="Times New Roman"/>
        </w:rPr>
        <w:t>p. Magdalena Sycewicz - w sprawach formalnych postępowania (tel.85 7375005                     wew. 30)</w:t>
      </w:r>
    </w:p>
    <w:p w:rsidR="00632885" w:rsidRPr="0087449A" w:rsidRDefault="00632885" w:rsidP="00632885">
      <w:pPr>
        <w:spacing w:after="337"/>
        <w:jc w:val="both"/>
        <w:rPr>
          <w:rFonts w:asciiTheme="minorHAnsi" w:hAnsiTheme="minorHAnsi" w:cs="Times New Roman"/>
        </w:rPr>
      </w:pPr>
      <w:r w:rsidRPr="0087449A">
        <w:rPr>
          <w:rFonts w:asciiTheme="minorHAnsi" w:hAnsiTheme="minorHAnsi" w:cs="Times New Roman"/>
        </w:rPr>
        <w:t>w godzinach pracy Urzędu Miasta Brańsk (pn</w:t>
      </w:r>
      <w:r w:rsidR="00D514D2">
        <w:rPr>
          <w:rFonts w:asciiTheme="minorHAnsi" w:hAnsiTheme="minorHAnsi" w:cs="Times New Roman"/>
        </w:rPr>
        <w:t xml:space="preserve"> 7.30</w:t>
      </w:r>
      <w:r w:rsidR="004E677B">
        <w:rPr>
          <w:rFonts w:asciiTheme="minorHAnsi" w:hAnsiTheme="minorHAnsi" w:cs="Times New Roman"/>
        </w:rPr>
        <w:t xml:space="preserve"> </w:t>
      </w:r>
      <w:r w:rsidR="00D514D2">
        <w:rPr>
          <w:rFonts w:asciiTheme="minorHAnsi" w:hAnsiTheme="minorHAnsi" w:cs="Times New Roman"/>
        </w:rPr>
        <w:t>-</w:t>
      </w:r>
      <w:r w:rsidR="004E677B">
        <w:rPr>
          <w:rFonts w:asciiTheme="minorHAnsi" w:hAnsiTheme="minorHAnsi" w:cs="Times New Roman"/>
        </w:rPr>
        <w:t xml:space="preserve"> </w:t>
      </w:r>
      <w:r w:rsidR="00437B08">
        <w:rPr>
          <w:rFonts w:asciiTheme="minorHAnsi" w:hAnsiTheme="minorHAnsi" w:cs="Times New Roman"/>
        </w:rPr>
        <w:t>17.00, wt</w:t>
      </w:r>
      <w:r w:rsidR="00FB3C82">
        <w:rPr>
          <w:rFonts w:asciiTheme="minorHAnsi" w:hAnsiTheme="minorHAnsi" w:cs="Times New Roman"/>
        </w:rPr>
        <w:t xml:space="preserve"> - </w:t>
      </w:r>
      <w:proofErr w:type="spellStart"/>
      <w:r w:rsidR="00FB3C82">
        <w:rPr>
          <w:rFonts w:asciiTheme="minorHAnsi" w:hAnsiTheme="minorHAnsi" w:cs="Times New Roman"/>
        </w:rPr>
        <w:t>czw</w:t>
      </w:r>
      <w:proofErr w:type="spellEnd"/>
      <w:r w:rsidRPr="0087449A">
        <w:rPr>
          <w:rFonts w:asciiTheme="minorHAnsi" w:hAnsiTheme="minorHAnsi" w:cs="Times New Roman"/>
        </w:rPr>
        <w:t xml:space="preserve"> 7.30 -</w:t>
      </w:r>
      <w:r w:rsidR="004E677B">
        <w:rPr>
          <w:rFonts w:asciiTheme="minorHAnsi" w:hAnsiTheme="minorHAnsi" w:cs="Times New Roman"/>
        </w:rPr>
        <w:t xml:space="preserve"> </w:t>
      </w:r>
      <w:r w:rsidRPr="0087449A">
        <w:rPr>
          <w:rFonts w:asciiTheme="minorHAnsi" w:hAnsiTheme="minorHAnsi" w:cs="Times New Roman"/>
        </w:rPr>
        <w:t>15.30</w:t>
      </w:r>
      <w:r w:rsidR="00437B08">
        <w:rPr>
          <w:rFonts w:asciiTheme="minorHAnsi" w:hAnsiTheme="minorHAnsi" w:cs="Times New Roman"/>
        </w:rPr>
        <w:t xml:space="preserve">, </w:t>
      </w:r>
      <w:r w:rsidR="00D034DE">
        <w:rPr>
          <w:rFonts w:asciiTheme="minorHAnsi" w:hAnsiTheme="minorHAnsi" w:cs="Times New Roman"/>
        </w:rPr>
        <w:t xml:space="preserve">                                    </w:t>
      </w:r>
      <w:r w:rsidR="00437B08">
        <w:rPr>
          <w:rFonts w:asciiTheme="minorHAnsi" w:hAnsiTheme="minorHAnsi" w:cs="Times New Roman"/>
        </w:rPr>
        <w:t>pt 7.30</w:t>
      </w:r>
      <w:r w:rsidR="004E677B">
        <w:rPr>
          <w:rFonts w:asciiTheme="minorHAnsi" w:hAnsiTheme="minorHAnsi" w:cs="Times New Roman"/>
        </w:rPr>
        <w:t xml:space="preserve"> </w:t>
      </w:r>
      <w:r w:rsidR="00437B08">
        <w:rPr>
          <w:rFonts w:asciiTheme="minorHAnsi" w:hAnsiTheme="minorHAnsi" w:cs="Times New Roman"/>
        </w:rPr>
        <w:t>-</w:t>
      </w:r>
      <w:r w:rsidR="004E677B">
        <w:rPr>
          <w:rFonts w:asciiTheme="minorHAnsi" w:hAnsiTheme="minorHAnsi" w:cs="Times New Roman"/>
        </w:rPr>
        <w:t xml:space="preserve"> </w:t>
      </w:r>
      <w:r w:rsidR="00437B08">
        <w:rPr>
          <w:rFonts w:asciiTheme="minorHAnsi" w:hAnsiTheme="minorHAnsi" w:cs="Times New Roman"/>
        </w:rPr>
        <w:t>14.00</w:t>
      </w:r>
      <w:r w:rsidRPr="0087449A">
        <w:rPr>
          <w:rFonts w:asciiTheme="minorHAnsi" w:hAnsiTheme="minorHAnsi" w:cs="Times New Roman"/>
        </w:rPr>
        <w:t>).</w:t>
      </w:r>
    </w:p>
    <w:p w:rsidR="00632885" w:rsidRPr="0087449A" w:rsidRDefault="00632885" w:rsidP="00632885">
      <w:pPr>
        <w:pStyle w:val="Nagwek20"/>
        <w:keepNext/>
        <w:keepLines/>
        <w:shd w:val="clear" w:color="auto" w:fill="auto"/>
        <w:tabs>
          <w:tab w:val="left" w:pos="3624"/>
        </w:tabs>
        <w:spacing w:before="0" w:after="385" w:line="240" w:lineRule="auto"/>
        <w:ind w:firstLine="0"/>
        <w:jc w:val="center"/>
        <w:rPr>
          <w:rFonts w:asciiTheme="minorHAnsi" w:hAnsiTheme="minorHAnsi" w:cs="Times New Roman"/>
          <w:sz w:val="24"/>
          <w:szCs w:val="24"/>
        </w:rPr>
      </w:pPr>
      <w:bookmarkStart w:id="4" w:name="bookmark5"/>
      <w:r w:rsidRPr="0087449A">
        <w:rPr>
          <w:rFonts w:asciiTheme="minorHAnsi" w:hAnsiTheme="minorHAnsi" w:cs="Times New Roman"/>
          <w:sz w:val="24"/>
          <w:szCs w:val="24"/>
        </w:rPr>
        <w:t>IX. Wymagania dotyczące wadium</w:t>
      </w:r>
      <w:bookmarkEnd w:id="4"/>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 xml:space="preserve">Wykonawca jest zobowiązany do wniesienia wadium w wysokości </w:t>
      </w:r>
      <w:r>
        <w:rPr>
          <w:rStyle w:val="TeksttreciPogrubienie"/>
          <w:rFonts w:asciiTheme="minorHAnsi" w:hAnsiTheme="minorHAnsi" w:cs="Times New Roman"/>
          <w:sz w:val="24"/>
          <w:szCs w:val="24"/>
        </w:rPr>
        <w:t>5</w:t>
      </w:r>
      <w:r w:rsidRPr="0087449A">
        <w:rPr>
          <w:rStyle w:val="TeksttreciPogrubienie"/>
          <w:rFonts w:asciiTheme="minorHAnsi" w:hAnsiTheme="minorHAnsi" w:cs="Times New Roman"/>
          <w:sz w:val="24"/>
          <w:szCs w:val="24"/>
        </w:rPr>
        <w:t xml:space="preserve">.000,00 zł </w:t>
      </w:r>
      <w:r w:rsidRPr="0087449A">
        <w:rPr>
          <w:rFonts w:asciiTheme="minorHAnsi" w:hAnsiTheme="minorHAnsi" w:cs="Times New Roman"/>
        </w:rPr>
        <w:t>(</w:t>
      </w:r>
      <w:r>
        <w:rPr>
          <w:rStyle w:val="TeksttreciPogrubienieKursywa"/>
          <w:rFonts w:asciiTheme="minorHAnsi" w:hAnsiTheme="minorHAnsi" w:cs="Times New Roman"/>
        </w:rPr>
        <w:t xml:space="preserve">słownie: pięć </w:t>
      </w:r>
      <w:r w:rsidRPr="0087449A">
        <w:rPr>
          <w:rStyle w:val="TeksttreciPogrubienieKursywa"/>
          <w:rFonts w:asciiTheme="minorHAnsi" w:hAnsiTheme="minorHAnsi" w:cs="Times New Roman"/>
        </w:rPr>
        <w:t>tysięcy złotych).</w:t>
      </w:r>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Wadium wnosi się przed upływem terminu składania ofert. Dla wadium wniesionego w pieniądzu decyduje data wpływu środków na konto Zamawiającego.</w:t>
      </w:r>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Wadium może być wnoszone w jednej lub kilku następujących formach: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pieniądzu,</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poręczeniach bankowych lub poręczeniach spółdzielczej kasy oszczędnościowo-kredytowej, z  tym że poręczenie kasy jest zawsze poręczeniem pieniężnym</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gwarancjach bankowych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gwarancjach ubezpieczeniowych;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xml:space="preserve">- poręczeniach udzielanych przez podmioty, o których mowa w </w:t>
      </w:r>
      <w:hyperlink r:id="rId17" w:anchor="/document/16888361?unitId=art(6(b))ust(5)pkt(2)&amp;cm=DOCUMENT" w:history="1">
        <w:r w:rsidRPr="0087449A">
          <w:rPr>
            <w:rStyle w:val="Hipercze"/>
            <w:rFonts w:asciiTheme="minorHAnsi" w:hAnsiTheme="minorHAnsi" w:cs="Times New Roman"/>
            <w:color w:val="auto"/>
            <w:u w:val="none"/>
          </w:rPr>
          <w:t xml:space="preserve">art. 6b ust. 5 </w:t>
        </w:r>
        <w:proofErr w:type="spellStart"/>
        <w:r w:rsidRPr="0087449A">
          <w:rPr>
            <w:rStyle w:val="Hipercze"/>
            <w:rFonts w:asciiTheme="minorHAnsi" w:hAnsiTheme="minorHAnsi" w:cs="Times New Roman"/>
            <w:color w:val="auto"/>
            <w:u w:val="none"/>
          </w:rPr>
          <w:t>pkt</w:t>
        </w:r>
        <w:proofErr w:type="spellEnd"/>
        <w:r w:rsidRPr="0087449A">
          <w:rPr>
            <w:rStyle w:val="Hipercze"/>
            <w:rFonts w:asciiTheme="minorHAnsi" w:hAnsiTheme="minorHAnsi" w:cs="Times New Roman"/>
            <w:color w:val="auto"/>
            <w:u w:val="none"/>
          </w:rPr>
          <w:t xml:space="preserve"> 2</w:t>
        </w:r>
      </w:hyperlink>
      <w:r w:rsidRPr="0087449A">
        <w:rPr>
          <w:rFonts w:asciiTheme="minorHAnsi" w:hAnsiTheme="minorHAnsi" w:cs="Times New Roman"/>
        </w:rPr>
        <w:t xml:space="preserve"> ustawy z dnia 9 listopada 2000 r. o utworzeniu Polskiej Agencji Rozwoju Przedsiębiorczości (Dz. U. z 2018 r. poz. 110, 650, 1000 i 1669).</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Wadium wnoszone w pieniądzu Wykonawca wpłaca przelewem na rachunek bankowy Zamawiającego: BS Brańsk, N</w:t>
      </w:r>
      <w:r w:rsidRPr="0087449A">
        <w:rPr>
          <w:rFonts w:asciiTheme="minorHAnsi" w:hAnsiTheme="minorHAnsi" w:cs="Times New Roman"/>
          <w:bCs/>
        </w:rPr>
        <w:t xml:space="preserve">r konta </w:t>
      </w:r>
      <w:r w:rsidRPr="0087449A">
        <w:rPr>
          <w:rFonts w:asciiTheme="minorHAnsi" w:hAnsiTheme="minorHAnsi" w:cs="Times New Roman"/>
          <w:b/>
        </w:rPr>
        <w:t>52 8063 0001 0010 0100 1182 0009</w:t>
      </w:r>
      <w:r w:rsidRPr="0087449A">
        <w:rPr>
          <w:rFonts w:asciiTheme="minorHAnsi" w:hAnsiTheme="minorHAnsi" w:cs="Times New Roman"/>
        </w:rPr>
        <w:t xml:space="preserve"> z dopiskiem</w:t>
      </w:r>
      <w:r w:rsidRPr="0087449A">
        <w:rPr>
          <w:rStyle w:val="Teksttreci510ptBezkursywy"/>
          <w:rFonts w:asciiTheme="minorHAnsi" w:hAnsiTheme="minorHAnsi" w:cs="Times New Roman"/>
        </w:rPr>
        <w:t xml:space="preserve">: </w:t>
      </w:r>
      <w:r w:rsidRPr="00222F21">
        <w:rPr>
          <w:rStyle w:val="Teksttreci510ptBezkursywy"/>
          <w:rFonts w:asciiTheme="minorHAnsi" w:hAnsiTheme="minorHAnsi" w:cs="Times New Roman"/>
          <w:b w:val="0"/>
          <w:sz w:val="24"/>
          <w:szCs w:val="24"/>
        </w:rPr>
        <w:t xml:space="preserve">Wadium </w:t>
      </w:r>
      <w:r w:rsidRPr="00222F21">
        <w:rPr>
          <w:rStyle w:val="Teksttreci5BezpogrubieniaBezkursywy"/>
          <w:rFonts w:asciiTheme="minorHAnsi" w:hAnsiTheme="minorHAnsi" w:cs="Times New Roman"/>
          <w:b w:val="0"/>
          <w:sz w:val="24"/>
          <w:szCs w:val="24"/>
        </w:rPr>
        <w:t xml:space="preserve">na </w:t>
      </w:r>
      <w:r w:rsidRPr="00222F21">
        <w:rPr>
          <w:rStyle w:val="Teksttreci510ptBezkursywy"/>
          <w:rFonts w:asciiTheme="minorHAnsi" w:hAnsiTheme="minorHAnsi" w:cs="Times New Roman"/>
          <w:b w:val="0"/>
          <w:sz w:val="24"/>
          <w:szCs w:val="24"/>
        </w:rPr>
        <w:t>przetarg:</w:t>
      </w:r>
      <w:r w:rsidRPr="0087449A">
        <w:rPr>
          <w:rStyle w:val="Teksttreci510ptBezkursywy"/>
          <w:rFonts w:asciiTheme="minorHAnsi" w:hAnsiTheme="minorHAnsi" w:cs="Times New Roman"/>
        </w:rPr>
        <w:t xml:space="preserve"> </w:t>
      </w:r>
      <w:r w:rsidRPr="0087449A">
        <w:rPr>
          <w:rFonts w:asciiTheme="minorHAnsi" w:hAnsiTheme="minorHAnsi" w:cs="Times New Roman"/>
          <w:b/>
          <w:i/>
        </w:rPr>
        <w:t>„Ulepszenie estetyki oraz nadanie walorów funkcjonalnych przestrzeni łączącej dawny Rynek z rzeką Nurzec”</w:t>
      </w:r>
      <w:r w:rsidRPr="0087449A">
        <w:rPr>
          <w:rStyle w:val="Teksttreci6Bezpogrubienia"/>
          <w:rFonts w:asciiTheme="minorHAnsi" w:eastAsia="Arial" w:hAnsiTheme="minorHAnsi"/>
        </w:rPr>
        <w:t>.</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Wadium wniesione w formie gwarancji należy złożyć w oryginale.</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 xml:space="preserve">Wadium dla Wykonawców składających ofertę wspólnie może być wniesione </w:t>
      </w:r>
      <w:r w:rsidR="009F5DE0">
        <w:rPr>
          <w:rFonts w:asciiTheme="minorHAnsi" w:hAnsiTheme="minorHAnsi" w:cs="Times New Roman"/>
        </w:rPr>
        <w:t xml:space="preserve">                </w:t>
      </w:r>
      <w:r w:rsidRPr="0087449A">
        <w:rPr>
          <w:rFonts w:asciiTheme="minorHAnsi" w:hAnsiTheme="minorHAnsi" w:cs="Times New Roman"/>
        </w:rPr>
        <w:t>przez jednego z uczestników konsorcjum.</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 xml:space="preserve">Zwrot lub zatrzymanie wadium nastąpi na zasadach określonych w art. 46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bookmarkStart w:id="5" w:name="bookmark6"/>
    </w:p>
    <w:p w:rsidR="00632885" w:rsidRPr="0087449A" w:rsidRDefault="00632885" w:rsidP="00632885">
      <w:pPr>
        <w:ind w:left="400" w:right="540"/>
        <w:jc w:val="both"/>
        <w:rPr>
          <w:rFonts w:asciiTheme="minorHAnsi" w:hAnsiTheme="minorHAnsi" w:cs="Times New Roman"/>
          <w:b/>
        </w:rPr>
      </w:pPr>
    </w:p>
    <w:p w:rsidR="00632885" w:rsidRPr="0087449A" w:rsidRDefault="00632885" w:rsidP="00632885">
      <w:pPr>
        <w:pStyle w:val="Nagwek20"/>
        <w:keepNext/>
        <w:keepLines/>
        <w:shd w:val="clear" w:color="auto" w:fill="auto"/>
        <w:tabs>
          <w:tab w:val="left" w:pos="3991"/>
        </w:tabs>
        <w:spacing w:before="0" w:after="389"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 Termin związania ofertą</w:t>
      </w:r>
      <w:bookmarkEnd w:id="5"/>
    </w:p>
    <w:p w:rsidR="00632885" w:rsidRPr="0087449A" w:rsidRDefault="00632885" w:rsidP="00632885">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składając ofertę pozostaje z nią związany przez okres </w:t>
      </w:r>
      <w:r w:rsidRPr="0087449A">
        <w:rPr>
          <w:rStyle w:val="TeksttreciPogrubienie"/>
          <w:rFonts w:asciiTheme="minorHAnsi" w:hAnsiTheme="minorHAnsi" w:cs="Times New Roman"/>
          <w:sz w:val="24"/>
          <w:szCs w:val="24"/>
        </w:rPr>
        <w:t xml:space="preserve">30 dni. </w:t>
      </w:r>
      <w:r w:rsidRPr="0087449A">
        <w:rPr>
          <w:rFonts w:asciiTheme="minorHAnsi" w:hAnsiTheme="minorHAnsi" w:cs="Times New Roman"/>
        </w:rPr>
        <w:t>Bieg terminu związania ofertą rozpoczyna się wraz z upływem terminu składania ofert.</w:t>
      </w:r>
    </w:p>
    <w:p w:rsidR="00632885" w:rsidRPr="0087449A" w:rsidRDefault="00632885" w:rsidP="00632885">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samodzielnie lub na wniosek Zamawiającego może przedłużyć termin </w:t>
      </w:r>
      <w:r w:rsidRPr="0087449A">
        <w:rPr>
          <w:rFonts w:asciiTheme="minorHAnsi" w:hAnsiTheme="minorHAnsi" w:cs="Times New Roman"/>
        </w:rPr>
        <w:lastRenderedPageBreak/>
        <w:t>związania ofertą, z tym że Zamawiający może tylko raz, co najmniej na 3 dni przed upływem terminu związania ofertą, zwrócić się do Wykonawców o wyrażenie zgody na przedłużenie tego terminu o oznaczony okres, nie dłuższy jednak niż 60 dni.</w:t>
      </w:r>
    </w:p>
    <w:p w:rsidR="00632885" w:rsidRPr="0087449A" w:rsidRDefault="00632885" w:rsidP="00632885">
      <w:pPr>
        <w:numPr>
          <w:ilvl w:val="0"/>
          <w:numId w:val="6"/>
        </w:numPr>
        <w:tabs>
          <w:tab w:val="left" w:leader="underscore" w:pos="9875"/>
        </w:tabs>
        <w:ind w:left="360" w:right="280" w:hanging="320"/>
        <w:jc w:val="both"/>
        <w:rPr>
          <w:rStyle w:val="Teksttreci"/>
          <w:rFonts w:asciiTheme="minorHAnsi" w:hAnsiTheme="minorHAnsi" w:cs="Times New Roman"/>
          <w:sz w:val="24"/>
          <w:szCs w:val="24"/>
        </w:rPr>
      </w:pPr>
      <w:r w:rsidRPr="0087449A">
        <w:rPr>
          <w:rFonts w:asciiTheme="minorHAnsi" w:hAnsiTheme="minorHAnsi" w:cs="Times New Roman"/>
        </w:rPr>
        <w:t xml:space="preserve"> Przedłużenie terminu związania ofertą jest dopuszczalne tylko z jednoczesnym przedłużeniem okresu ważności wadium albo, jeżeli nie jest to możliwie,                                 z wniesieniem nowego wadium na przedłużony okres </w:t>
      </w:r>
      <w:r w:rsidRPr="0087449A">
        <w:rPr>
          <w:rStyle w:val="Teksttreci"/>
          <w:rFonts w:asciiTheme="minorHAnsi" w:hAnsiTheme="minorHAnsi" w:cs="Times New Roman"/>
          <w:sz w:val="24"/>
          <w:szCs w:val="24"/>
        </w:rPr>
        <w:t>związania ofertą.</w:t>
      </w:r>
    </w:p>
    <w:p w:rsidR="00632885" w:rsidRPr="0087449A" w:rsidRDefault="00632885" w:rsidP="00632885">
      <w:pPr>
        <w:tabs>
          <w:tab w:val="left" w:leader="underscore" w:pos="9875"/>
        </w:tabs>
        <w:ind w:left="360" w:right="28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2376"/>
        </w:tabs>
        <w:spacing w:before="0" w:after="269" w:line="240" w:lineRule="auto"/>
        <w:ind w:firstLine="0"/>
        <w:jc w:val="center"/>
        <w:rPr>
          <w:rFonts w:asciiTheme="minorHAnsi" w:hAnsiTheme="minorHAnsi" w:cs="Times New Roman"/>
          <w:sz w:val="24"/>
          <w:szCs w:val="24"/>
        </w:rPr>
      </w:pPr>
      <w:bookmarkStart w:id="6" w:name="bookmark7"/>
      <w:r w:rsidRPr="0087449A">
        <w:rPr>
          <w:rFonts w:asciiTheme="minorHAnsi" w:hAnsiTheme="minorHAnsi" w:cs="Times New Roman"/>
          <w:sz w:val="24"/>
          <w:szCs w:val="24"/>
        </w:rPr>
        <w:t>XI. Udzielanie pisemnych wyjaśnień oraz zmiany treści SIWZ</w:t>
      </w:r>
      <w:bookmarkEnd w:id="6"/>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Treść zapytań wraz z wyjaśnieniami Zamawiający przekazuje Wykonawcom, którym przekazał SIWZ, bez ujawniania źródła zapytania, oraz jest udostępniana na stronie internetowej Zamawiającego.</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Jeżeli wniosek o wyjaśnienie treści specyfikacji istotnych warunków zamówienia wpłynął po upływie terminu składania</w:t>
      </w:r>
      <w:r w:rsidR="00C83DDA">
        <w:rPr>
          <w:rFonts w:asciiTheme="minorHAnsi" w:hAnsiTheme="minorHAnsi" w:cs="Times New Roman"/>
        </w:rPr>
        <w:t xml:space="preserve"> wniosku, o którym mowa w </w:t>
      </w:r>
      <w:proofErr w:type="spellStart"/>
      <w:r w:rsidR="00C83DDA">
        <w:rPr>
          <w:rFonts w:asciiTheme="minorHAnsi" w:hAnsiTheme="minorHAnsi" w:cs="Times New Roman"/>
        </w:rPr>
        <w:t>pkt</w:t>
      </w:r>
      <w:proofErr w:type="spellEnd"/>
      <w:r w:rsidR="00C83DDA">
        <w:rPr>
          <w:rFonts w:asciiTheme="minorHAnsi" w:hAnsiTheme="minorHAnsi" w:cs="Times New Roman"/>
        </w:rPr>
        <w:t xml:space="preserve"> 1</w:t>
      </w:r>
      <w:r w:rsidRPr="0087449A">
        <w:rPr>
          <w:rFonts w:asciiTheme="minorHAnsi" w:hAnsiTheme="minorHAnsi" w:cs="Times New Roman"/>
        </w:rPr>
        <w:t>, lub dotyczy udzielonych wyjaśnień, Zamawiający może udzielić wyjaśnień albo pozostawić wniosek bez rozpoznania.</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Przedłużenie terminu składania ofert nie wpływa na bieg terminu składania wniosku,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Zamawiający nie przewiduje zwołania zebrania Wykonawców w celu wyjaśnienia wątpliwości dotyczących treści SIWZ.</w:t>
      </w:r>
    </w:p>
    <w:p w:rsidR="00632885" w:rsidRDefault="00632885" w:rsidP="00B43634">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W uzasadnionych przypadkach Zamawiający może przed upływem terminu składania ofert zmienić treść SIWZ na zasadach określonych w art. 38 ust. 4,4a, 4b i 6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bookmarkStart w:id="7" w:name="bookmark8"/>
    </w:p>
    <w:p w:rsidR="00B43634" w:rsidRPr="00B43634" w:rsidRDefault="00B43634" w:rsidP="00B43634">
      <w:pPr>
        <w:ind w:left="400" w:right="400"/>
        <w:jc w:val="both"/>
        <w:rPr>
          <w:rFonts w:asciiTheme="minorHAnsi" w:hAnsiTheme="minorHAnsi" w:cs="Times New Roman"/>
        </w:rPr>
      </w:pPr>
    </w:p>
    <w:p w:rsidR="00632885" w:rsidRPr="0087449A" w:rsidRDefault="00632885" w:rsidP="00495607">
      <w:pPr>
        <w:pStyle w:val="Nagwek20"/>
        <w:keepNext/>
        <w:keepLines/>
        <w:shd w:val="clear" w:color="auto" w:fill="auto"/>
        <w:tabs>
          <w:tab w:val="left" w:pos="3434"/>
        </w:tabs>
        <w:spacing w:before="0" w:after="62"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XII. Opis sposobu przygotowania oferty</w:t>
      </w:r>
      <w:bookmarkEnd w:id="7"/>
    </w:p>
    <w:p w:rsidR="00632885" w:rsidRPr="0087449A" w:rsidRDefault="00632885" w:rsidP="00632885">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p>
    <w:p w:rsidR="00632885" w:rsidRPr="0087449A" w:rsidRDefault="00632885" w:rsidP="00632885">
      <w:pPr>
        <w:numPr>
          <w:ilvl w:val="0"/>
          <w:numId w:val="7"/>
        </w:numPr>
        <w:spacing w:after="58"/>
        <w:ind w:left="360" w:hanging="320"/>
        <w:jc w:val="both"/>
        <w:rPr>
          <w:rFonts w:asciiTheme="minorHAnsi" w:hAnsiTheme="minorHAnsi" w:cs="Times New Roman"/>
        </w:rPr>
      </w:pPr>
      <w:r w:rsidRPr="0087449A">
        <w:rPr>
          <w:rFonts w:asciiTheme="minorHAnsi" w:hAnsiTheme="minorHAnsi" w:cs="Times New Roman"/>
        </w:rPr>
        <w:t xml:space="preserve"> Wykonawca poniesie wszelkie koszty związane z przygotowaniem i złożeniem oferty.</w:t>
      </w:r>
    </w:p>
    <w:p w:rsidR="00632885" w:rsidRPr="00D034DE" w:rsidRDefault="00632885" w:rsidP="00D034DE">
      <w:pPr>
        <w:numPr>
          <w:ilvl w:val="0"/>
          <w:numId w:val="7"/>
        </w:numPr>
        <w:spacing w:after="202"/>
        <w:ind w:left="360" w:hanging="320"/>
        <w:jc w:val="both"/>
        <w:rPr>
          <w:rFonts w:asciiTheme="minorHAnsi" w:hAnsiTheme="minorHAnsi" w:cs="Times New Roman"/>
        </w:rPr>
      </w:pPr>
      <w:r w:rsidRPr="0087449A">
        <w:rPr>
          <w:rFonts w:asciiTheme="minorHAnsi" w:hAnsiTheme="minorHAnsi" w:cs="Times New Roman"/>
        </w:rPr>
        <w:t xml:space="preserve"> Sporządzoną ofertę należy spakować w zabezpieczoną kopertę oznaczoną napisem:</w:t>
      </w:r>
    </w:p>
    <w:tbl>
      <w:tblPr>
        <w:tblStyle w:val="Tabela-Siatka"/>
        <w:tblW w:w="0" w:type="auto"/>
        <w:tblInd w:w="725" w:type="dxa"/>
        <w:tblLook w:val="04A0"/>
      </w:tblPr>
      <w:tblGrid>
        <w:gridCol w:w="7639"/>
      </w:tblGrid>
      <w:tr w:rsidR="00632885" w:rsidRPr="0087449A" w:rsidTr="00C40559">
        <w:trPr>
          <w:trHeight w:val="2376"/>
        </w:trPr>
        <w:tc>
          <w:tcPr>
            <w:tcW w:w="7639" w:type="dxa"/>
          </w:tcPr>
          <w:p w:rsidR="00632885" w:rsidRPr="0087449A" w:rsidRDefault="00632885" w:rsidP="00C40559">
            <w:pPr>
              <w:jc w:val="both"/>
              <w:rPr>
                <w:rFonts w:asciiTheme="minorHAnsi" w:hAnsiTheme="minorHAnsi" w:cs="Times New Roman"/>
                <w:sz w:val="20"/>
                <w:szCs w:val="20"/>
              </w:rPr>
            </w:pPr>
            <w:r w:rsidRPr="0087449A">
              <w:rPr>
                <w:rFonts w:asciiTheme="minorHAnsi" w:hAnsiTheme="minorHAnsi" w:cs="Times New Roman"/>
                <w:sz w:val="20"/>
                <w:szCs w:val="20"/>
              </w:rPr>
              <w:t>Nazwa i adres</w:t>
            </w:r>
          </w:p>
          <w:p w:rsidR="00632885" w:rsidRPr="0087449A" w:rsidRDefault="00632885" w:rsidP="00C40559">
            <w:pPr>
              <w:pStyle w:val="Teksttreci20"/>
              <w:shd w:val="clear" w:color="auto" w:fill="auto"/>
              <w:tabs>
                <w:tab w:val="right" w:pos="3903"/>
                <w:tab w:val="right" w:pos="4177"/>
                <w:tab w:val="right" w:pos="4983"/>
                <w:tab w:val="right" w:pos="6423"/>
              </w:tabs>
              <w:spacing w:line="240" w:lineRule="auto"/>
              <w:ind w:firstLine="0"/>
              <w:jc w:val="both"/>
              <w:rPr>
                <w:rStyle w:val="Teksttreci2Bezpogrubienia"/>
                <w:rFonts w:asciiTheme="minorHAnsi" w:hAnsiTheme="minorHAnsi" w:cs="Times New Roman"/>
                <w:sz w:val="24"/>
                <w:szCs w:val="24"/>
              </w:rPr>
            </w:pPr>
            <w:r w:rsidRPr="0087449A">
              <w:rPr>
                <w:rStyle w:val="Teksttreci2Bezpogrubienia"/>
                <w:rFonts w:asciiTheme="minorHAnsi" w:hAnsiTheme="minorHAnsi" w:cs="Times New Roman"/>
                <w:sz w:val="20"/>
                <w:szCs w:val="20"/>
              </w:rPr>
              <w:t>Wykonawcy</w:t>
            </w:r>
            <w:r w:rsidRPr="0087449A">
              <w:rPr>
                <w:rStyle w:val="Teksttreci2Bezpogrubienia"/>
                <w:rFonts w:asciiTheme="minorHAnsi" w:hAnsiTheme="minorHAnsi" w:cs="Times New Roman"/>
                <w:sz w:val="24"/>
                <w:szCs w:val="24"/>
              </w:rPr>
              <w:tab/>
            </w:r>
          </w:p>
          <w:p w:rsidR="00632885" w:rsidRPr="0087449A" w:rsidRDefault="00632885" w:rsidP="00C40559">
            <w:pPr>
              <w:pStyle w:val="Teksttreci20"/>
              <w:shd w:val="clear" w:color="auto" w:fill="auto"/>
              <w:spacing w:line="240" w:lineRule="auto"/>
              <w:ind w:left="600" w:firstLine="0"/>
              <w:jc w:val="both"/>
              <w:rPr>
                <w:rFonts w:asciiTheme="minorHAnsi" w:hAnsiTheme="minorHAnsi" w:cs="Times New Roman"/>
                <w:sz w:val="24"/>
                <w:szCs w:val="24"/>
              </w:rPr>
            </w:pPr>
          </w:p>
          <w:p w:rsidR="00632885" w:rsidRPr="0087449A" w:rsidRDefault="00632885" w:rsidP="00C40559">
            <w:pPr>
              <w:pStyle w:val="Bezodstpw"/>
              <w:ind w:left="360"/>
              <w:jc w:val="center"/>
              <w:rPr>
                <w:rFonts w:asciiTheme="minorHAnsi" w:hAnsiTheme="minorHAnsi" w:cs="Times New Roman"/>
                <w:color w:val="auto"/>
              </w:rPr>
            </w:pPr>
            <w:r w:rsidRPr="0087449A">
              <w:rPr>
                <w:rFonts w:asciiTheme="minorHAnsi" w:hAnsiTheme="minorHAnsi" w:cs="Times New Roman"/>
                <w:color w:val="auto"/>
              </w:rPr>
              <w:t xml:space="preserve">Oferta w przetargu nieograniczonym pn. </w:t>
            </w:r>
          </w:p>
          <w:p w:rsidR="00632885" w:rsidRPr="0087449A" w:rsidRDefault="00632885" w:rsidP="00C40559">
            <w:pPr>
              <w:pStyle w:val="Bezodstpw"/>
              <w:ind w:left="360"/>
              <w:jc w:val="center"/>
              <w:rPr>
                <w:rFonts w:asciiTheme="minorHAnsi" w:hAnsiTheme="minorHAnsi" w:cs="Times New Roman"/>
                <w:b/>
                <w:i/>
                <w:color w:val="auto"/>
              </w:rPr>
            </w:pPr>
            <w:r w:rsidRPr="0087449A">
              <w:rPr>
                <w:rFonts w:asciiTheme="minorHAnsi" w:hAnsiTheme="minorHAnsi" w:cs="Times New Roman"/>
                <w:b/>
                <w:i/>
                <w:color w:val="auto"/>
              </w:rPr>
              <w:t>„Ulepszenie estetyki oraz nadanie walorów funkcjonalnych przestrzeni łączącej dawny Rynek z rzeką Nurzec”</w:t>
            </w:r>
          </w:p>
          <w:p w:rsidR="00632885" w:rsidRPr="0087449A" w:rsidRDefault="00632885" w:rsidP="00C40559">
            <w:pPr>
              <w:pStyle w:val="Bezodstpw"/>
              <w:ind w:left="360"/>
              <w:jc w:val="center"/>
              <w:rPr>
                <w:rFonts w:asciiTheme="minorHAnsi" w:hAnsiTheme="minorHAnsi" w:cs="Times New Roman"/>
                <w:b/>
                <w:color w:val="auto"/>
              </w:rPr>
            </w:pPr>
          </w:p>
          <w:p w:rsidR="00632885" w:rsidRPr="00EC20AA" w:rsidRDefault="000806BA" w:rsidP="00C40559">
            <w:pPr>
              <w:pStyle w:val="Bezodstpw"/>
              <w:ind w:left="360"/>
              <w:jc w:val="center"/>
              <w:rPr>
                <w:rFonts w:asciiTheme="minorHAnsi" w:hAnsiTheme="minorHAnsi" w:cs="Times New Roman"/>
                <w:b/>
                <w:color w:val="auto"/>
              </w:rPr>
            </w:pPr>
            <w:r w:rsidRPr="00991FFD">
              <w:rPr>
                <w:rFonts w:asciiTheme="minorHAnsi" w:hAnsiTheme="minorHAnsi" w:cs="Times New Roman"/>
                <w:b/>
                <w:color w:val="auto"/>
              </w:rPr>
              <w:t>Nie otwierać przed terminem 21</w:t>
            </w:r>
            <w:r w:rsidR="00546113" w:rsidRPr="00991FFD">
              <w:rPr>
                <w:rFonts w:asciiTheme="minorHAnsi" w:hAnsiTheme="minorHAnsi" w:cs="Times New Roman"/>
                <w:b/>
                <w:color w:val="auto"/>
              </w:rPr>
              <w:t>.06</w:t>
            </w:r>
            <w:r w:rsidR="00632885" w:rsidRPr="00991FFD">
              <w:rPr>
                <w:rFonts w:asciiTheme="minorHAnsi" w:hAnsiTheme="minorHAnsi" w:cs="Times New Roman"/>
                <w:b/>
                <w:color w:val="auto"/>
              </w:rPr>
              <w:t>.2019 r., przed godz. 10.30</w:t>
            </w:r>
          </w:p>
        </w:tc>
      </w:tr>
    </w:tbl>
    <w:p w:rsidR="00632885" w:rsidRPr="0087449A" w:rsidRDefault="00632885" w:rsidP="00632885">
      <w:pPr>
        <w:pStyle w:val="Teksttreci20"/>
        <w:shd w:val="clear" w:color="auto" w:fill="auto"/>
        <w:spacing w:line="240" w:lineRule="auto"/>
        <w:ind w:firstLine="0"/>
        <w:jc w:val="both"/>
        <w:rPr>
          <w:rFonts w:asciiTheme="minorHAnsi" w:hAnsiTheme="minorHAnsi" w:cs="Times New Roman"/>
          <w:sz w:val="24"/>
          <w:szCs w:val="24"/>
        </w:rPr>
      </w:pP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Ofertę sporządza się w języku polskim. Dokumenty sporządzone w języku obcym są składane wraz z tłumaczeniem na język polski.</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Oferta wraz załącznikami musi być podpisana przez osobę upoważnioną </w:t>
      </w:r>
      <w:r w:rsidR="00A23E45">
        <w:rPr>
          <w:rFonts w:asciiTheme="minorHAnsi" w:hAnsiTheme="minorHAnsi" w:cs="Times New Roman"/>
        </w:rPr>
        <w:t xml:space="preserve">                            </w:t>
      </w:r>
      <w:r w:rsidRPr="0087449A">
        <w:rPr>
          <w:rFonts w:asciiTheme="minorHAnsi" w:hAnsiTheme="minorHAnsi" w:cs="Times New Roman"/>
        </w:rPr>
        <w:lastRenderedPageBreak/>
        <w:t>do reprezentowania Wykonawcy. Pełnomocnictwo do podpisania oferty musi być dołączone do oferty, jeżeli nie wynika ono z innych dokumentów załączonych do oferty przez Wykonawcę. Pełnomocnictwo winno być złożone w oryginale lub kopii poświadczonej za zgodność z oryginałem przez notariusza.</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Dla zapewnienia czytelności oferty Zamawiający prosi, aby została ona wypełniona drukiem maszynowym lub czytelnym pismem ręcznym (długopisem lub nieścieralnym atramentem), oferta może mieć także postać wydruku komputerowego.</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w:t>
      </w:r>
      <w:r>
        <w:rPr>
          <w:rFonts w:asciiTheme="minorHAnsi" w:hAnsiTheme="minorHAnsi" w:cs="Times New Roman"/>
        </w:rPr>
        <w:t>,</w:t>
      </w:r>
      <w:r w:rsidRPr="0087449A">
        <w:rPr>
          <w:rFonts w:asciiTheme="minorHAnsi" w:hAnsiTheme="minorHAnsi" w:cs="Times New Roman"/>
        </w:rPr>
        <w:t xml:space="preserve"> aby wszystkie strony oferty zostały ze sobą połączone w sposób uniemożliwiający ich samoczynną </w:t>
      </w:r>
      <w:proofErr w:type="spellStart"/>
      <w:r w:rsidRPr="0087449A">
        <w:rPr>
          <w:rFonts w:asciiTheme="minorHAnsi" w:hAnsiTheme="minorHAnsi" w:cs="Times New Roman"/>
        </w:rPr>
        <w:t>dekompletację</w:t>
      </w:r>
      <w:proofErr w:type="spellEnd"/>
      <w:r w:rsidRPr="0087449A">
        <w:rPr>
          <w:rFonts w:asciiTheme="minorHAnsi" w:hAnsiTheme="minorHAnsi" w:cs="Times New Roman"/>
        </w:rPr>
        <w:t xml:space="preserve"> (np. zszyte, spięte, </w:t>
      </w:r>
      <w:proofErr w:type="spellStart"/>
      <w:r w:rsidRPr="0087449A">
        <w:rPr>
          <w:rFonts w:asciiTheme="minorHAnsi" w:hAnsiTheme="minorHAnsi" w:cs="Times New Roman"/>
        </w:rPr>
        <w:t>zbindowane</w:t>
      </w:r>
      <w:proofErr w:type="spellEnd"/>
      <w:r w:rsidRPr="0087449A">
        <w:rPr>
          <w:rFonts w:asciiTheme="minorHAnsi" w:hAnsiTheme="minorHAnsi" w:cs="Times New Roman"/>
        </w:rPr>
        <w:t xml:space="preserve"> lub w inny sposób połączone) a strony zapisane ponumerowane.</w:t>
      </w:r>
    </w:p>
    <w:p w:rsidR="00632885"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 aby każda zawierająca jakąkolwiek treść strona oferty była podpisana lub parafowana przez Wykonawcę.</w:t>
      </w:r>
    </w:p>
    <w:p w:rsidR="00632885" w:rsidRPr="00764D1F" w:rsidRDefault="00632885" w:rsidP="00632885">
      <w:pPr>
        <w:numPr>
          <w:ilvl w:val="0"/>
          <w:numId w:val="7"/>
        </w:numPr>
        <w:ind w:left="420" w:right="300" w:hanging="360"/>
        <w:jc w:val="both"/>
        <w:rPr>
          <w:rFonts w:asciiTheme="minorHAnsi" w:hAnsiTheme="minorHAnsi" w:cs="Times New Roman"/>
        </w:rPr>
      </w:pPr>
      <w:r w:rsidRPr="00EB7D62">
        <w:rPr>
          <w:rFonts w:asciiTheme="minorHAnsi" w:hAnsiTheme="minorHAnsi"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Oświadczenia powinny być składane w oryginale, </w:t>
      </w:r>
      <w:r w:rsidRPr="00764D1F">
        <w:rPr>
          <w:rFonts w:asciiTheme="minorHAnsi" w:hAnsiTheme="minorHAnsi" w:cs="Times New Roman"/>
        </w:rPr>
        <w:t xml:space="preserve">z wyjątkiem oświadczeń, o których mowa w rozporządzeniu </w:t>
      </w:r>
      <w:r w:rsidR="00C83DDA">
        <w:rPr>
          <w:rFonts w:asciiTheme="minorHAnsi" w:hAnsiTheme="minorHAnsi" w:cs="Times New Roman"/>
        </w:rPr>
        <w:t xml:space="preserve">                  </w:t>
      </w:r>
      <w:r w:rsidRPr="00764D1F">
        <w:rPr>
          <w:rFonts w:asciiTheme="minorHAnsi" w:hAnsiTheme="minorHAnsi" w:cs="Times New Roman"/>
        </w:rPr>
        <w:t>z dnia 26 lipca 2016 r. w sprawie rodzajów dokumentów, jakich może żądać zamawiający od wykonawcy w postępowaniu o udzielenie zamówienia, które można złożyć w oryginale lub kopii poświadczonej za zgodność z oryginałem.</w:t>
      </w:r>
    </w:p>
    <w:p w:rsidR="00632885" w:rsidRPr="0087449A" w:rsidRDefault="00632885" w:rsidP="00632885">
      <w:pPr>
        <w:numPr>
          <w:ilvl w:val="0"/>
          <w:numId w:val="7"/>
        </w:numPr>
        <w:tabs>
          <w:tab w:val="left" w:leader="underscore" w:pos="9931"/>
        </w:tabs>
        <w:ind w:left="420" w:right="300" w:hanging="360"/>
        <w:jc w:val="both"/>
        <w:rPr>
          <w:rStyle w:val="Teksttreci"/>
          <w:rFonts w:asciiTheme="minorHAnsi" w:hAnsiTheme="minorHAnsi" w:cs="Times New Roman"/>
          <w:sz w:val="24"/>
          <w:szCs w:val="24"/>
        </w:rPr>
      </w:pPr>
      <w:r w:rsidRPr="0087449A">
        <w:rPr>
          <w:rFonts w:asciiTheme="minorHAnsi" w:hAnsiTheme="minorHAnsi" w:cs="Times New Roman"/>
        </w:rPr>
        <w:t xml:space="preserve"> Zamawiający może żądać przedstawienia oryginału lub notarialnie poświadczonej kopii dokumentu wyłącznie wtedy, gdy złożona kopia dokumentu jest nieczytelna lub budzi wątpliwości co do jej </w:t>
      </w:r>
      <w:r w:rsidRPr="00CB6601">
        <w:rPr>
          <w:rStyle w:val="Teksttreci"/>
          <w:rFonts w:asciiTheme="minorHAnsi" w:hAnsiTheme="minorHAnsi" w:cs="Times New Roman"/>
          <w:sz w:val="24"/>
          <w:szCs w:val="24"/>
          <w:u w:val="none"/>
        </w:rPr>
        <w:t>prawdziwości.</w:t>
      </w:r>
    </w:p>
    <w:p w:rsidR="00632885" w:rsidRPr="0087449A" w:rsidRDefault="00632885" w:rsidP="00632885">
      <w:pPr>
        <w:tabs>
          <w:tab w:val="left" w:pos="7475"/>
          <w:tab w:val="left" w:leader="underscore" w:pos="9931"/>
        </w:tabs>
        <w:ind w:left="60" w:right="300"/>
        <w:jc w:val="both"/>
        <w:rPr>
          <w:rFonts w:asciiTheme="minorHAnsi" w:hAnsiTheme="minorHAnsi" w:cs="Times New Roman"/>
        </w:rPr>
      </w:pPr>
      <w:r w:rsidRPr="0087449A">
        <w:rPr>
          <w:rFonts w:asciiTheme="minorHAnsi" w:hAnsiTheme="minorHAnsi" w:cs="Times New Roman"/>
        </w:rPr>
        <w:tab/>
      </w:r>
    </w:p>
    <w:p w:rsidR="00632885" w:rsidRPr="0087449A" w:rsidRDefault="00632885" w:rsidP="00632885">
      <w:pPr>
        <w:pStyle w:val="Nagwek20"/>
        <w:keepNext/>
        <w:keepLines/>
        <w:shd w:val="clear" w:color="auto" w:fill="auto"/>
        <w:tabs>
          <w:tab w:val="left" w:pos="3812"/>
        </w:tabs>
        <w:spacing w:before="0" w:after="385" w:line="240" w:lineRule="auto"/>
        <w:ind w:firstLine="0"/>
        <w:jc w:val="center"/>
        <w:rPr>
          <w:rFonts w:asciiTheme="minorHAnsi" w:hAnsiTheme="minorHAnsi" w:cs="Times New Roman"/>
          <w:sz w:val="24"/>
          <w:szCs w:val="24"/>
        </w:rPr>
      </w:pPr>
      <w:bookmarkStart w:id="8" w:name="bookmark9"/>
      <w:r w:rsidRPr="0087449A">
        <w:rPr>
          <w:rFonts w:asciiTheme="minorHAnsi" w:hAnsiTheme="minorHAnsi" w:cs="Times New Roman"/>
          <w:sz w:val="24"/>
          <w:szCs w:val="24"/>
        </w:rPr>
        <w:t>XIII. Opis sposobu obliczenia ceny</w:t>
      </w:r>
      <w:bookmarkEnd w:id="8"/>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Ceną oferty jest cena ryczałtowa brutto za całość zamówienia.</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Cena ryczałtowa obejmuje wszystkie koszty związane z realizacją robót objętych opisem i dokumentacją projektową, w tym ryzyko Wykonawcy z tytułu oszacowania wszelkich kosztów związanych z realizacją przedmiotu umowy. Niedoszacowanie, pominięcie oraz brak rozpoznania zakresu przedmiotu umowy nie może być podstawą do żądania zmiany wynagrodzenia ryczałtowego. Przedmiar robót, ze względu na formę wynagrodzenia ryczałtowego nie stanowi podstawy obliczenia ceny oferty. Jest dokumentem pomocniczym dla Wykonawcy.</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Cena w ofercie musi być podana z dokładnością do grosza</w:t>
      </w:r>
      <w:r>
        <w:rPr>
          <w:rFonts w:asciiTheme="minorHAnsi" w:hAnsiTheme="minorHAnsi" w:cs="Times New Roman"/>
        </w:rPr>
        <w:t xml:space="preserve"> </w:t>
      </w:r>
      <w:r w:rsidRPr="0087449A">
        <w:rPr>
          <w:rFonts w:asciiTheme="minorHAnsi" w:hAnsiTheme="minorHAnsi" w:cs="Times New Roman"/>
        </w:rPr>
        <w:t>(do dwóch miejsc po przecinku).</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Wszelkie rozliczenia pomiędzy Zamawiającym a Wykonawcą będą prowadzone w złotych polskich.</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Jeżeli złożona oferta powodować będzie powstanie obowiązku podatkowego Zamawiającego zgodnie z przepisami o podatku od towarów i usług w zakresie dotyczącym wewnątrz wspólnotowego nabycia towarów (tzw. VAT odwrócony), Wykonawca składając ofertę informuje o tym Zamawiającego na formularzu ofertowym. W celu oceny takiej oferty Zamawiający doliczy do oferowanej przez Wykonawcę ceny podatek od towarów i usług, który miałby obowiązek wpłacić zgodnie                                           z obowiązującymi przepisami.</w:t>
      </w:r>
    </w:p>
    <w:p w:rsidR="00632885" w:rsidRPr="0087449A" w:rsidRDefault="00632885" w:rsidP="00632885">
      <w:pPr>
        <w:pStyle w:val="Akapitzlist"/>
        <w:ind w:left="42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2961"/>
        </w:tabs>
        <w:spacing w:before="0" w:after="381" w:line="240" w:lineRule="auto"/>
        <w:ind w:firstLine="0"/>
        <w:jc w:val="center"/>
        <w:rPr>
          <w:rFonts w:asciiTheme="minorHAnsi" w:hAnsiTheme="minorHAnsi" w:cs="Times New Roman"/>
          <w:sz w:val="24"/>
          <w:szCs w:val="24"/>
        </w:rPr>
      </w:pPr>
      <w:bookmarkStart w:id="9" w:name="bookmark10"/>
      <w:r w:rsidRPr="0087449A">
        <w:rPr>
          <w:rFonts w:asciiTheme="minorHAnsi" w:hAnsiTheme="minorHAnsi" w:cs="Times New Roman"/>
          <w:sz w:val="24"/>
          <w:szCs w:val="24"/>
        </w:rPr>
        <w:lastRenderedPageBreak/>
        <w:t>XIV. Miejsce oraz termin składania i otwarcia ofert</w:t>
      </w:r>
      <w:bookmarkEnd w:id="9"/>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Każdy Wykonawca może złożyć tylko jedną ofertę.</w:t>
      </w:r>
    </w:p>
    <w:p w:rsidR="00632885" w:rsidRPr="00CB6601" w:rsidRDefault="00632885" w:rsidP="00632885">
      <w:pPr>
        <w:numPr>
          <w:ilvl w:val="0"/>
          <w:numId w:val="17"/>
        </w:numPr>
        <w:jc w:val="both"/>
        <w:rPr>
          <w:rFonts w:asciiTheme="minorHAnsi" w:hAnsiTheme="minorHAnsi" w:cs="Times New Roman"/>
          <w:u w:val="single"/>
        </w:rPr>
      </w:pPr>
      <w:r>
        <w:rPr>
          <w:rFonts w:asciiTheme="minorHAnsi" w:hAnsiTheme="minorHAnsi" w:cs="Times New Roman"/>
        </w:rPr>
        <w:t>Ofertę należy złożyć</w:t>
      </w:r>
      <w:r w:rsidRPr="0087449A">
        <w:rPr>
          <w:rFonts w:asciiTheme="minorHAnsi" w:hAnsiTheme="minorHAnsi" w:cs="Times New Roman"/>
        </w:rPr>
        <w:t xml:space="preserve"> w zamkniętej, zabezpieczonej kopercie w siedzibie Zamawiającego</w:t>
      </w:r>
      <w:r>
        <w:rPr>
          <w:rFonts w:asciiTheme="minorHAnsi" w:hAnsiTheme="minorHAnsi" w:cs="Times New Roman"/>
        </w:rPr>
        <w:t xml:space="preserve"> tj. w </w:t>
      </w:r>
      <w:r w:rsidRPr="0087449A">
        <w:rPr>
          <w:rFonts w:asciiTheme="minorHAnsi" w:hAnsiTheme="minorHAnsi" w:cs="Times New Roman"/>
        </w:rPr>
        <w:t xml:space="preserve">Urzędzie Miasta Brańsk ul. Rynek 8, 17 – 120 Brańsk, sekretariat, </w:t>
      </w:r>
      <w:r w:rsidR="00C83DDA">
        <w:rPr>
          <w:rFonts w:asciiTheme="minorHAnsi" w:hAnsiTheme="minorHAnsi" w:cs="Times New Roman"/>
        </w:rPr>
        <w:t xml:space="preserve">                                          </w:t>
      </w:r>
      <w:r w:rsidRPr="0087449A">
        <w:rPr>
          <w:rFonts w:asciiTheme="minorHAnsi" w:hAnsiTheme="minorHAnsi" w:cs="Times New Roman"/>
        </w:rPr>
        <w:t xml:space="preserve">do dnia </w:t>
      </w:r>
      <w:r w:rsidR="008C175B" w:rsidRPr="00C83DDA">
        <w:rPr>
          <w:rFonts w:asciiTheme="minorHAnsi" w:hAnsiTheme="minorHAnsi" w:cs="Times New Roman"/>
          <w:b/>
          <w:u w:val="single"/>
        </w:rPr>
        <w:t>21.</w:t>
      </w:r>
      <w:r w:rsidR="00546113" w:rsidRPr="00C83DDA">
        <w:rPr>
          <w:rFonts w:asciiTheme="minorHAnsi" w:hAnsiTheme="minorHAnsi" w:cs="Times New Roman"/>
          <w:b/>
          <w:u w:val="single"/>
        </w:rPr>
        <w:t>06</w:t>
      </w:r>
      <w:r w:rsidRPr="00C83DDA">
        <w:rPr>
          <w:rStyle w:val="TeksttreciPogrubienie"/>
          <w:rFonts w:asciiTheme="minorHAnsi" w:hAnsiTheme="minorHAnsi" w:cs="Times New Roman"/>
          <w:sz w:val="24"/>
          <w:szCs w:val="24"/>
          <w:u w:val="single"/>
        </w:rPr>
        <w:t>.2019 r.</w:t>
      </w:r>
      <w:r w:rsidRPr="00991FFD">
        <w:rPr>
          <w:rStyle w:val="TeksttreciPogrubienie"/>
          <w:rFonts w:asciiTheme="minorHAnsi" w:hAnsiTheme="minorHAnsi" w:cs="Times New Roman"/>
          <w:b w:val="0"/>
          <w:sz w:val="24"/>
          <w:szCs w:val="24"/>
          <w:u w:val="single"/>
        </w:rPr>
        <w:t xml:space="preserve"> do godz. </w:t>
      </w:r>
      <w:r w:rsidRPr="00991FFD">
        <w:rPr>
          <w:rStyle w:val="TeksttreciPogrubienie"/>
          <w:rFonts w:asciiTheme="minorHAnsi" w:hAnsiTheme="minorHAnsi" w:cs="Times New Roman"/>
          <w:sz w:val="24"/>
          <w:szCs w:val="24"/>
          <w:u w:val="single"/>
        </w:rPr>
        <w:t>10.00</w:t>
      </w:r>
      <w:r w:rsidRPr="00991FFD">
        <w:rPr>
          <w:rStyle w:val="TeksttreciPogrubienie"/>
          <w:rFonts w:asciiTheme="minorHAnsi" w:hAnsiTheme="minorHAnsi" w:cs="Times New Roman"/>
          <w:b w:val="0"/>
          <w:sz w:val="24"/>
          <w:szCs w:val="24"/>
          <w:u w:val="single"/>
        </w:rPr>
        <w:t>.</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 xml:space="preserve">Zamawiający zastrzega, że wyłączne ryzyko nieterminowego dostarczenia oferty </w:t>
      </w:r>
      <w:r w:rsidR="00EC3C1C">
        <w:rPr>
          <w:rFonts w:asciiTheme="minorHAnsi" w:hAnsiTheme="minorHAnsi" w:cs="Times New Roman"/>
        </w:rPr>
        <w:t xml:space="preserve">                 </w:t>
      </w:r>
      <w:r w:rsidRPr="0087449A">
        <w:rPr>
          <w:rFonts w:asciiTheme="minorHAnsi" w:hAnsiTheme="minorHAnsi" w:cs="Times New Roman"/>
        </w:rPr>
        <w:t>oraz pomyłkowego otwarcia wskutek nienależytego oznaczenia koperty ponosi Wykonawca.</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Zamawiający niezwłocznie zwraca ofertę, która została złożona po terminie.</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Wykonawca może przed upływe</w:t>
      </w:r>
      <w:r w:rsidR="00991FFD">
        <w:rPr>
          <w:rFonts w:asciiTheme="minorHAnsi" w:hAnsiTheme="minorHAnsi" w:cs="Times New Roman"/>
        </w:rPr>
        <w:t xml:space="preserve">m terminu składania ofert, </w:t>
      </w:r>
      <w:r w:rsidRPr="0087449A">
        <w:rPr>
          <w:rFonts w:asciiTheme="minorHAnsi" w:hAnsiTheme="minorHAnsi" w:cs="Times New Roman"/>
        </w:rPr>
        <w:t>zmienić lub wycofać ofertę.</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Postępowanie o udzielenie zamówienia jest jawne.</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 xml:space="preserve">Otwarcie ofert odbędzie się w dniu </w:t>
      </w:r>
      <w:r w:rsidR="00973F3C" w:rsidRPr="00991FFD">
        <w:rPr>
          <w:rFonts w:asciiTheme="minorHAnsi" w:hAnsiTheme="minorHAnsi" w:cs="Times New Roman"/>
          <w:b/>
          <w:u w:val="single"/>
        </w:rPr>
        <w:t>21</w:t>
      </w:r>
      <w:r w:rsidR="00EC76D1" w:rsidRPr="00991FFD">
        <w:rPr>
          <w:rFonts w:asciiTheme="minorHAnsi" w:hAnsiTheme="minorHAnsi" w:cs="Times New Roman"/>
          <w:b/>
          <w:u w:val="single"/>
        </w:rPr>
        <w:t>.0</w:t>
      </w:r>
      <w:r w:rsidR="00546113" w:rsidRPr="00991FFD">
        <w:rPr>
          <w:rFonts w:asciiTheme="minorHAnsi" w:hAnsiTheme="minorHAnsi" w:cs="Times New Roman"/>
          <w:b/>
          <w:u w:val="single"/>
        </w:rPr>
        <w:t>6</w:t>
      </w:r>
      <w:r w:rsidRPr="00991FFD">
        <w:rPr>
          <w:rStyle w:val="TeksttreciPogrubienie"/>
          <w:rFonts w:asciiTheme="minorHAnsi" w:hAnsiTheme="minorHAnsi" w:cs="Times New Roman"/>
          <w:sz w:val="24"/>
          <w:szCs w:val="24"/>
          <w:u w:val="single"/>
        </w:rPr>
        <w:t>.2019</w:t>
      </w:r>
      <w:r w:rsidR="00A255BF" w:rsidRPr="00991FFD">
        <w:rPr>
          <w:rStyle w:val="TeksttreciPogrubienie"/>
          <w:rFonts w:asciiTheme="minorHAnsi" w:hAnsiTheme="minorHAnsi" w:cs="Times New Roman"/>
          <w:sz w:val="24"/>
          <w:szCs w:val="24"/>
          <w:u w:val="single"/>
        </w:rPr>
        <w:t xml:space="preserve"> </w:t>
      </w:r>
      <w:r w:rsidRPr="00991FFD">
        <w:rPr>
          <w:rStyle w:val="TeksttreciPogrubienie"/>
          <w:rFonts w:asciiTheme="minorHAnsi" w:hAnsiTheme="minorHAnsi" w:cs="Times New Roman"/>
          <w:sz w:val="24"/>
          <w:szCs w:val="24"/>
          <w:u w:val="single"/>
        </w:rPr>
        <w:t xml:space="preserve">r. </w:t>
      </w:r>
      <w:r w:rsidRPr="00991FFD">
        <w:rPr>
          <w:rFonts w:asciiTheme="minorHAnsi" w:hAnsiTheme="minorHAnsi" w:cs="Times New Roman"/>
          <w:u w:val="single"/>
        </w:rPr>
        <w:t xml:space="preserve">o godz. </w:t>
      </w:r>
      <w:r w:rsidRPr="00991FFD">
        <w:rPr>
          <w:rStyle w:val="TeksttreciPogrubienie"/>
          <w:rFonts w:asciiTheme="minorHAnsi" w:hAnsiTheme="minorHAnsi" w:cs="Times New Roman"/>
          <w:sz w:val="24"/>
          <w:szCs w:val="24"/>
          <w:u w:val="single"/>
        </w:rPr>
        <w:t>10.30</w:t>
      </w:r>
      <w:r w:rsidRPr="00397DCD">
        <w:rPr>
          <w:rStyle w:val="TeksttreciPogrubienie"/>
          <w:rFonts w:asciiTheme="minorHAnsi" w:hAnsiTheme="minorHAnsi" w:cs="Times New Roman"/>
          <w:sz w:val="24"/>
          <w:szCs w:val="24"/>
        </w:rPr>
        <w:t xml:space="preserve"> </w:t>
      </w:r>
      <w:r w:rsidRPr="00397DCD">
        <w:rPr>
          <w:rFonts w:asciiTheme="minorHAnsi" w:hAnsiTheme="minorHAnsi" w:cs="Times New Roman"/>
        </w:rPr>
        <w:t>w</w:t>
      </w:r>
      <w:r w:rsidRPr="0087449A">
        <w:rPr>
          <w:rFonts w:asciiTheme="minorHAnsi" w:hAnsiTheme="minorHAnsi" w:cs="Times New Roman"/>
        </w:rPr>
        <w:t xml:space="preserve"> Sali Konferencyjnej, </w:t>
      </w:r>
      <w:r>
        <w:rPr>
          <w:rFonts w:asciiTheme="minorHAnsi" w:hAnsiTheme="minorHAnsi" w:cs="Times New Roman"/>
        </w:rPr>
        <w:t xml:space="preserve">             </w:t>
      </w:r>
      <w:r w:rsidRPr="0087449A">
        <w:rPr>
          <w:rFonts w:asciiTheme="minorHAnsi" w:hAnsiTheme="minorHAnsi" w:cs="Times New Roman"/>
        </w:rPr>
        <w:t>w Urzędzie Miasta Brańsk, ul. Rynek 8, 17 – 120 Brańsk.</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Bezpośrednio przed otwarciem ofert Zamawiający poda kwotę, jaką zamierza przeznaczyć na sfinansowanie zamówienia.</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Otwarcie ofert jest jawne i polegać będzie ono na otwarciu złożonych ofert, podaniu nazw i adresów Wykonawców, informacji dotyczących ceny oferty i terminu wykonania, okresu gwarancji, warunków płatności zawartych w ofertach.</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 xml:space="preserve">Oferty złożone w postępowaniu są jawne od momentu ich otwarcia z wyjątkiem informacji stanowiących tajemnicę przedsiębiorstwa.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w:t>
      </w:r>
      <w:r w:rsidR="00EC3C1C">
        <w:rPr>
          <w:rFonts w:asciiTheme="minorHAnsi" w:hAnsiTheme="minorHAnsi" w:cs="Times New Roman"/>
        </w:rPr>
        <w:t xml:space="preserve">                           </w:t>
      </w:r>
      <w:r w:rsidRPr="0087449A">
        <w:rPr>
          <w:rFonts w:asciiTheme="minorHAnsi" w:hAnsiTheme="minorHAnsi" w:cs="Times New Roman"/>
        </w:rPr>
        <w:t>o których mowa w art. 86 ust. 4 ustawy.</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Niezwłocznie po otwarciu ofert Zamawiający zamieszcza na stronie internetowej informacje dotyczące:</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kwoty, jaką zamierza przeznaczyć na sfinansowanie zamówienia;</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firm oraz adresów wykonawców, którzy złożyli oferty w terminie;</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ceny, terminu wykonania zamówienia, okresu gwarancji i warunków płatności zawartych w ofertach.</w:t>
      </w:r>
    </w:p>
    <w:p w:rsidR="00632885" w:rsidRPr="0087449A" w:rsidRDefault="00632885" w:rsidP="00632885">
      <w:pPr>
        <w:pStyle w:val="Bezodstpw"/>
        <w:numPr>
          <w:ilvl w:val="0"/>
          <w:numId w:val="17"/>
        </w:numPr>
        <w:jc w:val="both"/>
        <w:rPr>
          <w:rFonts w:asciiTheme="minorHAnsi" w:hAnsiTheme="minorHAnsi" w:cs="Times New Roman"/>
        </w:rPr>
      </w:pPr>
      <w:r w:rsidRPr="0087449A">
        <w:rPr>
          <w:rFonts w:asciiTheme="minorHAnsi" w:hAnsiTheme="minorHAnsi" w:cs="Times New Roman"/>
        </w:rPr>
        <w:t>Rażąco niska cena:</w:t>
      </w:r>
    </w:p>
    <w:p w:rsidR="00632885" w:rsidRPr="0087449A" w:rsidRDefault="00632885" w:rsidP="00632885">
      <w:pPr>
        <w:numPr>
          <w:ilvl w:val="0"/>
          <w:numId w:val="9"/>
        </w:numPr>
        <w:ind w:left="580" w:right="40" w:hanging="200"/>
        <w:jc w:val="both"/>
        <w:rPr>
          <w:rFonts w:asciiTheme="minorHAnsi" w:hAnsiTheme="minorHAnsi" w:cs="Times New Roman"/>
        </w:rPr>
      </w:pPr>
      <w:r w:rsidRPr="0087449A">
        <w:rPr>
          <w:rFonts w:asciiTheme="minorHAnsi" w:hAnsiTheme="minorHAnsi" w:cs="Times New Roman"/>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określonym w art. 90 ust.</w:t>
      </w:r>
      <w:r>
        <w:rPr>
          <w:rFonts w:asciiTheme="minorHAnsi" w:hAnsiTheme="minorHAnsi" w:cs="Times New Roman"/>
        </w:rPr>
        <w:t xml:space="preserve"> 1</w:t>
      </w:r>
      <w:r w:rsidRPr="0087449A">
        <w:rPr>
          <w:rFonts w:asciiTheme="minorHAnsi" w:hAnsiTheme="minorHAnsi" w:cs="Times New Roman"/>
        </w:rPr>
        <w:t xml:space="preserve">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9"/>
        </w:numPr>
        <w:ind w:left="380"/>
        <w:jc w:val="both"/>
        <w:rPr>
          <w:rFonts w:asciiTheme="minorHAnsi" w:hAnsiTheme="minorHAnsi" w:cs="Times New Roman"/>
        </w:rPr>
      </w:pPr>
      <w:r w:rsidRPr="0087449A">
        <w:rPr>
          <w:rFonts w:asciiTheme="minorHAnsi" w:hAnsiTheme="minorHAnsi" w:cs="Times New Roman"/>
        </w:rPr>
        <w:t xml:space="preserve"> w przypadku gdy cena całkowita oferty jest niższa o co najmniej 30% od:</w:t>
      </w:r>
    </w:p>
    <w:p w:rsidR="00632885" w:rsidRPr="0087449A" w:rsidRDefault="00632885" w:rsidP="00632885">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ustalonej przed wszczęciem postępowania zgodnie z art. 35 ust. 1 i 2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lub średniej arytmetycznej cen wszystkich złożonych ofert, zamawiający zwraca się </w:t>
      </w:r>
      <w:r w:rsidR="00B46171">
        <w:rPr>
          <w:rFonts w:asciiTheme="minorHAnsi" w:hAnsiTheme="minorHAnsi" w:cs="Times New Roman"/>
        </w:rPr>
        <w:t xml:space="preserve">                  </w:t>
      </w:r>
      <w:r w:rsidRPr="0087449A">
        <w:rPr>
          <w:rFonts w:asciiTheme="minorHAnsi" w:hAnsiTheme="minorHAnsi" w:cs="Times New Roman"/>
        </w:rPr>
        <w:t>o udzielenie wyjaśnień, chyba że rozbieżność wynika z okoliczności oczywistych, które nie wymagają wyjaśnienia;</w:t>
      </w:r>
    </w:p>
    <w:p w:rsidR="00632885" w:rsidRPr="0087449A" w:rsidRDefault="00632885" w:rsidP="00632885">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w:t>
      </w:r>
      <w:r w:rsidRPr="0087449A">
        <w:rPr>
          <w:rFonts w:asciiTheme="minorHAnsi" w:hAnsiTheme="minorHAnsi" w:cs="Times New Roman"/>
        </w:rPr>
        <w:lastRenderedPageBreak/>
        <w:t>zaktualizowanej z uwzględnieniem okoliczności, które nastąpiły po wszczęciu postępowania, w szczególności istotnej zmiany cen rynkowych, zamawiający może zwrócić się o udzielenie wyjaśnień.</w:t>
      </w:r>
    </w:p>
    <w:p w:rsidR="00632885" w:rsidRPr="0087449A" w:rsidRDefault="00632885" w:rsidP="00632885">
      <w:pPr>
        <w:numPr>
          <w:ilvl w:val="0"/>
          <w:numId w:val="18"/>
        </w:numPr>
        <w:ind w:right="40"/>
        <w:jc w:val="both"/>
        <w:rPr>
          <w:rFonts w:asciiTheme="minorHAnsi" w:hAnsiTheme="minorHAnsi" w:cs="Times New Roman"/>
        </w:rPr>
      </w:pPr>
      <w:r w:rsidRPr="0087449A">
        <w:rPr>
          <w:rFonts w:asciiTheme="minorHAnsi" w:hAnsiTheme="minorHAnsi" w:cs="Times New Roman"/>
        </w:rPr>
        <w:t xml:space="preserve">Obowiązek wykazania, że oferta nie zawiera rażąco niskiej ceny lub kosztu spoczywa </w:t>
      </w:r>
      <w:r w:rsidR="00194B06">
        <w:rPr>
          <w:rFonts w:asciiTheme="minorHAnsi" w:hAnsiTheme="minorHAnsi" w:cs="Times New Roman"/>
        </w:rPr>
        <w:t xml:space="preserve">                </w:t>
      </w:r>
      <w:r w:rsidRPr="0087449A">
        <w:rPr>
          <w:rFonts w:asciiTheme="minorHAnsi" w:hAnsiTheme="minorHAnsi" w:cs="Times New Roman"/>
        </w:rPr>
        <w:t>na Wykonawcy.</w:t>
      </w:r>
    </w:p>
    <w:p w:rsidR="00632885" w:rsidRPr="0087449A" w:rsidRDefault="00632885" w:rsidP="00632885">
      <w:pPr>
        <w:numPr>
          <w:ilvl w:val="0"/>
          <w:numId w:val="18"/>
        </w:numPr>
        <w:ind w:right="40"/>
        <w:jc w:val="both"/>
        <w:rPr>
          <w:rFonts w:asciiTheme="minorHAnsi" w:hAnsiTheme="minorHAnsi" w:cs="Times New Roman"/>
        </w:rPr>
      </w:pPr>
      <w:r w:rsidRPr="0087449A">
        <w:rPr>
          <w:rFonts w:asciiTheme="minorHAnsi" w:hAnsiTheme="minorHAnsi" w:cs="Times New Roman"/>
        </w:rPr>
        <w:t>Zamawiający odrzuci ofertę wykonawcy, który nie udzielił wyjaśnień lub jeżeli dokonana ocena wyjaśnień wraz ze złożonymi dowodami potwierdza, że oferta zawiera rażąco niską cenę lub koszt w stosunku do przedmiotu zamówienia.</w:t>
      </w:r>
    </w:p>
    <w:p w:rsidR="00632885" w:rsidRPr="0087449A" w:rsidRDefault="00632885" w:rsidP="00632885">
      <w:pPr>
        <w:spacing w:after="220"/>
        <w:ind w:left="40" w:right="40"/>
        <w:jc w:val="both"/>
        <w:rPr>
          <w:rFonts w:asciiTheme="minorHAnsi" w:hAnsiTheme="minorHAnsi" w:cs="Times New Roman"/>
          <w:b/>
        </w:rPr>
      </w:pPr>
    </w:p>
    <w:p w:rsidR="00632885" w:rsidRPr="0087449A" w:rsidRDefault="00632885" w:rsidP="00632885">
      <w:pPr>
        <w:spacing w:after="220"/>
        <w:ind w:left="40" w:right="40"/>
        <w:jc w:val="center"/>
        <w:rPr>
          <w:rFonts w:asciiTheme="minorHAnsi" w:hAnsiTheme="minorHAnsi" w:cs="Times New Roman"/>
          <w:b/>
        </w:rPr>
      </w:pPr>
      <w:r w:rsidRPr="0087449A">
        <w:rPr>
          <w:rFonts w:asciiTheme="minorHAnsi" w:hAnsiTheme="minorHAnsi" w:cs="Times New Roman"/>
          <w:b/>
        </w:rPr>
        <w:t xml:space="preserve">XV. Opis kryteriów, którymi Zamawiający będzie się kierował przy wyborze oferty, </w:t>
      </w:r>
      <w:r w:rsidR="00B46171">
        <w:rPr>
          <w:rFonts w:asciiTheme="minorHAnsi" w:hAnsiTheme="minorHAnsi" w:cs="Times New Roman"/>
          <w:b/>
        </w:rPr>
        <w:t xml:space="preserve">                    </w:t>
      </w:r>
      <w:r w:rsidRPr="0087449A">
        <w:rPr>
          <w:rFonts w:asciiTheme="minorHAnsi" w:hAnsiTheme="minorHAnsi" w:cs="Times New Roman"/>
          <w:b/>
        </w:rPr>
        <w:t>wraz z podaniem znaczenia tych kryteriów i sposobu oceny ofert</w:t>
      </w:r>
    </w:p>
    <w:p w:rsidR="00632885" w:rsidRPr="0087449A" w:rsidRDefault="00632885" w:rsidP="00632885">
      <w:pPr>
        <w:numPr>
          <w:ilvl w:val="0"/>
          <w:numId w:val="19"/>
        </w:numPr>
        <w:jc w:val="both"/>
        <w:rPr>
          <w:rFonts w:asciiTheme="minorHAnsi" w:hAnsiTheme="minorHAnsi" w:cs="Times New Roman"/>
        </w:rPr>
      </w:pPr>
      <w:r w:rsidRPr="0087449A">
        <w:rPr>
          <w:rFonts w:asciiTheme="minorHAnsi" w:hAnsiTheme="minorHAnsi" w:cs="Times New Roman"/>
        </w:rPr>
        <w:t>Zamawiający ustala następujące kryteria oceny ofert:</w:t>
      </w:r>
    </w:p>
    <w:p w:rsidR="00632885" w:rsidRPr="0087449A" w:rsidRDefault="00632885" w:rsidP="00632885">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Cena 60 %</w:t>
      </w:r>
    </w:p>
    <w:p w:rsidR="00632885" w:rsidRPr="0087449A" w:rsidRDefault="00632885" w:rsidP="00632885">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Okres gwarancji 40 %</w:t>
      </w:r>
    </w:p>
    <w:p w:rsidR="00632885" w:rsidRPr="0087449A" w:rsidRDefault="00632885" w:rsidP="00632885">
      <w:pPr>
        <w:pStyle w:val="Akapitzlist"/>
        <w:numPr>
          <w:ilvl w:val="0"/>
          <w:numId w:val="21"/>
        </w:numPr>
        <w:ind w:right="380"/>
        <w:jc w:val="both"/>
        <w:rPr>
          <w:rFonts w:asciiTheme="minorHAnsi" w:hAnsiTheme="minorHAnsi" w:cs="Times New Roman"/>
        </w:rPr>
      </w:pPr>
      <w:r w:rsidRPr="0087449A">
        <w:rPr>
          <w:rFonts w:asciiTheme="minorHAnsi" w:hAnsiTheme="minorHAnsi" w:cs="Times New Roman"/>
        </w:rPr>
        <w:t>Przez „okres gwarancji" Zamawiający rozumie udzielenie gwarancji na okres minimum 36 miesięcy na cały zakres przedmiotu zamówienia.</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Maksymalny punktowany przez Zamawiającego okres gwarancji - 60 miesięcy na cały zakres przedmiotu zamówienia.</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36 miesięcy - 0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42 miesiące  - 10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48 miesięcy  - 20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54 miesiące  - 30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60 miesięcy   - 40 </w:t>
      </w:r>
      <w:proofErr w:type="spellStart"/>
      <w:r w:rsidRPr="0087449A">
        <w:rPr>
          <w:rFonts w:asciiTheme="minorHAnsi" w:hAnsiTheme="minorHAnsi" w:cs="Times New Roman"/>
        </w:rPr>
        <w:t>pkt</w:t>
      </w:r>
      <w:proofErr w:type="spellEnd"/>
    </w:p>
    <w:p w:rsidR="00632885" w:rsidRPr="0087449A" w:rsidRDefault="00632885" w:rsidP="00632885">
      <w:pPr>
        <w:ind w:right="280" w:firstLine="380"/>
        <w:jc w:val="both"/>
        <w:rPr>
          <w:rFonts w:asciiTheme="minorHAnsi" w:hAnsiTheme="minorHAnsi" w:cs="Times New Roman"/>
        </w:rPr>
      </w:pPr>
      <w:r w:rsidRPr="0087449A">
        <w:rPr>
          <w:rFonts w:asciiTheme="minorHAnsi" w:hAnsiTheme="minorHAnsi" w:cs="Times New Roman"/>
        </w:rPr>
        <w:t xml:space="preserve">W przypadku zaoferowania przez Wykonawcę krótszej gwarancji niż 36 miesięcy lub wskazania okresów innych niż podane wyżej, oferta będzie podlegała odrzuceniu na podstawie art. 89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ustawy.           </w:t>
      </w:r>
    </w:p>
    <w:p w:rsidR="00632885" w:rsidRPr="0087449A" w:rsidRDefault="00632885" w:rsidP="00632885">
      <w:pPr>
        <w:ind w:right="280"/>
        <w:jc w:val="both"/>
        <w:rPr>
          <w:rFonts w:asciiTheme="minorHAnsi" w:hAnsiTheme="minorHAnsi" w:cs="Times New Roman"/>
        </w:rPr>
      </w:pPr>
      <w:r w:rsidRPr="0087449A">
        <w:rPr>
          <w:rFonts w:asciiTheme="minorHAnsi" w:hAnsiTheme="minorHAnsi" w:cs="Times New Roman"/>
        </w:rPr>
        <w:t xml:space="preserve">W przypadku podania okresu gwarancji powyżej 60 miesięcy Zamawiający uzna, </w:t>
      </w:r>
      <w:r w:rsidR="00B46171">
        <w:rPr>
          <w:rFonts w:asciiTheme="minorHAnsi" w:hAnsiTheme="minorHAnsi" w:cs="Times New Roman"/>
        </w:rPr>
        <w:t xml:space="preserve">                          </w:t>
      </w:r>
      <w:r w:rsidRPr="0087449A">
        <w:rPr>
          <w:rFonts w:asciiTheme="minorHAnsi" w:hAnsiTheme="minorHAnsi" w:cs="Times New Roman"/>
        </w:rPr>
        <w:t xml:space="preserve">że Wykonawca zaoferował gwarancję na 60 miesięcy. </w:t>
      </w:r>
    </w:p>
    <w:p w:rsidR="00632885" w:rsidRPr="0087449A" w:rsidRDefault="00632885" w:rsidP="00632885">
      <w:pPr>
        <w:ind w:right="280"/>
        <w:jc w:val="both"/>
        <w:rPr>
          <w:rFonts w:asciiTheme="minorHAnsi" w:hAnsiTheme="minorHAnsi" w:cs="Times New Roman"/>
        </w:rPr>
      </w:pPr>
    </w:p>
    <w:p w:rsidR="00632885" w:rsidRPr="0087449A" w:rsidRDefault="00632885" w:rsidP="00632885">
      <w:pPr>
        <w:numPr>
          <w:ilvl w:val="0"/>
          <w:numId w:val="37"/>
        </w:numPr>
        <w:ind w:right="280"/>
        <w:jc w:val="both"/>
        <w:rPr>
          <w:rFonts w:asciiTheme="minorHAnsi" w:hAnsiTheme="minorHAnsi" w:cs="Times New Roman"/>
        </w:rPr>
      </w:pPr>
      <w:r w:rsidRPr="0087449A">
        <w:rPr>
          <w:rFonts w:asciiTheme="minorHAnsi" w:hAnsiTheme="minorHAnsi" w:cs="Times New Roman"/>
        </w:rPr>
        <w:t xml:space="preserve">Punktacja dla złożonych ofert w kryterium cena będzie obliczona z dokładnością </w:t>
      </w:r>
      <w:r w:rsidR="00B46171">
        <w:rPr>
          <w:rFonts w:asciiTheme="minorHAnsi" w:hAnsiTheme="minorHAnsi" w:cs="Times New Roman"/>
        </w:rPr>
        <w:t xml:space="preserve">                 </w:t>
      </w:r>
      <w:r w:rsidRPr="0087449A">
        <w:rPr>
          <w:rFonts w:asciiTheme="minorHAnsi" w:hAnsiTheme="minorHAnsi" w:cs="Times New Roman"/>
        </w:rPr>
        <w:t>do dwóch miejsc po przecinku wg wzoru:</w:t>
      </w:r>
    </w:p>
    <w:p w:rsidR="00632885" w:rsidRPr="0087449A" w:rsidRDefault="00632885" w:rsidP="00632885">
      <w:pPr>
        <w:ind w:left="400" w:right="280"/>
        <w:jc w:val="both"/>
        <w:rPr>
          <w:rFonts w:asciiTheme="minorHAnsi" w:hAnsiTheme="minorHAnsi" w:cs="Times New Roman"/>
        </w:rPr>
      </w:pPr>
    </w:p>
    <w:p w:rsidR="00632885" w:rsidRPr="0087449A" w:rsidRDefault="00632885" w:rsidP="00632885">
      <w:pPr>
        <w:ind w:left="2460"/>
        <w:jc w:val="both"/>
        <w:rPr>
          <w:rFonts w:asciiTheme="minorHAnsi" w:hAnsiTheme="minorHAnsi" w:cs="Times New Roman"/>
        </w:rPr>
      </w:pPr>
      <w:r w:rsidRPr="0087449A">
        <w:rPr>
          <w:rFonts w:asciiTheme="minorHAnsi" w:hAnsiTheme="minorHAnsi" w:cs="Times New Roman"/>
        </w:rPr>
        <w:t>najniższa oferowana cena</w:t>
      </w:r>
    </w:p>
    <w:p w:rsidR="00632885" w:rsidRPr="0087449A" w:rsidRDefault="00632885" w:rsidP="00632885">
      <w:pPr>
        <w:tabs>
          <w:tab w:val="right" w:leader="dot" w:pos="3923"/>
          <w:tab w:val="right" w:leader="dot" w:pos="5093"/>
          <w:tab w:val="center" w:pos="5446"/>
          <w:tab w:val="right" w:pos="5863"/>
        </w:tabs>
        <w:ind w:left="600"/>
        <w:jc w:val="both"/>
        <w:rPr>
          <w:rFonts w:asciiTheme="minorHAnsi" w:hAnsiTheme="minorHAnsi" w:cs="Times New Roman"/>
        </w:rPr>
      </w:pPr>
      <w:r w:rsidRPr="0087449A">
        <w:rPr>
          <w:rFonts w:asciiTheme="minorHAnsi" w:hAnsiTheme="minorHAnsi" w:cs="Times New Roman"/>
        </w:rPr>
        <w:t xml:space="preserve">kryterium cena =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x 60</w:t>
      </w:r>
    </w:p>
    <w:p w:rsidR="00632885" w:rsidRPr="0087449A" w:rsidRDefault="00632885" w:rsidP="00632885">
      <w:pPr>
        <w:spacing w:after="243"/>
        <w:ind w:left="2700"/>
        <w:jc w:val="both"/>
        <w:rPr>
          <w:rFonts w:asciiTheme="minorHAnsi" w:hAnsiTheme="minorHAnsi" w:cs="Times New Roman"/>
        </w:rPr>
      </w:pPr>
      <w:r w:rsidRPr="0087449A">
        <w:rPr>
          <w:rFonts w:asciiTheme="minorHAnsi" w:hAnsiTheme="minorHAnsi" w:cs="Times New Roman"/>
        </w:rPr>
        <w:t>cena oferty badanej</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Z ważnych ofert zostanie wybrana oferta z największą sumą punktów w obydwu kryteriach.</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Maksymalna oferta może uzyskać 100 punków.</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Niezwłocznie po wyborze najkorzystniejszej oferty Zamawiający zawiadomi wszystkich Wykonawców, którzy złożyli oferty, o:</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 xml:space="preserve">wyborze najkorzystniejszej oferty, podając nazwę (firmę), </w:t>
      </w:r>
      <w:proofErr w:type="spellStart"/>
      <w:r w:rsidRPr="0087449A">
        <w:rPr>
          <w:rFonts w:asciiTheme="minorHAnsi" w:hAnsiTheme="minorHAnsi" w:cs="Times New Roman"/>
        </w:rPr>
        <w:t>aibo</w:t>
      </w:r>
      <w:proofErr w:type="spellEnd"/>
      <w:r w:rsidRPr="0087449A">
        <w:rPr>
          <w:rFonts w:asciiTheme="minorHAnsi" w:hAnsiTheme="minorHAnsi" w:cs="Times New Roman"/>
        </w:rPr>
        <w:t xml:space="preserve"> imię i nazwisko, siedzibę al</w:t>
      </w:r>
      <w:r w:rsidR="00222F21">
        <w:rPr>
          <w:rFonts w:asciiTheme="minorHAnsi" w:hAnsiTheme="minorHAnsi" w:cs="Times New Roman"/>
        </w:rPr>
        <w:t>bo miejsce zamieszkania i adres</w:t>
      </w:r>
      <w:r w:rsidRPr="0087449A">
        <w:rPr>
          <w:rFonts w:asciiTheme="minorHAnsi" w:hAnsiTheme="minorHAnsi" w:cs="Times New Roman"/>
        </w:rPr>
        <w:t xml:space="preserve">, jeżeli jest miejscem wykonywania działalności Wykonawcy, którego ofertę wybrano, oraz nazwy </w:t>
      </w:r>
      <w:proofErr w:type="spellStart"/>
      <w:r w:rsidRPr="0087449A">
        <w:rPr>
          <w:rFonts w:asciiTheme="minorHAnsi" w:hAnsiTheme="minorHAnsi" w:cs="Times New Roman"/>
        </w:rPr>
        <w:t>aibo</w:t>
      </w:r>
      <w:proofErr w:type="spellEnd"/>
      <w:r w:rsidRPr="0087449A">
        <w:rPr>
          <w:rFonts w:asciiTheme="minorHAnsi" w:hAnsiTheme="minorHAnsi" w:cs="Times New Roman"/>
        </w:rPr>
        <w:t xml:space="preserve"> imiona i nazwiska, siedziby oraz miejsca zamieszkania i adresy, jeżeli są miejscem wykonywania działalności wykonawców, którzy złożyli oferty, a także punktację przyznaną ofertom </w:t>
      </w:r>
      <w:r w:rsidRPr="0087449A">
        <w:rPr>
          <w:rFonts w:asciiTheme="minorHAnsi" w:hAnsiTheme="minorHAnsi" w:cs="Times New Roman"/>
        </w:rPr>
        <w:lastRenderedPageBreak/>
        <w:t>w każdym kryterium oceny ofert i łączną punktację,</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Wykonawcach, którzy zostali wykluczeni,</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 xml:space="preserve">Wykonawcach, których oferty zostały odrzucone, powodach odrzucenia oferty, </w:t>
      </w:r>
      <w:r w:rsidR="00194B06">
        <w:rPr>
          <w:rFonts w:asciiTheme="minorHAnsi" w:hAnsiTheme="minorHAnsi" w:cs="Times New Roman"/>
        </w:rPr>
        <w:t xml:space="preserve">                        </w:t>
      </w:r>
      <w:r w:rsidRPr="0087449A">
        <w:rPr>
          <w:rFonts w:asciiTheme="minorHAnsi" w:hAnsiTheme="minorHAnsi" w:cs="Times New Roman"/>
        </w:rPr>
        <w:t xml:space="preserve">a w przypadkach, o których mowa w art. 89 ust. 4 i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braku równoważności lub braku spełniania</w:t>
      </w:r>
      <w:r w:rsidR="00194B06">
        <w:rPr>
          <w:rFonts w:asciiTheme="minorHAnsi" w:hAnsiTheme="minorHAnsi" w:cs="Times New Roman"/>
        </w:rPr>
        <w:t xml:space="preserve"> wymagań dotyczących wydajności                                </w:t>
      </w:r>
      <w:r w:rsidRPr="0087449A">
        <w:rPr>
          <w:rFonts w:asciiTheme="minorHAnsi" w:hAnsiTheme="minorHAnsi" w:cs="Times New Roman"/>
        </w:rPr>
        <w:t>lub funkcjonalności,</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unieważnieniu postępowania</w:t>
      </w:r>
      <w:r w:rsidR="00E36DC5">
        <w:rPr>
          <w:rFonts w:asciiTheme="minorHAnsi" w:hAnsiTheme="minorHAnsi" w:cs="Times New Roman"/>
        </w:rPr>
        <w:t>,</w:t>
      </w:r>
    </w:p>
    <w:p w:rsidR="00632885" w:rsidRPr="0087449A" w:rsidRDefault="00632885" w:rsidP="00632885">
      <w:pPr>
        <w:ind w:left="600" w:hanging="360"/>
        <w:jc w:val="both"/>
        <w:rPr>
          <w:rFonts w:asciiTheme="minorHAnsi" w:hAnsiTheme="minorHAnsi" w:cs="Times New Roman"/>
        </w:rPr>
      </w:pPr>
      <w:r w:rsidRPr="0087449A">
        <w:rPr>
          <w:rFonts w:asciiTheme="minorHAnsi" w:hAnsiTheme="minorHAnsi" w:cs="Times New Roman"/>
        </w:rPr>
        <w:t>- podając uzasadnienie faktyczne i prawne.</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 xml:space="preserve">Zamawiający udostępnia informacje, o których mowa w art. 92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 i 7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na stronie internetowej.</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 xml:space="preserve">Zamawiający może nie ujawniać informacji, o których mowa, 92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jeżeli ich ujawnienie byłoby sprzeczne z ważnym interesem publicznym.</w:t>
      </w:r>
      <w:bookmarkStart w:id="10" w:name="bookmark12"/>
    </w:p>
    <w:p w:rsidR="00632885" w:rsidRPr="0087449A" w:rsidRDefault="00632885" w:rsidP="00632885">
      <w:pPr>
        <w:ind w:left="400"/>
        <w:jc w:val="both"/>
        <w:rPr>
          <w:rFonts w:asciiTheme="minorHAnsi" w:hAnsiTheme="minorHAnsi" w:cs="Times New Roman"/>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XVI. Informacje o formalnościach, jakie powinny być dopełnione po wyborze oferty                w celu zawarcia umowy w sprawie zamówienia publicznego</w:t>
      </w:r>
      <w:bookmarkEnd w:id="10"/>
    </w:p>
    <w:p w:rsidR="00632885" w:rsidRPr="0087449A" w:rsidRDefault="00632885" w:rsidP="00632885">
      <w:pPr>
        <w:ind w:right="280"/>
        <w:jc w:val="both"/>
        <w:rPr>
          <w:rFonts w:asciiTheme="minorHAnsi" w:hAnsiTheme="minorHAnsi" w:cs="Times New Roman"/>
          <w:b/>
        </w:rPr>
      </w:pP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Umowa w sprawie zamówienia publicznego może być zawarta w terminie nie krótszym niż 5 dni od dnia przekazania zawiadomienia o wyborze najkorzystniejszej oferty, jeżeli zawiadomienie to zostało przesłane przy użyciu środków komunikacji elektronicznej albo 10 dni jeśli zostało przesłane w inny sposób.</w:t>
      </w: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Przed podpisaniem umowy wybrany Wykonawca przedłoży Zamawiającemu dowód wniesienia zabezpieczenia wykonania umowy.</w:t>
      </w: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Jeżeli zostanie wybrana oferta Wykonawców wspólnie ubiegających się o udzielenie zamówienia, Zamawiający żąda przed podpisaniem umowy przedłożenia umowy regulującej współpracę tych Wykonawców.</w:t>
      </w:r>
    </w:p>
    <w:p w:rsidR="00632885" w:rsidRPr="0087449A" w:rsidRDefault="00632885" w:rsidP="00632885">
      <w:pPr>
        <w:pStyle w:val="Akapitzlist"/>
        <w:numPr>
          <w:ilvl w:val="0"/>
          <w:numId w:val="38"/>
        </w:numPr>
        <w:ind w:right="280"/>
        <w:jc w:val="both"/>
        <w:rPr>
          <w:rStyle w:val="Teksttreci"/>
          <w:rFonts w:asciiTheme="minorHAnsi" w:eastAsia="Courier New" w:hAnsiTheme="minorHAnsi" w:cs="Times New Roman"/>
          <w:sz w:val="24"/>
          <w:szCs w:val="24"/>
        </w:rPr>
      </w:pPr>
      <w:r w:rsidRPr="0087449A">
        <w:rPr>
          <w:rFonts w:asciiTheme="minorHAnsi" w:hAnsiTheme="minorHAnsi" w:cs="Times New Roman"/>
        </w:rPr>
        <w:t xml:space="preserve">Jeżeli Wykonawca, którego oferta została wybrana, uchyla się od zawarcia umowy </w:t>
      </w:r>
      <w:r w:rsidR="00D10CA9">
        <w:rPr>
          <w:rFonts w:asciiTheme="minorHAnsi" w:hAnsiTheme="minorHAnsi" w:cs="Times New Roman"/>
        </w:rPr>
        <w:t xml:space="preserve">     </w:t>
      </w:r>
      <w:r w:rsidRPr="0087449A">
        <w:rPr>
          <w:rFonts w:asciiTheme="minorHAnsi" w:hAnsiTheme="minorHAnsi" w:cs="Times New Roman"/>
        </w:rPr>
        <w:t>lub nie wniesie wymaganego zabezpieczenia należytego wykonania umowy, Zamawiający może zbadać, czy nie podlega wykluczeniu oraz czy spełnia warunki u</w:t>
      </w:r>
      <w:r w:rsidR="00D10CA9">
        <w:rPr>
          <w:rFonts w:asciiTheme="minorHAnsi" w:hAnsiTheme="minorHAnsi" w:cs="Times New Roman"/>
        </w:rPr>
        <w:t xml:space="preserve">działu </w:t>
      </w:r>
      <w:r w:rsidRPr="0087449A">
        <w:rPr>
          <w:rFonts w:asciiTheme="minorHAnsi" w:hAnsiTheme="minorHAnsi" w:cs="Times New Roman"/>
        </w:rPr>
        <w:t xml:space="preserve">w postępowaniu Wykonawca, który złożył ofertę najwyżej </w:t>
      </w:r>
      <w:r>
        <w:rPr>
          <w:rStyle w:val="Teksttreci"/>
          <w:rFonts w:asciiTheme="minorHAnsi" w:hAnsiTheme="minorHAnsi" w:cs="Times New Roman"/>
          <w:sz w:val="24"/>
          <w:szCs w:val="24"/>
        </w:rPr>
        <w:t xml:space="preserve">ocenioną </w:t>
      </w:r>
      <w:r w:rsidRPr="0087449A">
        <w:rPr>
          <w:rStyle w:val="Teksttreci"/>
          <w:rFonts w:asciiTheme="minorHAnsi" w:hAnsiTheme="minorHAnsi" w:cs="Times New Roman"/>
          <w:sz w:val="24"/>
          <w:szCs w:val="24"/>
        </w:rPr>
        <w:t>z pośród pozostałych ofert.</w:t>
      </w:r>
      <w:bookmarkStart w:id="11" w:name="bookmark13"/>
    </w:p>
    <w:p w:rsidR="00632885" w:rsidRPr="0087449A" w:rsidRDefault="00632885" w:rsidP="00632885">
      <w:pPr>
        <w:tabs>
          <w:tab w:val="left" w:leader="underscore" w:pos="9902"/>
        </w:tabs>
        <w:ind w:left="400" w:right="280"/>
        <w:jc w:val="both"/>
        <w:rPr>
          <w:rFonts w:asciiTheme="minorHAnsi" w:hAnsiTheme="minorHAnsi" w:cs="Times New Roman"/>
        </w:rPr>
      </w:pPr>
    </w:p>
    <w:p w:rsidR="00632885" w:rsidRPr="0087449A" w:rsidRDefault="00632885" w:rsidP="00B45B5C">
      <w:pPr>
        <w:pStyle w:val="Nagwek20"/>
        <w:keepNext/>
        <w:keepLines/>
        <w:shd w:val="clear" w:color="auto" w:fill="auto"/>
        <w:tabs>
          <w:tab w:val="left" w:pos="1826"/>
        </w:tabs>
        <w:spacing w:before="0" w:after="386"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XVII. Wymagania dotyczące zabezpieczenia należytego wykonania umowy</w:t>
      </w:r>
      <w:bookmarkEnd w:id="11"/>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t>Wybrany Wykonawca przed podpisaniem umowy będzie zobowiązany do wniesienia zabezpieczenia należytego wykonania przedmiotu umowy w wysokości 5 % ceny całkowitej brutto podanej w ofercie.</w:t>
      </w:r>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t>Zabezpieczenie służy pokryciu roszczeń z tytułu niewykonania lub nienależytego wykonania</w:t>
      </w:r>
      <w:r w:rsidRPr="0087449A">
        <w:rPr>
          <w:rFonts w:asciiTheme="minorHAnsi" w:hAnsiTheme="minorHAnsi"/>
        </w:rPr>
        <w:t xml:space="preserve"> </w:t>
      </w:r>
      <w:r w:rsidRPr="0087449A">
        <w:rPr>
          <w:rFonts w:asciiTheme="minorHAnsi" w:hAnsiTheme="minorHAnsi" w:cs="Times New Roman"/>
        </w:rPr>
        <w:t>umowy.</w:t>
      </w:r>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t>Zabezpieczenie może być wnoszone według wyboru Wykonawcy w jednej lub w kilku następujących formach:</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pieniądzu,</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poręczeniach bankowych lub poręczeniach spółdzielczej kasy oszczędnościowo-kredytowej, z tym że  zobowiązanie kasy jest zawsze zobowiązaniem pieniężnym,</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gwarancjach bankowych,</w:t>
      </w:r>
    </w:p>
    <w:p w:rsidR="00632885" w:rsidRPr="0087449A" w:rsidRDefault="00632885" w:rsidP="00632885">
      <w:pPr>
        <w:ind w:left="360"/>
        <w:jc w:val="both"/>
        <w:rPr>
          <w:rFonts w:asciiTheme="minorHAnsi" w:hAnsiTheme="minorHAnsi" w:cs="Times New Roman"/>
        </w:rPr>
      </w:pPr>
      <w:r w:rsidRPr="0087449A">
        <w:rPr>
          <w:rFonts w:asciiTheme="minorHAnsi" w:hAnsiTheme="minorHAnsi" w:cs="Times New Roman"/>
        </w:rPr>
        <w:t>-     gwarancjach ubezpieczeniowych,</w:t>
      </w:r>
    </w:p>
    <w:p w:rsidR="00632885" w:rsidRPr="0087449A" w:rsidRDefault="00632885" w:rsidP="00632885">
      <w:pPr>
        <w:ind w:left="360"/>
        <w:jc w:val="both"/>
        <w:rPr>
          <w:rFonts w:asciiTheme="minorHAnsi" w:hAnsiTheme="minorHAnsi" w:cs="Times New Roman"/>
        </w:rPr>
      </w:pPr>
      <w:r w:rsidRPr="0087449A">
        <w:rPr>
          <w:rFonts w:asciiTheme="minorHAnsi" w:hAnsiTheme="minorHAnsi" w:cs="Times New Roman"/>
        </w:rPr>
        <w:t xml:space="preserve">-   poręczeniach udzielanych przez podmioty, o których mowa w art. 6b ust. 5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ustawy z dnia 9 listopada 2000 r. o utworzeniu Polskiej Agencji Rozwoju </w:t>
      </w:r>
      <w:r w:rsidRPr="0087449A">
        <w:rPr>
          <w:rFonts w:asciiTheme="minorHAnsi" w:hAnsiTheme="minorHAnsi" w:cs="Times New Roman"/>
        </w:rPr>
        <w:lastRenderedPageBreak/>
        <w:t>Przedsiębiorczości.</w:t>
      </w:r>
    </w:p>
    <w:p w:rsidR="00632885" w:rsidRPr="0087449A" w:rsidRDefault="00632885" w:rsidP="00632885">
      <w:pPr>
        <w:pStyle w:val="Akapitzlist"/>
        <w:numPr>
          <w:ilvl w:val="0"/>
          <w:numId w:val="39"/>
        </w:numPr>
        <w:jc w:val="both"/>
        <w:rPr>
          <w:rFonts w:asciiTheme="minorHAnsi" w:hAnsiTheme="minorHAnsi" w:cs="Times New Roman"/>
        </w:rPr>
      </w:pPr>
      <w:r w:rsidRPr="0087449A">
        <w:rPr>
          <w:rStyle w:val="Teksttreci411ptBezpogrubienia"/>
          <w:rFonts w:asciiTheme="minorHAnsi" w:hAnsiTheme="minorHAnsi" w:cs="Times New Roman"/>
        </w:rPr>
        <w:t xml:space="preserve">Zabezpieczenie wnoszone w pieniądzu Wykonawca wpłaca przelewem na rachunek bankowy Zamawiającego </w:t>
      </w:r>
      <w:r w:rsidRPr="0087449A">
        <w:rPr>
          <w:rFonts w:asciiTheme="minorHAnsi" w:hAnsiTheme="minorHAnsi" w:cs="Times New Roman"/>
        </w:rPr>
        <w:t xml:space="preserve">BS Brańsk:  Nr 52 8063 0001 0010 0100 1182 0009 z dopiskiem - Zabezpieczenie należytego wykonania umowy - </w:t>
      </w:r>
      <w:r w:rsidRPr="0087449A">
        <w:rPr>
          <w:rFonts w:asciiTheme="minorHAnsi" w:hAnsiTheme="minorHAnsi" w:cs="Times New Roman"/>
          <w:b/>
          <w:i/>
        </w:rPr>
        <w:t>„Ulep</w:t>
      </w:r>
      <w:r>
        <w:rPr>
          <w:rFonts w:asciiTheme="minorHAnsi" w:hAnsiTheme="minorHAnsi" w:cs="Times New Roman"/>
          <w:b/>
          <w:i/>
        </w:rPr>
        <w:t xml:space="preserve">szenie estetyki </w:t>
      </w:r>
      <w:r w:rsidRPr="0087449A">
        <w:rPr>
          <w:rFonts w:asciiTheme="minorHAnsi" w:hAnsiTheme="minorHAnsi" w:cs="Times New Roman"/>
          <w:b/>
          <w:i/>
        </w:rPr>
        <w:t xml:space="preserve">oraz nadanie walorów funkcjonalnych przestrzeni łączącej dawny Rynek z rzeką Nurzec”. </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Zabezpieczenie wniesione w pieniądzu, Zamawiający przechowuje na oprocentowanym rachunku bankowym.</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W przypadku wniesienia wadium w pieniądzu Wykonawca może wyrazić zgodę na zaliczenie kwoty wadium na poczet zabezpieczenia wykonania umowy.</w:t>
      </w:r>
    </w:p>
    <w:p w:rsidR="00632885" w:rsidRPr="0087449A" w:rsidRDefault="00632885" w:rsidP="00632885">
      <w:pPr>
        <w:pStyle w:val="Akapitzlist"/>
        <w:numPr>
          <w:ilvl w:val="0"/>
          <w:numId w:val="39"/>
        </w:numPr>
        <w:jc w:val="both"/>
        <w:rPr>
          <w:rStyle w:val="TeksttreciPogrubienie"/>
          <w:rFonts w:asciiTheme="minorHAnsi" w:eastAsia="Courier New" w:hAnsiTheme="minorHAnsi" w:cs="Times New Roman"/>
          <w:b w:val="0"/>
          <w:bCs w:val="0"/>
          <w:sz w:val="24"/>
          <w:szCs w:val="24"/>
        </w:rPr>
      </w:pPr>
      <w:r w:rsidRPr="0087449A">
        <w:rPr>
          <w:rFonts w:asciiTheme="minorHAnsi" w:hAnsiTheme="minorHAnsi" w:cs="Times New Roman"/>
        </w:rPr>
        <w:t xml:space="preserve">W przypadku wniesienia zabezpieczenia należytego wykonania umowy w formie poręczenia lub gwarancji, dokument ten </w:t>
      </w:r>
      <w:r w:rsidRPr="0087449A">
        <w:rPr>
          <w:rFonts w:asciiTheme="minorHAnsi" w:hAnsiTheme="minorHAnsi" w:cs="Times New Roman"/>
          <w:b/>
        </w:rPr>
        <w:t xml:space="preserve">musi być złożony </w:t>
      </w:r>
      <w:r w:rsidRPr="0087449A">
        <w:rPr>
          <w:rStyle w:val="TeksttreciPogrubienie"/>
          <w:rFonts w:asciiTheme="minorHAnsi" w:hAnsiTheme="minorHAnsi" w:cs="Times New Roman"/>
          <w:sz w:val="24"/>
          <w:szCs w:val="24"/>
        </w:rPr>
        <w:t>w oryginale – Zabezpieczenie powinno być bezwarunkowe, nieodwołalne i płatne na pierwsze żądanie.</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W trakcie realizacji umowy Wykonawca może dokonać zmiany formy zabezpieczenia.</w:t>
      </w:r>
    </w:p>
    <w:p w:rsidR="00632885" w:rsidRPr="0087449A" w:rsidRDefault="00632885" w:rsidP="00632885">
      <w:pPr>
        <w:pStyle w:val="Bezodstpw"/>
        <w:rPr>
          <w:rFonts w:asciiTheme="minorHAnsi" w:hAnsiTheme="minorHAnsi"/>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XVIII. Istotne dla stron postanowienia, które zostaną wprowadzone</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do treści zawieranej umowy</w:t>
      </w:r>
    </w:p>
    <w:p w:rsidR="00632885" w:rsidRPr="0087449A" w:rsidRDefault="00632885" w:rsidP="00632885">
      <w:pPr>
        <w:pStyle w:val="Bezodstpw"/>
        <w:jc w:val="center"/>
        <w:rPr>
          <w:rFonts w:asciiTheme="minorHAnsi" w:hAnsiTheme="minorHAnsi"/>
        </w:rPr>
      </w:pP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 xml:space="preserve">Ogólne warunki umowy określa „Wzór umowy" stanowiący </w:t>
      </w:r>
      <w:r w:rsidRPr="00781513">
        <w:rPr>
          <w:rFonts w:asciiTheme="minorHAnsi" w:hAnsiTheme="minorHAnsi" w:cs="Times New Roman"/>
          <w:color w:val="000000" w:themeColor="text1"/>
        </w:rPr>
        <w:t>załącznik nr</w:t>
      </w:r>
      <w:r w:rsidR="00C43FD1" w:rsidRPr="00781513">
        <w:rPr>
          <w:rFonts w:asciiTheme="minorHAnsi" w:hAnsiTheme="minorHAnsi" w:cs="Times New Roman"/>
          <w:color w:val="000000" w:themeColor="text1"/>
        </w:rPr>
        <w:t xml:space="preserve"> 9</w:t>
      </w:r>
      <w:r w:rsidR="00781513">
        <w:rPr>
          <w:rFonts w:asciiTheme="minorHAnsi" w:hAnsiTheme="minorHAnsi" w:cs="Times New Roman"/>
        </w:rPr>
        <w:t xml:space="preserve"> </w:t>
      </w:r>
      <w:r w:rsidRPr="0087449A">
        <w:rPr>
          <w:rFonts w:asciiTheme="minorHAnsi" w:hAnsiTheme="minorHAnsi" w:cs="Times New Roman"/>
        </w:rPr>
        <w:t>do SIWZ.</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Umowa wymaga, pod rygorem nieważności, zachowania formy pisemnej.</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 xml:space="preserve">Umowa jest jawna i podlega udostępnianiu na zasadach określonych w przepisach </w:t>
      </w:r>
      <w:r w:rsidR="009432D9">
        <w:rPr>
          <w:rFonts w:asciiTheme="minorHAnsi" w:hAnsiTheme="minorHAnsi" w:cs="Times New Roman"/>
        </w:rPr>
        <w:t xml:space="preserve">                      </w:t>
      </w:r>
      <w:r w:rsidRPr="0087449A">
        <w:rPr>
          <w:rFonts w:asciiTheme="minorHAnsi" w:hAnsiTheme="minorHAnsi" w:cs="Times New Roman"/>
        </w:rPr>
        <w:t>o dostępie do informacji publicznej.</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Zamawiający dopuszcza zmianę postanowień zawartej umowy w stosunku do treści oferty na podstawie której dokonano wyboru Wykonawcy w przypadkach i na zasadach określonych we wzorze umowy (</w:t>
      </w:r>
      <w:r w:rsidRPr="00781513">
        <w:rPr>
          <w:rFonts w:asciiTheme="minorHAnsi" w:hAnsiTheme="minorHAnsi" w:cs="Times New Roman"/>
          <w:color w:val="000000" w:themeColor="text1"/>
        </w:rPr>
        <w:t xml:space="preserve">załącznik nr </w:t>
      </w:r>
      <w:r w:rsidR="00C43FD1" w:rsidRPr="00781513">
        <w:rPr>
          <w:rFonts w:asciiTheme="minorHAnsi" w:hAnsiTheme="minorHAnsi" w:cs="Times New Roman"/>
          <w:color w:val="000000" w:themeColor="text1"/>
        </w:rPr>
        <w:t xml:space="preserve">9 </w:t>
      </w:r>
      <w:r w:rsidRPr="00781513">
        <w:rPr>
          <w:rFonts w:asciiTheme="minorHAnsi" w:hAnsiTheme="minorHAnsi" w:cs="Times New Roman"/>
          <w:color w:val="000000" w:themeColor="text1"/>
        </w:rPr>
        <w:t>do</w:t>
      </w:r>
      <w:r w:rsidRPr="0087449A">
        <w:rPr>
          <w:rFonts w:asciiTheme="minorHAnsi" w:hAnsiTheme="minorHAnsi" w:cs="Times New Roman"/>
        </w:rPr>
        <w:t xml:space="preserve"> SIWZ).</w:t>
      </w:r>
    </w:p>
    <w:p w:rsidR="00614155" w:rsidRPr="0087449A" w:rsidRDefault="00614155" w:rsidP="00632885">
      <w:pPr>
        <w:pStyle w:val="Bezodstpw"/>
        <w:jc w:val="both"/>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XIX. Pouczenie o środkach ochrony prawnej przysługującej Wykonawcy w toku postępowania o udzielenie zamówienia</w:t>
      </w:r>
    </w:p>
    <w:p w:rsidR="00632885" w:rsidRPr="0087449A" w:rsidRDefault="00632885" w:rsidP="00632885">
      <w:pPr>
        <w:ind w:left="360" w:right="20"/>
        <w:jc w:val="both"/>
        <w:rPr>
          <w:rFonts w:asciiTheme="minorHAnsi" w:hAnsiTheme="minorHAnsi" w:cs="Times New Roman"/>
        </w:rPr>
      </w:pP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 xml:space="preserve">Wykonawcy, a także innemu podmiotowi, jeżeli ma lub miał interes w uzyskaniu danego zamówienia oraz poniósł lub może ponieść szkodę w wyniku naruszenia przez Zamawiającego przepisów Ustawy przysługują środki ochrony prawnej określone </w:t>
      </w:r>
      <w:r w:rsidR="00781513">
        <w:rPr>
          <w:rFonts w:asciiTheme="minorHAnsi" w:hAnsiTheme="minorHAnsi" w:cs="Times New Roman"/>
        </w:rPr>
        <w:t xml:space="preserve">                        </w:t>
      </w:r>
      <w:r w:rsidRPr="0087449A">
        <w:rPr>
          <w:rFonts w:asciiTheme="minorHAnsi" w:hAnsiTheme="minorHAnsi" w:cs="Times New Roman"/>
        </w:rPr>
        <w:t xml:space="preserve">w Dziale VI Ustawy Prawo zamówień publicznych. Środki ochrony prawnej wobec ogłoszenia o zamówieniu oraz SIWZ przysługują również organizacjom wpisanym na listę, o której mowa w art. 154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Odwołanie przysługuje wyłącznie od niezgodnej z przepisami ustawy czynności Zamawiającego podjętej w postępowaniu o udzielenie zamówienia lub zaniechania czynności, do której Zamawiający jest zobowiązany na podstawie Ustawy.</w:t>
      </w: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 xml:space="preserve">Zgodnie z art. 180 ust. 2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jeżeli wartość zamówienia jest mniejsza niż kwoty określone w przepisach wydanych na podstawie art. 11 ust. 8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odwołanie </w:t>
      </w:r>
      <w:r w:rsidR="00781513">
        <w:rPr>
          <w:rFonts w:asciiTheme="minorHAnsi" w:hAnsiTheme="minorHAnsi" w:cs="Times New Roman"/>
        </w:rPr>
        <w:t xml:space="preserve">                   </w:t>
      </w:r>
      <w:r w:rsidRPr="0087449A">
        <w:rPr>
          <w:rFonts w:asciiTheme="minorHAnsi" w:hAnsiTheme="minorHAnsi" w:cs="Times New Roman"/>
        </w:rPr>
        <w:t>w niniejszym postępowaniu przysługuje wyłącznie wobec czynności tam określonych tj.:</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określenia warunków udziału w postępowaniu;</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wykluczenia odwołującego z postępowania o udzielenie zamówienia;</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odrzucenia oferty odwołującego;</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opisu przedmiotu zamówienia;</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wyboru najkorzystniejszej oferty.</w:t>
      </w:r>
    </w:p>
    <w:p w:rsidR="00632885" w:rsidRPr="0087449A" w:rsidRDefault="00632885" w:rsidP="00632885">
      <w:pPr>
        <w:ind w:left="360"/>
        <w:jc w:val="both"/>
        <w:rPr>
          <w:rFonts w:asciiTheme="minorHAnsi" w:hAnsiTheme="minorHAnsi" w:cs="Times New Roman"/>
        </w:rPr>
      </w:pP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Odwołanie powinno wskazywać czynność lub zaniechanie czynności Zamawiającego, </w:t>
      </w:r>
      <w:r w:rsidRPr="0087449A">
        <w:rPr>
          <w:rFonts w:asciiTheme="minorHAnsi" w:hAnsiTheme="minorHAnsi" w:cs="Times New Roman"/>
        </w:rPr>
        <w:lastRenderedPageBreak/>
        <w:t xml:space="preserve">której zarzuca się niezgodność z przepisami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zawierać zwięzłe przedstawienie zarzutów, określać żądanie oraz wskazywać okoliczności faktyczne i prawne uzasadniające wniesienie odwołania.</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wnosi się do Prezesa Izby w formie pisemnej</w:t>
      </w:r>
      <w:r>
        <w:rPr>
          <w:rFonts w:asciiTheme="minorHAnsi" w:hAnsiTheme="minorHAnsi" w:cs="Times New Roman"/>
        </w:rPr>
        <w:t xml:space="preserve"> </w:t>
      </w:r>
      <w:r w:rsidRPr="00EB7D62">
        <w:rPr>
          <w:rFonts w:asciiTheme="minorHAnsi" w:hAnsiTheme="minorHAnsi" w:cs="Times New Roman"/>
        </w:rPr>
        <w:t>w postaci papierowej</w:t>
      </w:r>
      <w:r w:rsidRPr="0087449A">
        <w:rPr>
          <w:rFonts w:asciiTheme="minorHAnsi" w:hAnsiTheme="minorHAnsi" w:cs="Times New Roman"/>
        </w:rPr>
        <w:t xml:space="preserve"> lub w postaci elektronicznej</w:t>
      </w:r>
      <w:r>
        <w:rPr>
          <w:rFonts w:asciiTheme="minorHAnsi" w:hAnsiTheme="minorHAnsi" w:cs="Times New Roman"/>
        </w:rPr>
        <w:t xml:space="preserve">, </w:t>
      </w:r>
      <w:r w:rsidRPr="00EB7D62">
        <w:rPr>
          <w:rFonts w:asciiTheme="minorHAnsi" w:hAnsiTheme="minorHAnsi" w:cs="Times New Roman"/>
        </w:rPr>
        <w:t>opatrzone odpowiednio własnoręcznym podpisem albo kwalifikowanym podpisem elektronicznym</w:t>
      </w:r>
      <w:r w:rsidRPr="0087449A">
        <w:rPr>
          <w:rFonts w:asciiTheme="minorHAnsi" w:hAnsiTheme="minorHAnsi" w:cs="Times New Roman"/>
        </w:rPr>
        <w:t>.</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albo w terminie 10 dni - jeżeli zostały przesłane w inny sposób.</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Odwołanie wobec czynności innych niż określone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7 i 8 wnosi się w terminie 5 dni od dnia, w którym powzięto lub przy zachowaniu należytej staranności można było powziąć wiadomość o okolicznościach stanowiących podstawę jego wniesienia.</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Na orzeczenie Izby stronom oraz uczestnikom postępowania odwoławczego przysługuje skarga do sądu.</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Pozostałe szczegółowe regulacje prawne dotyczące środków ochrony prawnej określono w Dział VI Środki Ochrony Prawnej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W sprawach nieuregulowanych w SIWZ mają zastosowanie przepisy ustawy z dnia 29 stycznia 2004 r. Prawo zamówień publicznych (</w:t>
      </w:r>
      <w:proofErr w:type="spellStart"/>
      <w:r w:rsidRPr="0087449A">
        <w:rPr>
          <w:rFonts w:asciiTheme="minorHAnsi" w:hAnsiTheme="minorHAnsi" w:cs="Times New Roman"/>
        </w:rPr>
        <w:t>Dz.U</w:t>
      </w:r>
      <w:proofErr w:type="spellEnd"/>
      <w:r w:rsidRPr="0087449A">
        <w:rPr>
          <w:rFonts w:asciiTheme="minorHAnsi" w:hAnsiTheme="minorHAnsi" w:cs="Times New Roman"/>
        </w:rPr>
        <w:t xml:space="preserve">. z 2017 r., poz. 1579 z </w:t>
      </w:r>
      <w:proofErr w:type="spellStart"/>
      <w:r w:rsidRPr="0087449A">
        <w:rPr>
          <w:rFonts w:asciiTheme="minorHAnsi" w:hAnsiTheme="minorHAnsi" w:cs="Times New Roman"/>
        </w:rPr>
        <w:t>późn</w:t>
      </w:r>
      <w:proofErr w:type="spellEnd"/>
      <w:r w:rsidRPr="0087449A">
        <w:rPr>
          <w:rFonts w:asciiTheme="minorHAnsi" w:hAnsiTheme="minorHAnsi" w:cs="Times New Roman"/>
        </w:rPr>
        <w:t xml:space="preserve">. zm.) i przepisy wykonawcze do tej ustawy oraz ustawy z dnia 23 kwietnia 1964r Kodeks Cywilny (Dz. U. z 2017 r., poz. 459 z </w:t>
      </w:r>
      <w:proofErr w:type="spellStart"/>
      <w:r w:rsidRPr="0087449A">
        <w:rPr>
          <w:rFonts w:asciiTheme="minorHAnsi" w:hAnsiTheme="minorHAnsi" w:cs="Times New Roman"/>
        </w:rPr>
        <w:t>późn.zm</w:t>
      </w:r>
      <w:proofErr w:type="spellEnd"/>
      <w:r w:rsidRPr="0087449A">
        <w:rPr>
          <w:rFonts w:asciiTheme="minorHAnsi" w:hAnsiTheme="minorHAnsi" w:cs="Times New Roman"/>
        </w:rPr>
        <w:t>).</w:t>
      </w:r>
    </w:p>
    <w:p w:rsidR="00632885" w:rsidRPr="0087449A" w:rsidRDefault="00632885" w:rsidP="00632885">
      <w:pPr>
        <w:ind w:left="360"/>
        <w:jc w:val="both"/>
        <w:rPr>
          <w:rFonts w:asciiTheme="minorHAnsi" w:hAnsiTheme="minorHAnsi" w:cs="Times New Roman"/>
        </w:rPr>
      </w:pPr>
    </w:p>
    <w:p w:rsidR="00632885" w:rsidRPr="0087449A" w:rsidRDefault="00632885" w:rsidP="00632885">
      <w:pPr>
        <w:pStyle w:val="Bezodstpw"/>
        <w:jc w:val="center"/>
        <w:rPr>
          <w:rFonts w:asciiTheme="minorHAnsi" w:hAnsiTheme="minorHAnsi"/>
          <w:b/>
        </w:rPr>
      </w:pPr>
      <w:r w:rsidRPr="0087449A">
        <w:rPr>
          <w:rFonts w:asciiTheme="minorHAnsi" w:hAnsiTheme="minorHAnsi"/>
          <w:b/>
        </w:rPr>
        <w:t>XX. Informacje dotyczące RODO</w:t>
      </w:r>
    </w:p>
    <w:p w:rsidR="00632885" w:rsidRPr="0087449A" w:rsidRDefault="00632885" w:rsidP="00632885">
      <w:pPr>
        <w:pStyle w:val="Bezodstpw"/>
        <w:ind w:left="360"/>
        <w:rPr>
          <w:rFonts w:asciiTheme="minorHAnsi" w:hAnsiTheme="minorHAnsi"/>
          <w:b/>
        </w:rPr>
      </w:pPr>
    </w:p>
    <w:p w:rsidR="00632885" w:rsidRPr="0087449A" w:rsidRDefault="00632885" w:rsidP="00632885">
      <w:pPr>
        <w:pStyle w:val="Default"/>
        <w:jc w:val="both"/>
        <w:rPr>
          <w:rFonts w:asciiTheme="minorHAnsi" w:hAnsiTheme="minorHAnsi"/>
          <w:color w:val="auto"/>
        </w:rPr>
      </w:pPr>
      <w:r w:rsidRPr="0087449A">
        <w:rPr>
          <w:rFonts w:asciiTheme="minorHAnsi" w:hAnsiTheme="minorHAnsi"/>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administratorem Pani/Pana danych osobowych jest </w:t>
      </w:r>
      <w:r w:rsidRPr="0087449A">
        <w:rPr>
          <w:rFonts w:asciiTheme="minorHAnsi" w:hAnsiTheme="minorHAnsi"/>
          <w:i/>
          <w:iCs/>
          <w:color w:val="auto"/>
        </w:rPr>
        <w:t xml:space="preserve">Miasto Brańsk z siedzibą ul. Rynek 8,                                  17 – 120 Brańsk;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inspektorem ochrony danych osobowych w </w:t>
      </w:r>
      <w:r w:rsidRPr="0087449A">
        <w:rPr>
          <w:rFonts w:asciiTheme="minorHAnsi" w:hAnsiTheme="minorHAnsi"/>
          <w:i/>
          <w:color w:val="auto"/>
        </w:rPr>
        <w:t>Mieście Brańsk</w:t>
      </w:r>
      <w:r w:rsidRPr="0087449A">
        <w:rPr>
          <w:rFonts w:asciiTheme="minorHAnsi" w:hAnsiTheme="minorHAnsi"/>
          <w:i/>
          <w:iCs/>
          <w:color w:val="auto"/>
        </w:rPr>
        <w:t xml:space="preserve"> </w:t>
      </w:r>
      <w:r w:rsidRPr="0087449A">
        <w:rPr>
          <w:rFonts w:asciiTheme="minorHAnsi" w:hAnsiTheme="minorHAnsi"/>
          <w:iCs/>
          <w:color w:val="auto"/>
        </w:rPr>
        <w:t xml:space="preserve">jest Pan Mariusz </w:t>
      </w:r>
      <w:proofErr w:type="spellStart"/>
      <w:r w:rsidRPr="0087449A">
        <w:rPr>
          <w:rFonts w:asciiTheme="minorHAnsi" w:hAnsiTheme="minorHAnsi"/>
          <w:iCs/>
          <w:color w:val="auto"/>
        </w:rPr>
        <w:t>Pientkowski</w:t>
      </w:r>
      <w:proofErr w:type="spellEnd"/>
      <w:r w:rsidRPr="0087449A">
        <w:rPr>
          <w:rFonts w:asciiTheme="minorHAnsi" w:hAnsiTheme="minorHAnsi"/>
          <w:iCs/>
          <w:color w:val="auto"/>
        </w:rPr>
        <w:t xml:space="preserve">                          z którym można </w:t>
      </w:r>
      <w:r w:rsidRPr="0087449A">
        <w:rPr>
          <w:rFonts w:asciiTheme="minorHAnsi" w:hAnsiTheme="minorHAnsi"/>
          <w:color w:val="auto"/>
        </w:rPr>
        <w:t xml:space="preserve">skontaktować się pod adresem e-mail: </w:t>
      </w:r>
      <w:hyperlink r:id="rId18" w:history="1">
        <w:r w:rsidRPr="0087449A">
          <w:rPr>
            <w:rStyle w:val="Hipercze"/>
            <w:rFonts w:asciiTheme="minorHAnsi" w:hAnsiTheme="minorHAnsi"/>
            <w:color w:val="auto"/>
          </w:rPr>
          <w:t>mpientkowski@nanocom.com.pl</w:t>
        </w:r>
      </w:hyperlink>
      <w:r w:rsidRPr="0087449A">
        <w:rPr>
          <w:rFonts w:asciiTheme="minorHAnsi" w:hAnsiTheme="minorHAnsi"/>
          <w:color w:val="auto"/>
        </w:rPr>
        <w:t xml:space="preserve">,                            tel. 85 732 15 70.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przetwarzane będą na podstawie art. 6 ust. 1 lit. c RODO w celu związanym z postępowaniem o udzielenie zamówienia publicznego </w:t>
      </w:r>
      <w:r>
        <w:rPr>
          <w:rFonts w:asciiTheme="minorHAnsi" w:hAnsiTheme="minorHAnsi"/>
          <w:color w:val="auto"/>
        </w:rPr>
        <w:t xml:space="preserve">wskazanego w </w:t>
      </w:r>
      <w:proofErr w:type="spellStart"/>
      <w:r>
        <w:rPr>
          <w:rFonts w:asciiTheme="minorHAnsi" w:hAnsiTheme="minorHAnsi"/>
          <w:color w:val="auto"/>
        </w:rPr>
        <w:t>pkt</w:t>
      </w:r>
      <w:proofErr w:type="spellEnd"/>
      <w:r>
        <w:rPr>
          <w:rFonts w:asciiTheme="minorHAnsi" w:hAnsiTheme="minorHAnsi"/>
          <w:color w:val="auto"/>
        </w:rPr>
        <w:t xml:space="preserve"> III SIWZ</w:t>
      </w:r>
      <w:r w:rsidRPr="0087449A">
        <w:rPr>
          <w:rFonts w:asciiTheme="minorHAnsi" w:hAnsiTheme="minorHAnsi"/>
          <w:color w:val="auto"/>
        </w:rPr>
        <w:t xml:space="preserv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lastRenderedPageBreak/>
        <w:t xml:space="preserve">odbiorcami Pani/Pana danych osobowych będą osoby lub podmioty, którym udostępniona zostanie dokumentacja postępowania w oparciu o art. 8 oraz art. 96 ust. 3 ustawy z dnia 29 stycznia 2004 r. – Prawo zamówień publicznych;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będą przechowywane, zgodnie z art. 97 ust. 1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przez okres 4 lat od dnia zakończenia postępowania o udzielenie zamówienia, a jeżeli czas trwania umowy przekracza 4 lata, okres przechowywania obejmuje cały czas trwania umowy;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obowiązek podania przez Panią/Pana danych osobowych bezpośrednio Pani/Pana dotyczących jest wymogiem ustawowym określonym w przepisach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związanym z udziałem w postępowaniu o udzielenie zamówienia publicznego; konsekwencje niepodania określonych danych wynikają z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w odniesieniu do Pani/Pana danych osobowych decyzje nie będą podejmowane </w:t>
      </w:r>
      <w:r w:rsidR="008B2F7C">
        <w:rPr>
          <w:rFonts w:asciiTheme="minorHAnsi" w:hAnsiTheme="minorHAnsi"/>
          <w:color w:val="auto"/>
        </w:rPr>
        <w:t xml:space="preserve">                          </w:t>
      </w:r>
      <w:r w:rsidRPr="0087449A">
        <w:rPr>
          <w:rFonts w:asciiTheme="minorHAnsi" w:hAnsiTheme="minorHAnsi"/>
          <w:color w:val="auto"/>
        </w:rPr>
        <w:t xml:space="preserve">w sposób zautomatyzowany, stosownie do art. 22 RODO;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posiada Pani/Pan: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na podstawie art. 15 RODO prawo dostępu do danych osobowych Pani/Pana dotyczących;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na podstawie art. 16 RODO prawo do sprostowania Pani/Pana danych osobowych </w:t>
      </w:r>
      <w:r w:rsidRPr="0087449A">
        <w:rPr>
          <w:rFonts w:asciiTheme="minorHAnsi" w:hAnsiTheme="minorHAnsi"/>
          <w:i/>
          <w:iCs/>
          <w:color w:val="auto"/>
        </w:rPr>
        <w:t xml:space="preserve">(skorzystanie z prawa do sprostowania nie może skutkować zmianą wyniku postępowania o udzielenie zamówienia publicznego ani zmianą postanowień umowy w zakresie niezgodnym z ustawą </w:t>
      </w:r>
      <w:proofErr w:type="spellStart"/>
      <w:r w:rsidRPr="0087449A">
        <w:rPr>
          <w:rFonts w:asciiTheme="minorHAnsi" w:hAnsiTheme="minorHAnsi"/>
          <w:i/>
          <w:iCs/>
          <w:color w:val="auto"/>
        </w:rPr>
        <w:t>Pzp</w:t>
      </w:r>
      <w:proofErr w:type="spellEnd"/>
      <w:r w:rsidRPr="0087449A">
        <w:rPr>
          <w:rFonts w:asciiTheme="minorHAnsi" w:hAnsiTheme="minorHAnsi"/>
          <w:i/>
          <w:iCs/>
          <w:color w:val="auto"/>
        </w:rPr>
        <w:t xml:space="preserve"> oraz nie może naruszać integralności protokołu oraz jego załączników)</w:t>
      </w:r>
      <w:r w:rsidRPr="0087449A">
        <w:rPr>
          <w:rFonts w:asciiTheme="minorHAnsi" w:hAnsiTheme="minorHAnsi"/>
          <w:color w:val="auto"/>
        </w:rPr>
        <w:t xml:space="preserve">;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na podstawie art. 18 RODO prawo żądania od administratora ograniczenia przetwarzania danych osobowych z zastrzeżeniem przypadków, o których mowa w art. 18 ust. 2 RODO (</w:t>
      </w:r>
      <w:r w:rsidRPr="0087449A">
        <w:rPr>
          <w:rFonts w:asciiTheme="minorHAnsi" w:hAnsiTheme="minorHAnsi"/>
          <w:i/>
          <w:iCs/>
          <w:color w:val="auto"/>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449A">
        <w:rPr>
          <w:rFonts w:asciiTheme="minorHAnsi" w:hAnsiTheme="minorHAnsi"/>
          <w:color w:val="auto"/>
        </w:rPr>
        <w:t xml:space="preserve">;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prawo do wniesienia skargi do Prezesa Urzędu Ochrony Danych Osobowych, gdy uzna Pani/Pan, że przetwarzanie danych osobowych Pani/Pana dotyczących narusza przepisy RODO; </w:t>
      </w:r>
    </w:p>
    <w:p w:rsidR="00632885" w:rsidRPr="0087449A" w:rsidRDefault="00632885" w:rsidP="00632885">
      <w:pPr>
        <w:pStyle w:val="Default"/>
        <w:numPr>
          <w:ilvl w:val="0"/>
          <w:numId w:val="42"/>
        </w:numPr>
        <w:spacing w:after="5"/>
        <w:jc w:val="both"/>
        <w:rPr>
          <w:rFonts w:asciiTheme="minorHAnsi" w:hAnsiTheme="minorHAnsi"/>
          <w:color w:val="auto"/>
        </w:rPr>
      </w:pPr>
      <w:r w:rsidRPr="0087449A">
        <w:rPr>
          <w:rFonts w:asciiTheme="minorHAnsi" w:hAnsiTheme="minorHAnsi"/>
          <w:color w:val="auto"/>
        </w:rPr>
        <w:t xml:space="preserve">nie przysługuje Pani/Panu: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w związku z art. 17 ust. 3 lit. b, d lub e RODO prawo do usunięcia danych osobowych;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prawo do przenoszenia danych osobowych, o którym mowa w art. 20 RODO; </w:t>
      </w:r>
    </w:p>
    <w:p w:rsidR="00632885" w:rsidRPr="0087449A" w:rsidRDefault="00632885" w:rsidP="00632885">
      <w:pPr>
        <w:pStyle w:val="Default"/>
        <w:jc w:val="both"/>
        <w:rPr>
          <w:rFonts w:asciiTheme="minorHAnsi" w:hAnsiTheme="minorHAnsi"/>
          <w:color w:val="auto"/>
        </w:rPr>
      </w:pPr>
      <w:r w:rsidRPr="0087449A">
        <w:rPr>
          <w:rFonts w:asciiTheme="minorHAnsi" w:hAnsiTheme="minorHAnsi"/>
          <w:color w:val="auto"/>
        </w:rPr>
        <w:t xml:space="preserve">− na podstawie art. 21 RODO prawo sprzeciwu, wobec przetwarzania danych osobowych, gdyż podstawą prawną przetwarzania Pani/Pana danych osobowych jest art. 6 ust. 1 lit. c RODO. </w:t>
      </w:r>
    </w:p>
    <w:p w:rsidR="00B45B5C" w:rsidRDefault="00B45B5C" w:rsidP="00614155">
      <w:pPr>
        <w:pStyle w:val="Bezodstpw"/>
        <w:rPr>
          <w:rFonts w:asciiTheme="minorHAnsi" w:hAnsiTheme="minorHAnsi" w:cs="Times New Roman"/>
          <w:b/>
        </w:rPr>
      </w:pPr>
    </w:p>
    <w:p w:rsidR="00632885" w:rsidRPr="0087449A" w:rsidRDefault="00632885" w:rsidP="00B45B5C">
      <w:pPr>
        <w:pStyle w:val="Bezodstpw"/>
        <w:jc w:val="center"/>
        <w:rPr>
          <w:rFonts w:asciiTheme="minorHAnsi" w:hAnsiTheme="minorHAnsi" w:cs="Times New Roman"/>
          <w:b/>
        </w:rPr>
      </w:pPr>
      <w:r w:rsidRPr="0087449A">
        <w:rPr>
          <w:rFonts w:asciiTheme="minorHAnsi" w:hAnsiTheme="minorHAnsi" w:cs="Times New Roman"/>
          <w:b/>
        </w:rPr>
        <w:t>XXI. Załączniki do specyfikacji</w:t>
      </w:r>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1 Projekt budowlany</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2 Specyfikacja techniczna wykonania i odbioru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3 Przedmiar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4 Wzór formularza ofertowego</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5 Wzór oświadczenia o braku podstaw do wykluczenia</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6 Wzór oświadczenia o spełnieniu warunków udziału</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7 Wzór oświadczenia o przynależności do grupy kapitałowej</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8 Wzór wykazu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9 Wzór wykazu osób</w:t>
      </w:r>
    </w:p>
    <w:p w:rsidR="00C40559" w:rsidRPr="008B2F7C" w:rsidRDefault="00632885" w:rsidP="008B2F7C">
      <w:pPr>
        <w:pStyle w:val="Stopka1"/>
        <w:shd w:val="clear" w:color="auto" w:fill="auto"/>
        <w:spacing w:after="0" w:line="240" w:lineRule="auto"/>
        <w:ind w:right="120" w:firstLine="0"/>
        <w:jc w:val="both"/>
        <w:rPr>
          <w:rFonts w:asciiTheme="minorHAnsi" w:hAnsiTheme="minorHAnsi" w:cs="Times New Roman"/>
          <w:sz w:val="24"/>
          <w:szCs w:val="24"/>
        </w:rPr>
      </w:pPr>
      <w:r w:rsidRPr="0087449A">
        <w:rPr>
          <w:rFonts w:asciiTheme="minorHAnsi" w:eastAsia="Courier New" w:hAnsiTheme="minorHAnsi" w:cs="Times New Roman"/>
          <w:sz w:val="24"/>
          <w:szCs w:val="24"/>
        </w:rPr>
        <w:t>Załącznik nr 10 Wzór umowy</w:t>
      </w:r>
    </w:p>
    <w:sectPr w:rsidR="00C40559" w:rsidRPr="008B2F7C" w:rsidSect="00C40559">
      <w:type w:val="continuous"/>
      <w:pgSz w:w="11909" w:h="16838"/>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BC4" w:rsidRDefault="00982BC4" w:rsidP="003E6DAD">
      <w:r>
        <w:separator/>
      </w:r>
    </w:p>
  </w:endnote>
  <w:endnote w:type="continuationSeparator" w:id="0">
    <w:p w:rsidR="00982BC4" w:rsidRDefault="00982BC4" w:rsidP="003E6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6201"/>
      <w:docPartObj>
        <w:docPartGallery w:val="Page Numbers (Bottom of Page)"/>
        <w:docPartUnique/>
      </w:docPartObj>
    </w:sdtPr>
    <w:sdtContent>
      <w:p w:rsidR="00B43634" w:rsidRDefault="00E03C99">
        <w:pPr>
          <w:pStyle w:val="Stopka0"/>
          <w:jc w:val="right"/>
        </w:pPr>
        <w:r w:rsidRPr="00073EC6">
          <w:rPr>
            <w:rFonts w:asciiTheme="minorHAnsi" w:hAnsiTheme="minorHAnsi"/>
            <w:sz w:val="20"/>
            <w:szCs w:val="20"/>
          </w:rPr>
          <w:fldChar w:fldCharType="begin"/>
        </w:r>
        <w:r w:rsidR="00B43634" w:rsidRPr="00073EC6">
          <w:rPr>
            <w:rFonts w:asciiTheme="minorHAnsi" w:hAnsiTheme="minorHAnsi"/>
            <w:sz w:val="20"/>
            <w:szCs w:val="20"/>
          </w:rPr>
          <w:instrText xml:space="preserve"> PAGE   \* MERGEFORMAT </w:instrText>
        </w:r>
        <w:r w:rsidRPr="00073EC6">
          <w:rPr>
            <w:rFonts w:asciiTheme="minorHAnsi" w:hAnsiTheme="minorHAnsi"/>
            <w:sz w:val="20"/>
            <w:szCs w:val="20"/>
          </w:rPr>
          <w:fldChar w:fldCharType="separate"/>
        </w:r>
        <w:r w:rsidR="004A1A25">
          <w:rPr>
            <w:rFonts w:asciiTheme="minorHAnsi" w:hAnsiTheme="minorHAnsi"/>
            <w:noProof/>
            <w:sz w:val="20"/>
            <w:szCs w:val="20"/>
          </w:rPr>
          <w:t>16</w:t>
        </w:r>
        <w:r w:rsidRPr="00073EC6">
          <w:rPr>
            <w:rFonts w:asciiTheme="minorHAnsi" w:hAnsiTheme="minorHAnsi"/>
            <w:sz w:val="20"/>
            <w:szCs w:val="20"/>
          </w:rPr>
          <w:fldChar w:fldCharType="end"/>
        </w:r>
      </w:p>
    </w:sdtContent>
  </w:sdt>
  <w:p w:rsidR="00B43634" w:rsidRDefault="00B43634">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BC4" w:rsidRDefault="00982BC4" w:rsidP="003E6DAD">
      <w:r>
        <w:separator/>
      </w:r>
    </w:p>
  </w:footnote>
  <w:footnote w:type="continuationSeparator" w:id="0">
    <w:p w:rsidR="00982BC4" w:rsidRDefault="00982BC4" w:rsidP="003E6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34" w:rsidRDefault="00B43634" w:rsidP="00C40559">
    <w:pPr>
      <w:pStyle w:val="Nagwek"/>
      <w:jc w:val="center"/>
    </w:pPr>
  </w:p>
  <w:p w:rsidR="00B43634" w:rsidRDefault="00E03C99" w:rsidP="00C40559">
    <w:pPr>
      <w:pStyle w:val="Nagwek"/>
      <w:jc w:val="center"/>
    </w:pPr>
    <w:r>
      <w:rPr>
        <w:noProof/>
        <w:lang w:bidi="ar-SA"/>
      </w:rPr>
      <w:pict>
        <v:shapetype id="_x0000_t32" coordsize="21600,21600" o:spt="32" o:oned="t" path="m,l21600,21600e" filled="f">
          <v:path arrowok="t" fillok="f" o:connecttype="none"/>
          <o:lock v:ext="edit" shapetype="t"/>
        </v:shapetype>
        <v:shape id="_x0000_s1025" type="#_x0000_t32" alt="" style="position:absolute;left:0;text-align:left;margin-left:-4.55pt;margin-top:47.75pt;width:462.75pt;height:.05pt;z-index:251658240;mso-wrap-edited:f" o:connectortype="straight" strokecolor="#205867" strokeweight="1.25pt"/>
      </w:pict>
    </w:r>
    <w:r w:rsidR="00B43634">
      <w:rPr>
        <w:noProof/>
        <w:lang w:bidi="ar-SA"/>
      </w:rPr>
      <w:drawing>
        <wp:inline distT="0" distB="0" distL="0" distR="0">
          <wp:extent cx="5762625" cy="500063"/>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50006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196"/>
    <w:multiLevelType w:val="hybridMultilevel"/>
    <w:tmpl w:val="42B6BAD2"/>
    <w:lvl w:ilvl="0" w:tplc="BE52E12E">
      <w:start w:val="8"/>
      <w:numFmt w:val="decimal"/>
      <w:lvlText w:val="%1."/>
      <w:lvlJc w:val="left"/>
      <w:pPr>
        <w:ind w:left="400" w:hanging="360"/>
      </w:pPr>
      <w:rPr>
        <w:rFonts w:asciiTheme="minorHAnsi" w:hAnsiTheme="minorHAnsi"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752C9"/>
    <w:multiLevelType w:val="multilevel"/>
    <w:tmpl w:val="596054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2165E"/>
    <w:multiLevelType w:val="multilevel"/>
    <w:tmpl w:val="4C9EDBF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850B9"/>
    <w:multiLevelType w:val="hybridMultilevel"/>
    <w:tmpl w:val="23968E8E"/>
    <w:lvl w:ilvl="0" w:tplc="11CE63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58449F8"/>
    <w:multiLevelType w:val="hybridMultilevel"/>
    <w:tmpl w:val="078E2EE8"/>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5">
    <w:nsid w:val="09A95BE9"/>
    <w:multiLevelType w:val="multilevel"/>
    <w:tmpl w:val="894481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5D1DCC"/>
    <w:multiLevelType w:val="multilevel"/>
    <w:tmpl w:val="0D6E701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136C6F"/>
    <w:multiLevelType w:val="hybridMultilevel"/>
    <w:tmpl w:val="6FC09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411601"/>
    <w:multiLevelType w:val="multilevel"/>
    <w:tmpl w:val="DC94C7B0"/>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3473BD7"/>
    <w:multiLevelType w:val="hybridMultilevel"/>
    <w:tmpl w:val="B6EC1CD4"/>
    <w:lvl w:ilvl="0" w:tplc="E7E6F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F940DA"/>
    <w:multiLevelType w:val="hybridMultilevel"/>
    <w:tmpl w:val="546AD01A"/>
    <w:lvl w:ilvl="0" w:tplc="023E7458">
      <w:start w:val="2"/>
      <w:numFmt w:val="lowerLetter"/>
      <w:lvlText w:val="%1)"/>
      <w:lvlJc w:val="left"/>
      <w:pPr>
        <w:ind w:left="1068" w:hanging="360"/>
      </w:pPr>
      <w:rPr>
        <w:rFonts w:hint="default"/>
        <w:b w:val="0"/>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58A057B"/>
    <w:multiLevelType w:val="hybridMultilevel"/>
    <w:tmpl w:val="DA0A582C"/>
    <w:lvl w:ilvl="0" w:tplc="D29EB59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194DB4"/>
    <w:multiLevelType w:val="hybridMultilevel"/>
    <w:tmpl w:val="93861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C436ACD"/>
    <w:multiLevelType w:val="hybridMultilevel"/>
    <w:tmpl w:val="32321F54"/>
    <w:lvl w:ilvl="0" w:tplc="6A2A337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CA64E4D"/>
    <w:multiLevelType w:val="hybridMultilevel"/>
    <w:tmpl w:val="8870C866"/>
    <w:lvl w:ilvl="0" w:tplc="81F072A2">
      <w:start w:val="1"/>
      <w:numFmt w:val="decimal"/>
      <w:lvlText w:val="%1."/>
      <w:lvlJc w:val="left"/>
      <w:pPr>
        <w:ind w:left="400" w:hanging="360"/>
      </w:pPr>
      <w:rPr>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5">
    <w:nsid w:val="2177123B"/>
    <w:multiLevelType w:val="hybridMultilevel"/>
    <w:tmpl w:val="3FCAB154"/>
    <w:lvl w:ilvl="0" w:tplc="3AE02DB8">
      <w:start w:val="2"/>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9F1C43"/>
    <w:multiLevelType w:val="multilevel"/>
    <w:tmpl w:val="CE040816"/>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28BC78C9"/>
    <w:multiLevelType w:val="hybridMultilevel"/>
    <w:tmpl w:val="DF1255A2"/>
    <w:lvl w:ilvl="0" w:tplc="11CE6304">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18">
    <w:nsid w:val="2A900DF5"/>
    <w:multiLevelType w:val="multilevel"/>
    <w:tmpl w:val="38C8B0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227A59"/>
    <w:multiLevelType w:val="hybridMultilevel"/>
    <w:tmpl w:val="CF58DBD4"/>
    <w:lvl w:ilvl="0" w:tplc="0A363A3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CFF68AF"/>
    <w:multiLevelType w:val="hybridMultilevel"/>
    <w:tmpl w:val="8A82409C"/>
    <w:lvl w:ilvl="0" w:tplc="EA6A768C">
      <w:start w:val="6"/>
      <w:numFmt w:val="decimal"/>
      <w:lvlText w:val="%1."/>
      <w:lvlJc w:val="left"/>
      <w:pPr>
        <w:ind w:left="400" w:hanging="360"/>
      </w:pPr>
      <w:rPr>
        <w:rFonts w:hint="default"/>
        <w:b w:val="0"/>
      </w:rPr>
    </w:lvl>
    <w:lvl w:ilvl="1" w:tplc="04150019" w:tentative="1">
      <w:start w:val="1"/>
      <w:numFmt w:val="lowerLetter"/>
      <w:lvlText w:val="%2."/>
      <w:lvlJc w:val="left"/>
      <w:pPr>
        <w:ind w:left="760" w:hanging="360"/>
      </w:pPr>
    </w:lvl>
    <w:lvl w:ilvl="2" w:tplc="0415001B" w:tentative="1">
      <w:start w:val="1"/>
      <w:numFmt w:val="lowerRoman"/>
      <w:lvlText w:val="%3."/>
      <w:lvlJc w:val="right"/>
      <w:pPr>
        <w:ind w:left="1480" w:hanging="180"/>
      </w:pPr>
    </w:lvl>
    <w:lvl w:ilvl="3" w:tplc="0415000F" w:tentative="1">
      <w:start w:val="1"/>
      <w:numFmt w:val="decimal"/>
      <w:lvlText w:val="%4."/>
      <w:lvlJc w:val="left"/>
      <w:pPr>
        <w:ind w:left="2200" w:hanging="360"/>
      </w:pPr>
    </w:lvl>
    <w:lvl w:ilvl="4" w:tplc="04150019" w:tentative="1">
      <w:start w:val="1"/>
      <w:numFmt w:val="lowerLetter"/>
      <w:lvlText w:val="%5."/>
      <w:lvlJc w:val="left"/>
      <w:pPr>
        <w:ind w:left="2920" w:hanging="360"/>
      </w:pPr>
    </w:lvl>
    <w:lvl w:ilvl="5" w:tplc="0415001B" w:tentative="1">
      <w:start w:val="1"/>
      <w:numFmt w:val="lowerRoman"/>
      <w:lvlText w:val="%6."/>
      <w:lvlJc w:val="right"/>
      <w:pPr>
        <w:ind w:left="3640" w:hanging="180"/>
      </w:pPr>
    </w:lvl>
    <w:lvl w:ilvl="6" w:tplc="0415000F" w:tentative="1">
      <w:start w:val="1"/>
      <w:numFmt w:val="decimal"/>
      <w:lvlText w:val="%7."/>
      <w:lvlJc w:val="left"/>
      <w:pPr>
        <w:ind w:left="4360" w:hanging="360"/>
      </w:pPr>
    </w:lvl>
    <w:lvl w:ilvl="7" w:tplc="04150019" w:tentative="1">
      <w:start w:val="1"/>
      <w:numFmt w:val="lowerLetter"/>
      <w:lvlText w:val="%8."/>
      <w:lvlJc w:val="left"/>
      <w:pPr>
        <w:ind w:left="5080" w:hanging="360"/>
      </w:pPr>
    </w:lvl>
    <w:lvl w:ilvl="8" w:tplc="0415001B" w:tentative="1">
      <w:start w:val="1"/>
      <w:numFmt w:val="lowerRoman"/>
      <w:lvlText w:val="%9."/>
      <w:lvlJc w:val="right"/>
      <w:pPr>
        <w:ind w:left="5800" w:hanging="180"/>
      </w:pPr>
    </w:lvl>
  </w:abstractNum>
  <w:abstractNum w:abstractNumId="21">
    <w:nsid w:val="370C019B"/>
    <w:multiLevelType w:val="hybridMultilevel"/>
    <w:tmpl w:val="8DC43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9FC3951"/>
    <w:multiLevelType w:val="hybridMultilevel"/>
    <w:tmpl w:val="1AEE8130"/>
    <w:lvl w:ilvl="0" w:tplc="28325ABA">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3">
    <w:nsid w:val="3E811F73"/>
    <w:multiLevelType w:val="hybridMultilevel"/>
    <w:tmpl w:val="652CB7E8"/>
    <w:lvl w:ilvl="0" w:tplc="970E6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EA3844"/>
    <w:multiLevelType w:val="hybridMultilevel"/>
    <w:tmpl w:val="E0A6F702"/>
    <w:lvl w:ilvl="0" w:tplc="332C7016">
      <w:start w:val="4"/>
      <w:numFmt w:val="decimal"/>
      <w:lvlText w:val="%1."/>
      <w:lvlJc w:val="left"/>
      <w:pPr>
        <w:ind w:left="380" w:hanging="360"/>
      </w:pPr>
      <w:rPr>
        <w:rFonts w:hint="default"/>
      </w:rPr>
    </w:lvl>
    <w:lvl w:ilvl="1" w:tplc="9536A1A4">
      <w:numFmt w:val="bullet"/>
      <w:lvlText w:val=""/>
      <w:lvlJc w:val="left"/>
      <w:pPr>
        <w:ind w:left="1440" w:hanging="360"/>
      </w:pPr>
      <w:rPr>
        <w:rFonts w:ascii="Symbol" w:eastAsia="Courier New"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306914"/>
    <w:multiLevelType w:val="hybridMultilevel"/>
    <w:tmpl w:val="A5345946"/>
    <w:lvl w:ilvl="0" w:tplc="04150017">
      <w:start w:val="1"/>
      <w:numFmt w:val="lowerLetter"/>
      <w:lvlText w:val="%1)"/>
      <w:lvlJc w:val="left"/>
      <w:pPr>
        <w:ind w:left="1120" w:hanging="360"/>
      </w:pPr>
      <w:rPr>
        <w:rFonts w:hint="default"/>
      </w:rPr>
    </w:lvl>
    <w:lvl w:ilvl="1" w:tplc="04150017">
      <w:start w:val="1"/>
      <w:numFmt w:val="lowerLetter"/>
      <w:lvlText w:val="%2)"/>
      <w:lvlJc w:val="left"/>
      <w:pPr>
        <w:ind w:left="1840" w:hanging="360"/>
      </w:pPr>
      <w:rPr>
        <w:rFonts w:hint="default"/>
      </w:r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26">
    <w:nsid w:val="42F7340D"/>
    <w:multiLevelType w:val="hybridMultilevel"/>
    <w:tmpl w:val="2BB646A6"/>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nsid w:val="44105930"/>
    <w:multiLevelType w:val="hybridMultilevel"/>
    <w:tmpl w:val="7C90FDE2"/>
    <w:lvl w:ilvl="0" w:tplc="D198502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6EC18E0"/>
    <w:multiLevelType w:val="hybridMultilevel"/>
    <w:tmpl w:val="E99E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F064F2D"/>
    <w:multiLevelType w:val="hybridMultilevel"/>
    <w:tmpl w:val="755604F6"/>
    <w:lvl w:ilvl="0" w:tplc="A6941592">
      <w:start w:val="1"/>
      <w:numFmt w:val="decimal"/>
      <w:lvlText w:val="%1."/>
      <w:lvlJc w:val="left"/>
      <w:pPr>
        <w:ind w:left="420" w:hanging="360"/>
      </w:pPr>
      <w:rPr>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nsid w:val="513F2A18"/>
    <w:multiLevelType w:val="hybridMultilevel"/>
    <w:tmpl w:val="7478A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A74093"/>
    <w:multiLevelType w:val="multilevel"/>
    <w:tmpl w:val="69D0C06A"/>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923339"/>
    <w:multiLevelType w:val="hybridMultilevel"/>
    <w:tmpl w:val="AC4EB94A"/>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33">
    <w:nsid w:val="5FD778ED"/>
    <w:multiLevelType w:val="hybridMultilevel"/>
    <w:tmpl w:val="CE16CB10"/>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nsid w:val="6557772A"/>
    <w:multiLevelType w:val="multilevel"/>
    <w:tmpl w:val="B44435B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FF368D"/>
    <w:multiLevelType w:val="multilevel"/>
    <w:tmpl w:val="1DE8B9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D87E4A"/>
    <w:multiLevelType w:val="hybridMultilevel"/>
    <w:tmpl w:val="5FE0A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8DC0C08"/>
    <w:multiLevelType w:val="hybridMultilevel"/>
    <w:tmpl w:val="A4640BA6"/>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DC50056"/>
    <w:multiLevelType w:val="hybridMultilevel"/>
    <w:tmpl w:val="71DC73BC"/>
    <w:lvl w:ilvl="0" w:tplc="11CE6304">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9">
    <w:nsid w:val="6FC95302"/>
    <w:multiLevelType w:val="hybridMultilevel"/>
    <w:tmpl w:val="6358AF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B21805"/>
    <w:multiLevelType w:val="hybridMultilevel"/>
    <w:tmpl w:val="56EC26C8"/>
    <w:lvl w:ilvl="0" w:tplc="04150017">
      <w:start w:val="1"/>
      <w:numFmt w:val="low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1">
    <w:nsid w:val="72FD16ED"/>
    <w:multiLevelType w:val="hybridMultilevel"/>
    <w:tmpl w:val="66E617D8"/>
    <w:lvl w:ilvl="0" w:tplc="020CCC58">
      <w:start w:val="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3E6356"/>
    <w:multiLevelType w:val="hybridMultilevel"/>
    <w:tmpl w:val="49E07BBA"/>
    <w:lvl w:ilvl="0" w:tplc="0D583E6A">
      <w:start w:val="1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E71EF9"/>
    <w:multiLevelType w:val="hybridMultilevel"/>
    <w:tmpl w:val="A9E89512"/>
    <w:lvl w:ilvl="0" w:tplc="83E68B2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1015EA"/>
    <w:multiLevelType w:val="hybridMultilevel"/>
    <w:tmpl w:val="D6643F9A"/>
    <w:lvl w:ilvl="0" w:tplc="6A2A337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A29394B"/>
    <w:multiLevelType w:val="hybridMultilevel"/>
    <w:tmpl w:val="1862EC00"/>
    <w:lvl w:ilvl="0" w:tplc="F5D6B1CA">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6">
    <w:nsid w:val="7E304B47"/>
    <w:multiLevelType w:val="hybridMultilevel"/>
    <w:tmpl w:val="64544FB8"/>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8"/>
  </w:num>
  <w:num w:numId="4">
    <w:abstractNumId w:val="6"/>
  </w:num>
  <w:num w:numId="5">
    <w:abstractNumId w:val="16"/>
  </w:num>
  <w:num w:numId="6">
    <w:abstractNumId w:val="2"/>
  </w:num>
  <w:num w:numId="7">
    <w:abstractNumId w:val="31"/>
  </w:num>
  <w:num w:numId="8">
    <w:abstractNumId w:val="1"/>
  </w:num>
  <w:num w:numId="9">
    <w:abstractNumId w:val="35"/>
  </w:num>
  <w:num w:numId="10">
    <w:abstractNumId w:val="18"/>
  </w:num>
  <w:num w:numId="11">
    <w:abstractNumId w:val="7"/>
  </w:num>
  <w:num w:numId="12">
    <w:abstractNumId w:val="11"/>
  </w:num>
  <w:num w:numId="13">
    <w:abstractNumId w:val="27"/>
  </w:num>
  <w:num w:numId="14">
    <w:abstractNumId w:val="4"/>
  </w:num>
  <w:num w:numId="15">
    <w:abstractNumId w:val="14"/>
  </w:num>
  <w:num w:numId="16">
    <w:abstractNumId w:val="32"/>
  </w:num>
  <w:num w:numId="17">
    <w:abstractNumId w:val="29"/>
  </w:num>
  <w:num w:numId="18">
    <w:abstractNumId w:val="42"/>
  </w:num>
  <w:num w:numId="19">
    <w:abstractNumId w:val="45"/>
  </w:num>
  <w:num w:numId="20">
    <w:abstractNumId w:val="0"/>
  </w:num>
  <w:num w:numId="21">
    <w:abstractNumId w:val="15"/>
  </w:num>
  <w:num w:numId="22">
    <w:abstractNumId w:val="43"/>
  </w:num>
  <w:num w:numId="23">
    <w:abstractNumId w:val="21"/>
  </w:num>
  <w:num w:numId="24">
    <w:abstractNumId w:val="30"/>
  </w:num>
  <w:num w:numId="25">
    <w:abstractNumId w:val="33"/>
  </w:num>
  <w:num w:numId="26">
    <w:abstractNumId w:val="46"/>
  </w:num>
  <w:num w:numId="27">
    <w:abstractNumId w:val="37"/>
  </w:num>
  <w:num w:numId="28">
    <w:abstractNumId w:val="17"/>
  </w:num>
  <w:num w:numId="29">
    <w:abstractNumId w:val="24"/>
  </w:num>
  <w:num w:numId="30">
    <w:abstractNumId w:val="38"/>
  </w:num>
  <w:num w:numId="31">
    <w:abstractNumId w:val="9"/>
  </w:num>
  <w:num w:numId="32">
    <w:abstractNumId w:val="44"/>
  </w:num>
  <w:num w:numId="33">
    <w:abstractNumId w:val="20"/>
  </w:num>
  <w:num w:numId="34">
    <w:abstractNumId w:val="23"/>
  </w:num>
  <w:num w:numId="35">
    <w:abstractNumId w:val="36"/>
  </w:num>
  <w:num w:numId="36">
    <w:abstractNumId w:val="40"/>
  </w:num>
  <w:num w:numId="37">
    <w:abstractNumId w:val="41"/>
  </w:num>
  <w:num w:numId="38">
    <w:abstractNumId w:val="26"/>
  </w:num>
  <w:num w:numId="39">
    <w:abstractNumId w:val="19"/>
  </w:num>
  <w:num w:numId="40">
    <w:abstractNumId w:val="22"/>
  </w:num>
  <w:num w:numId="41">
    <w:abstractNumId w:val="12"/>
  </w:num>
  <w:num w:numId="42">
    <w:abstractNumId w:val="28"/>
  </w:num>
  <w:num w:numId="43">
    <w:abstractNumId w:val="3"/>
  </w:num>
  <w:num w:numId="44">
    <w:abstractNumId w:val="25"/>
  </w:num>
  <w:num w:numId="45">
    <w:abstractNumId w:val="39"/>
  </w:num>
  <w:num w:numId="46">
    <w:abstractNumId w:val="13"/>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hdrShapeDefaults>
    <o:shapedefaults v:ext="edit" spidmax="60418"/>
    <o:shapelayout v:ext="edit">
      <o:idmap v:ext="edit" data="1"/>
      <o:rules v:ext="edit">
        <o:r id="V:Rule2" type="connector" idref="#_x0000_s1025"/>
      </o:rules>
    </o:shapelayout>
  </w:hdrShapeDefaults>
  <w:footnotePr>
    <w:numRestart w:val="eachPage"/>
    <w:footnote w:id="-1"/>
    <w:footnote w:id="0"/>
  </w:footnotePr>
  <w:endnotePr>
    <w:endnote w:id="-1"/>
    <w:endnote w:id="0"/>
  </w:endnotePr>
  <w:compat/>
  <w:rsids>
    <w:rsidRoot w:val="00632885"/>
    <w:rsid w:val="000024A7"/>
    <w:rsid w:val="000051FD"/>
    <w:rsid w:val="00037B14"/>
    <w:rsid w:val="00044F3B"/>
    <w:rsid w:val="00055C1C"/>
    <w:rsid w:val="00056203"/>
    <w:rsid w:val="00064A7E"/>
    <w:rsid w:val="00073EC6"/>
    <w:rsid w:val="00077744"/>
    <w:rsid w:val="000806BA"/>
    <w:rsid w:val="000C4FAC"/>
    <w:rsid w:val="000C5FAD"/>
    <w:rsid w:val="000D45D8"/>
    <w:rsid w:val="000D6D0E"/>
    <w:rsid w:val="000E3979"/>
    <w:rsid w:val="000F37C1"/>
    <w:rsid w:val="001147A5"/>
    <w:rsid w:val="00114AE4"/>
    <w:rsid w:val="0014050A"/>
    <w:rsid w:val="001504A2"/>
    <w:rsid w:val="00164DDE"/>
    <w:rsid w:val="001802EC"/>
    <w:rsid w:val="00194B06"/>
    <w:rsid w:val="001A018B"/>
    <w:rsid w:val="001A4264"/>
    <w:rsid w:val="001C0E3F"/>
    <w:rsid w:val="001C6644"/>
    <w:rsid w:val="001C66C1"/>
    <w:rsid w:val="001E4AA8"/>
    <w:rsid w:val="00222F21"/>
    <w:rsid w:val="0022467D"/>
    <w:rsid w:val="00233F05"/>
    <w:rsid w:val="0024471C"/>
    <w:rsid w:val="00257D44"/>
    <w:rsid w:val="00270EDB"/>
    <w:rsid w:val="00280917"/>
    <w:rsid w:val="00287D2B"/>
    <w:rsid w:val="00296D2A"/>
    <w:rsid w:val="002B7CC8"/>
    <w:rsid w:val="002D50C8"/>
    <w:rsid w:val="002F5045"/>
    <w:rsid w:val="00341FFE"/>
    <w:rsid w:val="003566F3"/>
    <w:rsid w:val="003B3336"/>
    <w:rsid w:val="003B78BE"/>
    <w:rsid w:val="003C5A0C"/>
    <w:rsid w:val="003C6F28"/>
    <w:rsid w:val="003E237F"/>
    <w:rsid w:val="003E5E3F"/>
    <w:rsid w:val="003E6DAD"/>
    <w:rsid w:val="003F202A"/>
    <w:rsid w:val="003F31DF"/>
    <w:rsid w:val="00410152"/>
    <w:rsid w:val="00423BCB"/>
    <w:rsid w:val="0043296E"/>
    <w:rsid w:val="00437B08"/>
    <w:rsid w:val="004460FB"/>
    <w:rsid w:val="00462DF0"/>
    <w:rsid w:val="004728CF"/>
    <w:rsid w:val="004810D8"/>
    <w:rsid w:val="00491DCF"/>
    <w:rsid w:val="00495607"/>
    <w:rsid w:val="004A1A25"/>
    <w:rsid w:val="004A76C6"/>
    <w:rsid w:val="004E35F2"/>
    <w:rsid w:val="004E677B"/>
    <w:rsid w:val="005101B9"/>
    <w:rsid w:val="00523D5A"/>
    <w:rsid w:val="00534284"/>
    <w:rsid w:val="00540F60"/>
    <w:rsid w:val="00546113"/>
    <w:rsid w:val="00560F04"/>
    <w:rsid w:val="00586AD4"/>
    <w:rsid w:val="005970E6"/>
    <w:rsid w:val="005D05DD"/>
    <w:rsid w:val="005D1537"/>
    <w:rsid w:val="005E4345"/>
    <w:rsid w:val="00614155"/>
    <w:rsid w:val="00623ACD"/>
    <w:rsid w:val="00632885"/>
    <w:rsid w:val="006612C8"/>
    <w:rsid w:val="00674486"/>
    <w:rsid w:val="00681A51"/>
    <w:rsid w:val="0068534A"/>
    <w:rsid w:val="006A4488"/>
    <w:rsid w:val="006B4374"/>
    <w:rsid w:val="006E16C6"/>
    <w:rsid w:val="0070510B"/>
    <w:rsid w:val="00722060"/>
    <w:rsid w:val="007246BD"/>
    <w:rsid w:val="00735B78"/>
    <w:rsid w:val="007419A5"/>
    <w:rsid w:val="00746669"/>
    <w:rsid w:val="00760597"/>
    <w:rsid w:val="00762333"/>
    <w:rsid w:val="0076666C"/>
    <w:rsid w:val="007759A2"/>
    <w:rsid w:val="00781513"/>
    <w:rsid w:val="00783000"/>
    <w:rsid w:val="007830AE"/>
    <w:rsid w:val="00795A5D"/>
    <w:rsid w:val="007A325F"/>
    <w:rsid w:val="007C79BD"/>
    <w:rsid w:val="007D4440"/>
    <w:rsid w:val="007F4067"/>
    <w:rsid w:val="008141DD"/>
    <w:rsid w:val="008316D6"/>
    <w:rsid w:val="008503B0"/>
    <w:rsid w:val="00850CAF"/>
    <w:rsid w:val="00856A7C"/>
    <w:rsid w:val="00871A9C"/>
    <w:rsid w:val="00874202"/>
    <w:rsid w:val="008776C9"/>
    <w:rsid w:val="00880358"/>
    <w:rsid w:val="00891172"/>
    <w:rsid w:val="00897DB1"/>
    <w:rsid w:val="008B2F7C"/>
    <w:rsid w:val="008B6474"/>
    <w:rsid w:val="008C175B"/>
    <w:rsid w:val="008C2A61"/>
    <w:rsid w:val="008D3E63"/>
    <w:rsid w:val="008E22CC"/>
    <w:rsid w:val="008F51F3"/>
    <w:rsid w:val="008F7BFA"/>
    <w:rsid w:val="00936246"/>
    <w:rsid w:val="00937520"/>
    <w:rsid w:val="009432D9"/>
    <w:rsid w:val="00973F3C"/>
    <w:rsid w:val="00982BC4"/>
    <w:rsid w:val="00984FEF"/>
    <w:rsid w:val="00991FFD"/>
    <w:rsid w:val="00997928"/>
    <w:rsid w:val="009D5914"/>
    <w:rsid w:val="009D64FC"/>
    <w:rsid w:val="009E26B7"/>
    <w:rsid w:val="009F5DE0"/>
    <w:rsid w:val="009F6771"/>
    <w:rsid w:val="00A23E45"/>
    <w:rsid w:val="00A255BF"/>
    <w:rsid w:val="00A50D8E"/>
    <w:rsid w:val="00A85B2C"/>
    <w:rsid w:val="00AC0F36"/>
    <w:rsid w:val="00AC5B21"/>
    <w:rsid w:val="00AD2006"/>
    <w:rsid w:val="00AF08C2"/>
    <w:rsid w:val="00AF6C16"/>
    <w:rsid w:val="00B0430B"/>
    <w:rsid w:val="00B253DB"/>
    <w:rsid w:val="00B43634"/>
    <w:rsid w:val="00B45B5C"/>
    <w:rsid w:val="00B46171"/>
    <w:rsid w:val="00B64968"/>
    <w:rsid w:val="00B71E1B"/>
    <w:rsid w:val="00B922AD"/>
    <w:rsid w:val="00BA0969"/>
    <w:rsid w:val="00BB23EC"/>
    <w:rsid w:val="00BB3DE9"/>
    <w:rsid w:val="00BD65E2"/>
    <w:rsid w:val="00BE1C56"/>
    <w:rsid w:val="00BE7CBD"/>
    <w:rsid w:val="00C23235"/>
    <w:rsid w:val="00C33128"/>
    <w:rsid w:val="00C40559"/>
    <w:rsid w:val="00C43FD1"/>
    <w:rsid w:val="00C61FF5"/>
    <w:rsid w:val="00C6290A"/>
    <w:rsid w:val="00C62D1E"/>
    <w:rsid w:val="00C64060"/>
    <w:rsid w:val="00C67CEC"/>
    <w:rsid w:val="00C83DDA"/>
    <w:rsid w:val="00CA21DB"/>
    <w:rsid w:val="00CE125F"/>
    <w:rsid w:val="00CE236B"/>
    <w:rsid w:val="00D00A1A"/>
    <w:rsid w:val="00D034DE"/>
    <w:rsid w:val="00D052EA"/>
    <w:rsid w:val="00D05AD7"/>
    <w:rsid w:val="00D10CA9"/>
    <w:rsid w:val="00D148B2"/>
    <w:rsid w:val="00D20A24"/>
    <w:rsid w:val="00D3616C"/>
    <w:rsid w:val="00D366C3"/>
    <w:rsid w:val="00D514D2"/>
    <w:rsid w:val="00D74E9E"/>
    <w:rsid w:val="00D765CF"/>
    <w:rsid w:val="00D76F2E"/>
    <w:rsid w:val="00D91858"/>
    <w:rsid w:val="00D95433"/>
    <w:rsid w:val="00D955BC"/>
    <w:rsid w:val="00DC7178"/>
    <w:rsid w:val="00E03C99"/>
    <w:rsid w:val="00E13DC7"/>
    <w:rsid w:val="00E36DC5"/>
    <w:rsid w:val="00E75A88"/>
    <w:rsid w:val="00E9191B"/>
    <w:rsid w:val="00E97E09"/>
    <w:rsid w:val="00EA75CD"/>
    <w:rsid w:val="00EC0850"/>
    <w:rsid w:val="00EC3C1C"/>
    <w:rsid w:val="00EC76D1"/>
    <w:rsid w:val="00F55F37"/>
    <w:rsid w:val="00F7556A"/>
    <w:rsid w:val="00FA4D82"/>
    <w:rsid w:val="00FA6071"/>
    <w:rsid w:val="00FB3C82"/>
    <w:rsid w:val="00FB733E"/>
    <w:rsid w:val="00FC7163"/>
    <w:rsid w:val="00FC73B0"/>
    <w:rsid w:val="00FD43BD"/>
    <w:rsid w:val="00FD73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32885"/>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32885"/>
    <w:rPr>
      <w:color w:val="0066CC"/>
      <w:u w:val="single"/>
    </w:rPr>
  </w:style>
  <w:style w:type="character" w:customStyle="1" w:styleId="Stopka">
    <w:name w:val="Stopka_"/>
    <w:basedOn w:val="Domylnaczcionkaakapitu"/>
    <w:link w:val="Stopka1"/>
    <w:rsid w:val="00632885"/>
    <w:rPr>
      <w:rFonts w:ascii="Calibri" w:eastAsia="Calibri" w:hAnsi="Calibri" w:cs="Calibri"/>
      <w:shd w:val="clear" w:color="auto" w:fill="FFFFFF"/>
    </w:rPr>
  </w:style>
  <w:style w:type="character" w:customStyle="1" w:styleId="Nagwek2">
    <w:name w:val="Nagłówek #2_"/>
    <w:basedOn w:val="Domylnaczcionkaakapitu"/>
    <w:link w:val="Nagwek20"/>
    <w:rsid w:val="00632885"/>
    <w:rPr>
      <w:rFonts w:ascii="Calibri" w:eastAsia="Calibri" w:hAnsi="Calibri" w:cs="Calibri"/>
      <w:b/>
      <w:bCs/>
      <w:shd w:val="clear" w:color="auto" w:fill="FFFFFF"/>
    </w:rPr>
  </w:style>
  <w:style w:type="character" w:customStyle="1" w:styleId="Stopka2">
    <w:name w:val="Stopka (2)_"/>
    <w:basedOn w:val="Domylnaczcionkaakapitu"/>
    <w:link w:val="Stopka20"/>
    <w:rsid w:val="00632885"/>
    <w:rPr>
      <w:rFonts w:ascii="Calibri" w:eastAsia="Calibri" w:hAnsi="Calibri" w:cs="Calibri"/>
      <w:b/>
      <w:bCs/>
      <w:shd w:val="clear" w:color="auto" w:fill="FFFFFF"/>
    </w:rPr>
  </w:style>
  <w:style w:type="character" w:customStyle="1" w:styleId="Teksttreci3Exact">
    <w:name w:val="Tekst treści (3) Exact"/>
    <w:basedOn w:val="Domylnaczcionkaakapitu"/>
    <w:rsid w:val="00632885"/>
    <w:rPr>
      <w:rFonts w:ascii="Calibri" w:eastAsia="Calibri" w:hAnsi="Calibri" w:cs="Calibri"/>
      <w:b w:val="0"/>
      <w:bCs w:val="0"/>
      <w:i w:val="0"/>
      <w:iCs w:val="0"/>
      <w:smallCaps w:val="0"/>
      <w:strike w:val="0"/>
      <w:spacing w:val="1"/>
      <w:sz w:val="19"/>
      <w:szCs w:val="19"/>
      <w:u w:val="none"/>
    </w:rPr>
  </w:style>
  <w:style w:type="character" w:customStyle="1" w:styleId="Teksttreci2">
    <w:name w:val="Tekst treści (2)_"/>
    <w:basedOn w:val="Domylnaczcionkaakapitu"/>
    <w:link w:val="Teksttreci20"/>
    <w:rsid w:val="00632885"/>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632885"/>
    <w:rPr>
      <w:rFonts w:ascii="Calibri" w:eastAsia="Calibri" w:hAnsi="Calibri" w:cs="Calibri"/>
      <w:sz w:val="20"/>
      <w:szCs w:val="20"/>
      <w:shd w:val="clear" w:color="auto" w:fill="FFFFFF"/>
    </w:rPr>
  </w:style>
  <w:style w:type="character" w:customStyle="1" w:styleId="TeksttreciPogrubienieKursywa">
    <w:name w:val="Tekst treści + Pogrubienie;Kursywa"/>
    <w:basedOn w:val="Domylnaczcionkaakapitu"/>
    <w:rsid w:val="0063288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
    <w:name w:val="Tekst treści"/>
    <w:basedOn w:val="Domylnaczcionkaakapitu"/>
    <w:rsid w:val="00632885"/>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Bezpogrubienia">
    <w:name w:val="Tekst treści (2) + Bez pogrubienia"/>
    <w:basedOn w:val="Teksttreci2"/>
    <w:rsid w:val="00632885"/>
    <w:rPr>
      <w:color w:val="000000"/>
      <w:spacing w:val="0"/>
      <w:w w:val="100"/>
      <w:position w:val="0"/>
      <w:lang w:val="pl-PL" w:eastAsia="pl-PL" w:bidi="pl-PL"/>
    </w:rPr>
  </w:style>
  <w:style w:type="character" w:customStyle="1" w:styleId="TeksttreciPogrubienie">
    <w:name w:val="Tekst treści + Pogrubienie"/>
    <w:basedOn w:val="Domylnaczcionkaakapitu"/>
    <w:rsid w:val="0063288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5BezpogrubieniaBezkursywy">
    <w:name w:val="Tekst treści (5) + Bez pogrubienia;Bez kursywy"/>
    <w:basedOn w:val="Domylnaczcionkaakapitu"/>
    <w:rsid w:val="0063288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510ptBezkursywy">
    <w:name w:val="Tekst treści (5) + 10 pt;Bez kursywy"/>
    <w:basedOn w:val="Domylnaczcionkaakapitu"/>
    <w:rsid w:val="0063288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eksttreci411ptBezpogrubienia">
    <w:name w:val="Tekst treści (4) + 11 pt;Bez pogrubienia"/>
    <w:basedOn w:val="Domylnaczcionkaakapitu"/>
    <w:rsid w:val="00632885"/>
    <w:rPr>
      <w:rFonts w:ascii="Calibri" w:eastAsia="Calibri" w:hAnsi="Calibri" w:cs="Calibri"/>
      <w:b/>
      <w:bCs/>
      <w:color w:val="000000"/>
      <w:spacing w:val="0"/>
      <w:w w:val="100"/>
      <w:position w:val="0"/>
      <w:sz w:val="22"/>
      <w:szCs w:val="22"/>
      <w:shd w:val="clear" w:color="auto" w:fill="FFFFFF"/>
      <w:lang w:val="pl-PL" w:eastAsia="pl-PL" w:bidi="pl-PL"/>
    </w:rPr>
  </w:style>
  <w:style w:type="paragraph" w:customStyle="1" w:styleId="Stopka1">
    <w:name w:val="Stopka1"/>
    <w:basedOn w:val="Normalny"/>
    <w:link w:val="Stopka"/>
    <w:rsid w:val="00632885"/>
    <w:pPr>
      <w:shd w:val="clear" w:color="auto" w:fill="FFFFFF"/>
      <w:spacing w:after="180" w:line="0" w:lineRule="atLeast"/>
      <w:ind w:hanging="160"/>
    </w:pPr>
    <w:rPr>
      <w:rFonts w:ascii="Calibri" w:eastAsia="Calibri" w:hAnsi="Calibri" w:cs="Calibri"/>
      <w:color w:val="auto"/>
      <w:sz w:val="22"/>
      <w:szCs w:val="22"/>
      <w:lang w:eastAsia="en-US" w:bidi="ar-SA"/>
    </w:rPr>
  </w:style>
  <w:style w:type="paragraph" w:customStyle="1" w:styleId="Nagwek20">
    <w:name w:val="Nagłówek #2"/>
    <w:basedOn w:val="Normalny"/>
    <w:link w:val="Nagwek2"/>
    <w:rsid w:val="00632885"/>
    <w:pPr>
      <w:shd w:val="clear" w:color="auto" w:fill="FFFFFF"/>
      <w:spacing w:before="300" w:after="420" w:line="0" w:lineRule="atLeast"/>
      <w:ind w:hanging="2000"/>
      <w:jc w:val="both"/>
      <w:outlineLvl w:val="1"/>
    </w:pPr>
    <w:rPr>
      <w:rFonts w:ascii="Calibri" w:eastAsia="Calibri" w:hAnsi="Calibri" w:cs="Calibri"/>
      <w:b/>
      <w:bCs/>
      <w:color w:val="auto"/>
      <w:sz w:val="22"/>
      <w:szCs w:val="22"/>
      <w:lang w:eastAsia="en-US" w:bidi="ar-SA"/>
    </w:rPr>
  </w:style>
  <w:style w:type="paragraph" w:customStyle="1" w:styleId="Stopka20">
    <w:name w:val="Stopka (2)"/>
    <w:basedOn w:val="Normalny"/>
    <w:link w:val="Stopka2"/>
    <w:rsid w:val="00632885"/>
    <w:pPr>
      <w:shd w:val="clear" w:color="auto" w:fill="FFFFFF"/>
      <w:spacing w:before="60" w:after="60" w:line="0" w:lineRule="atLeast"/>
    </w:pPr>
    <w:rPr>
      <w:rFonts w:ascii="Calibri" w:eastAsia="Calibri" w:hAnsi="Calibri" w:cs="Calibri"/>
      <w:b/>
      <w:bCs/>
      <w:color w:val="auto"/>
      <w:sz w:val="22"/>
      <w:szCs w:val="22"/>
      <w:lang w:eastAsia="en-US" w:bidi="ar-SA"/>
    </w:rPr>
  </w:style>
  <w:style w:type="paragraph" w:customStyle="1" w:styleId="Teksttreci30">
    <w:name w:val="Tekst treści (3)"/>
    <w:basedOn w:val="Normalny"/>
    <w:link w:val="Teksttreci3"/>
    <w:rsid w:val="00632885"/>
    <w:pPr>
      <w:shd w:val="clear" w:color="auto" w:fill="FFFFFF"/>
      <w:spacing w:after="900" w:line="248" w:lineRule="exact"/>
      <w:ind w:hanging="140"/>
      <w:jc w:val="center"/>
    </w:pPr>
    <w:rPr>
      <w:rFonts w:ascii="Calibri" w:eastAsia="Calibri" w:hAnsi="Calibri" w:cs="Calibri"/>
      <w:color w:val="auto"/>
      <w:sz w:val="20"/>
      <w:szCs w:val="20"/>
      <w:lang w:eastAsia="en-US" w:bidi="ar-SA"/>
    </w:rPr>
  </w:style>
  <w:style w:type="paragraph" w:customStyle="1" w:styleId="Teksttreci20">
    <w:name w:val="Tekst treści (2)"/>
    <w:basedOn w:val="Normalny"/>
    <w:link w:val="Teksttreci2"/>
    <w:rsid w:val="00632885"/>
    <w:pPr>
      <w:shd w:val="clear" w:color="auto" w:fill="FFFFFF"/>
      <w:spacing w:line="295" w:lineRule="exact"/>
      <w:ind w:hanging="460"/>
      <w:jc w:val="center"/>
    </w:pPr>
    <w:rPr>
      <w:rFonts w:ascii="Calibri" w:eastAsia="Calibri" w:hAnsi="Calibri" w:cs="Calibri"/>
      <w:b/>
      <w:bCs/>
      <w:color w:val="auto"/>
      <w:sz w:val="22"/>
      <w:szCs w:val="22"/>
      <w:lang w:eastAsia="en-US" w:bidi="ar-SA"/>
    </w:rPr>
  </w:style>
  <w:style w:type="paragraph" w:styleId="Bezodstpw">
    <w:name w:val="No Spacing"/>
    <w:link w:val="BezodstpwZnak"/>
    <w:uiPriority w:val="1"/>
    <w:qFormat/>
    <w:rsid w:val="00632885"/>
    <w:pPr>
      <w:widowControl w:val="0"/>
      <w:spacing w:after="0" w:line="240" w:lineRule="auto"/>
    </w:pPr>
    <w:rPr>
      <w:rFonts w:ascii="Courier New" w:eastAsia="Courier New" w:hAnsi="Courier New" w:cs="Courier New"/>
      <w:color w:val="000000"/>
      <w:sz w:val="24"/>
      <w:szCs w:val="24"/>
      <w:lang w:eastAsia="pl-PL" w:bidi="pl-PL"/>
    </w:rPr>
  </w:style>
  <w:style w:type="paragraph" w:customStyle="1" w:styleId="Default">
    <w:name w:val="Default"/>
    <w:rsid w:val="0063288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632885"/>
    <w:pPr>
      <w:widowControl w:val="0"/>
      <w:spacing w:after="0" w:line="240" w:lineRule="auto"/>
    </w:pPr>
    <w:rPr>
      <w:rFonts w:ascii="Courier New" w:eastAsia="Courier New" w:hAnsi="Courier New" w:cs="Courier New"/>
      <w:sz w:val="24"/>
      <w:szCs w:val="24"/>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32885"/>
    <w:pPr>
      <w:ind w:left="720"/>
      <w:contextualSpacing/>
    </w:pPr>
  </w:style>
  <w:style w:type="paragraph" w:styleId="Nagwek">
    <w:name w:val="header"/>
    <w:basedOn w:val="Normalny"/>
    <w:link w:val="NagwekZnak"/>
    <w:uiPriority w:val="99"/>
    <w:semiHidden/>
    <w:unhideWhenUsed/>
    <w:rsid w:val="00632885"/>
    <w:pPr>
      <w:tabs>
        <w:tab w:val="center" w:pos="4536"/>
        <w:tab w:val="right" w:pos="9072"/>
      </w:tabs>
    </w:pPr>
  </w:style>
  <w:style w:type="character" w:customStyle="1" w:styleId="NagwekZnak">
    <w:name w:val="Nagłówek Znak"/>
    <w:basedOn w:val="Domylnaczcionkaakapitu"/>
    <w:link w:val="Nagwek"/>
    <w:uiPriority w:val="99"/>
    <w:semiHidden/>
    <w:rsid w:val="00632885"/>
    <w:rPr>
      <w:rFonts w:ascii="Courier New" w:eastAsia="Courier New" w:hAnsi="Courier New" w:cs="Courier New"/>
      <w:color w:val="000000"/>
      <w:sz w:val="24"/>
      <w:szCs w:val="24"/>
      <w:lang w:eastAsia="pl-PL" w:bidi="pl-PL"/>
    </w:rPr>
  </w:style>
  <w:style w:type="character" w:customStyle="1" w:styleId="Teksttreci6Bezpogrubienia">
    <w:name w:val="Tekst treści (6) + Bez pogrubienia"/>
    <w:basedOn w:val="Domylnaczcionkaakapitu"/>
    <w:rsid w:val="0063288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Stopka0">
    <w:name w:val="footer"/>
    <w:basedOn w:val="Normalny"/>
    <w:link w:val="StopkaZnak"/>
    <w:uiPriority w:val="99"/>
    <w:unhideWhenUsed/>
    <w:rsid w:val="00632885"/>
    <w:pPr>
      <w:tabs>
        <w:tab w:val="center" w:pos="4536"/>
        <w:tab w:val="right" w:pos="9072"/>
      </w:tabs>
    </w:pPr>
  </w:style>
  <w:style w:type="character" w:customStyle="1" w:styleId="StopkaZnak">
    <w:name w:val="Stopka Znak"/>
    <w:basedOn w:val="Domylnaczcionkaakapitu"/>
    <w:link w:val="Stopka0"/>
    <w:uiPriority w:val="99"/>
    <w:rsid w:val="00632885"/>
    <w:rPr>
      <w:rFonts w:ascii="Courier New" w:eastAsia="Courier New" w:hAnsi="Courier New" w:cs="Courier New"/>
      <w:color w:val="000000"/>
      <w:sz w:val="24"/>
      <w:szCs w:val="24"/>
      <w:lang w:eastAsia="pl-PL" w:bidi="pl-PL"/>
    </w:rPr>
  </w:style>
  <w:style w:type="character" w:customStyle="1" w:styleId="BezodstpwZnak">
    <w:name w:val="Bez odstępów Znak"/>
    <w:basedOn w:val="Domylnaczcionkaakapitu"/>
    <w:link w:val="Bezodstpw"/>
    <w:uiPriority w:val="1"/>
    <w:rsid w:val="00632885"/>
    <w:rPr>
      <w:rFonts w:ascii="Courier New" w:eastAsia="Courier New" w:hAnsi="Courier New" w:cs="Courier New"/>
      <w:color w:val="000000"/>
      <w:sz w:val="24"/>
      <w:szCs w:val="24"/>
      <w:lang w:eastAsia="pl-PL" w:bidi="pl-PL"/>
    </w:rPr>
  </w:style>
  <w:style w:type="character" w:styleId="Odwoaniedokomentarza">
    <w:name w:val="annotation reference"/>
    <w:basedOn w:val="Domylnaczcionkaakapitu"/>
    <w:uiPriority w:val="99"/>
    <w:semiHidden/>
    <w:unhideWhenUsed/>
    <w:rsid w:val="00632885"/>
    <w:rPr>
      <w:sz w:val="16"/>
      <w:szCs w:val="16"/>
    </w:rPr>
  </w:style>
  <w:style w:type="paragraph" w:styleId="Tekstkomentarza">
    <w:name w:val="annotation text"/>
    <w:basedOn w:val="Normalny"/>
    <w:link w:val="TekstkomentarzaZnak"/>
    <w:uiPriority w:val="99"/>
    <w:semiHidden/>
    <w:unhideWhenUsed/>
    <w:rsid w:val="00632885"/>
    <w:rPr>
      <w:sz w:val="20"/>
      <w:szCs w:val="20"/>
    </w:rPr>
  </w:style>
  <w:style w:type="character" w:customStyle="1" w:styleId="TekstkomentarzaZnak">
    <w:name w:val="Tekst komentarza Znak"/>
    <w:basedOn w:val="Domylnaczcionkaakapitu"/>
    <w:link w:val="Tekstkomentarza"/>
    <w:uiPriority w:val="99"/>
    <w:semiHidden/>
    <w:rsid w:val="00632885"/>
    <w:rPr>
      <w:rFonts w:ascii="Courier New" w:eastAsia="Courier New" w:hAnsi="Courier New" w:cs="Courier New"/>
      <w:color w:val="000000"/>
      <w:sz w:val="20"/>
      <w:szCs w:val="20"/>
      <w:lang w:eastAsia="pl-PL" w:bidi="pl-PL"/>
    </w:rPr>
  </w:style>
  <w:style w:type="paragraph" w:styleId="Tekstdymka">
    <w:name w:val="Balloon Text"/>
    <w:basedOn w:val="Normalny"/>
    <w:link w:val="TekstdymkaZnak"/>
    <w:uiPriority w:val="99"/>
    <w:semiHidden/>
    <w:unhideWhenUsed/>
    <w:rsid w:val="00632885"/>
    <w:rPr>
      <w:rFonts w:ascii="Tahoma" w:hAnsi="Tahoma" w:cs="Tahoma"/>
      <w:sz w:val="16"/>
      <w:szCs w:val="16"/>
    </w:rPr>
  </w:style>
  <w:style w:type="character" w:customStyle="1" w:styleId="TekstdymkaZnak">
    <w:name w:val="Tekst dymka Znak"/>
    <w:basedOn w:val="Domylnaczcionkaakapitu"/>
    <w:link w:val="Tekstdymka"/>
    <w:uiPriority w:val="99"/>
    <w:semiHidden/>
    <w:rsid w:val="00632885"/>
    <w:rPr>
      <w:rFonts w:ascii="Tahoma" w:eastAsia="Courier New" w:hAnsi="Tahoma" w:cs="Tahoma"/>
      <w:color w:val="000000"/>
      <w:sz w:val="16"/>
      <w:szCs w:val="16"/>
      <w:lang w:eastAsia="pl-PL" w:bidi="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p.um.bransk.wrotapodlasia.pl" TargetMode="External"/><Relationship Id="rId18" Type="http://schemas.openxmlformats.org/officeDocument/2006/relationships/hyperlink" Target="mailto:mpientkowski@nanoco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um.bransk.wrotapodlasia.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um.bransk@bransk.podlaski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bransk@bransk.podlask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bip.um.bransk.wrotapodlas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7720B-0141-4A8D-9E66-21107921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6305</Words>
  <Characters>37833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T.Pok.3</dc:creator>
  <cp:lastModifiedBy>Justyna T.Pok.3</cp:lastModifiedBy>
  <cp:revision>51</cp:revision>
  <cp:lastPrinted>2019-03-04T10:46:00Z</cp:lastPrinted>
  <dcterms:created xsi:type="dcterms:W3CDTF">2019-01-29T08:47:00Z</dcterms:created>
  <dcterms:modified xsi:type="dcterms:W3CDTF">2019-06-04T09:52:00Z</dcterms:modified>
</cp:coreProperties>
</file>