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AC0" w14:textId="77777777" w:rsidR="00FD508E" w:rsidRDefault="00FD508E" w:rsidP="00FD5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2C1EBFC9" w14:textId="77777777" w:rsidR="00FD508E" w:rsidRDefault="00FD508E" w:rsidP="00FD5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32B05B8F" w14:textId="08954879" w:rsidR="00FD508E" w:rsidRPr="00905AE1" w:rsidRDefault="00FD508E" w:rsidP="00905A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05AE1">
        <w:rPr>
          <w:rFonts w:ascii="Times New Roman" w:hAnsi="Times New Roman"/>
          <w:sz w:val="24"/>
          <w:szCs w:val="24"/>
        </w:rPr>
        <w:t>Administratorem Państwa danych jest</w:t>
      </w:r>
      <w:r w:rsidR="00905AE1" w:rsidRPr="00905AE1">
        <w:rPr>
          <w:rFonts w:ascii="Times New Roman" w:hAnsi="Times New Roman"/>
          <w:sz w:val="24"/>
          <w:szCs w:val="24"/>
        </w:rPr>
        <w:t xml:space="preserve"> </w:t>
      </w:r>
      <w:r w:rsidR="00FF092E" w:rsidRPr="00FF092E">
        <w:rPr>
          <w:rFonts w:ascii="Times New Roman" w:hAnsi="Times New Roman"/>
          <w:bCs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32B5591D" w14:textId="0274F5B1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5" w:history="1">
        <w:r w:rsidR="00FF092E" w:rsidRPr="00FF092E">
          <w:rPr>
            <w:rStyle w:val="Hipercze"/>
            <w:rFonts w:ascii="Times New Roman" w:hAnsi="Times New Roman"/>
            <w:bCs/>
            <w:sz w:val="24"/>
            <w:szCs w:val="24"/>
          </w:rPr>
          <w:t>inspektor@cbi24.pl</w:t>
        </w:r>
      </w:hyperlink>
      <w:r w:rsidR="00FF092E" w:rsidRPr="00FF092E">
        <w:rPr>
          <w:rFonts w:ascii="Times New Roman" w:hAnsi="Times New Roman"/>
          <w:bCs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228710B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rozpatrzenia wniosku i wydania Karty Dużej Rodziny na podstawie ustawy z dnia 5 grudnia 2014 r. o Karcie Dużej Rodziny.</w:t>
      </w:r>
    </w:p>
    <w:p w14:paraId="1485A617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5 grudnia 2014 r. o Karcie Dużej Rodziny – zwanej dalej Ustawą. </w:t>
      </w:r>
    </w:p>
    <w:p w14:paraId="664173D4" w14:textId="77777777" w:rsidR="00E5119E" w:rsidRPr="00711FB2" w:rsidRDefault="00711FB2" w:rsidP="00711FB2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przetwarzane przez okres 1 roku od dnia utraty prawa do korzystania z Karty, a następnie dane osobowe zostaną usunięte. W przypadku informacji dotyczących osób, którym Karta nie została przyznana, dane osobowe będą przetwarzane przez okres 1 roku od dnia, w którym decyzja odmawiająca prawa do Karty stała się ostateczna, a następnie dane również zostaną usunięte.</w:t>
      </w:r>
      <w:bookmarkEnd w:id="0"/>
      <w:r w:rsidRPr="00711FB2">
        <w:rPr>
          <w:rFonts w:ascii="Times New Roman" w:hAnsi="Times New Roman"/>
        </w:rPr>
        <w:t xml:space="preserve">  </w:t>
      </w:r>
    </w:p>
    <w:p w14:paraId="40C4642E" w14:textId="0A7D4084" w:rsidR="000414FC" w:rsidRPr="000414FC" w:rsidRDefault="000414FC" w:rsidP="000414F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414FC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6A7C01E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6C81E6D5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E817276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7110716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349B840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7E2E403E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F63984A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Ustawy jest obowiązkowe – nieprzekazanie danych skutkować będzie brakiem możliwości rozpatrzenia wniosku. </w:t>
      </w:r>
    </w:p>
    <w:p w14:paraId="3AD61BD6" w14:textId="0220D150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42F6A920" w14:textId="77777777" w:rsidR="00FD508E" w:rsidRDefault="00FD508E" w:rsidP="00FD508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2F5F0" w14:textId="77777777" w:rsidR="00FD508E" w:rsidRDefault="00FD508E" w:rsidP="00FD508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90905E" w14:textId="77777777" w:rsidR="00FD508E" w:rsidRDefault="00FD508E" w:rsidP="00FD508E"/>
    <w:p w14:paraId="4DFF37BF" w14:textId="77777777" w:rsidR="00151589" w:rsidRDefault="00151589"/>
    <w:sectPr w:rsidR="0015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F6C"/>
    <w:multiLevelType w:val="multilevel"/>
    <w:tmpl w:val="22BCF9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2833"/>
    <w:multiLevelType w:val="multilevel"/>
    <w:tmpl w:val="D1483C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385252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29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70610">
    <w:abstractNumId w:val="3"/>
    <w:lvlOverride w:ilvl="0">
      <w:startOverride w:val="1"/>
    </w:lvlOverride>
  </w:num>
  <w:num w:numId="4" w16cid:durableId="810293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8E"/>
    <w:rsid w:val="000414FC"/>
    <w:rsid w:val="00151589"/>
    <w:rsid w:val="00457A4E"/>
    <w:rsid w:val="00711FB2"/>
    <w:rsid w:val="00905AE1"/>
    <w:rsid w:val="00A630A4"/>
    <w:rsid w:val="00AE27DC"/>
    <w:rsid w:val="00E5119E"/>
    <w:rsid w:val="00F91156"/>
    <w:rsid w:val="00FD508E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138B"/>
  <w15:docId w15:val="{8C4C2754-324E-4AEC-B6CA-B85F8F31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8E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508E"/>
    <w:pPr>
      <w:ind w:left="720"/>
    </w:pPr>
  </w:style>
  <w:style w:type="character" w:styleId="Hipercze">
    <w:name w:val="Hyperlink"/>
    <w:basedOn w:val="Domylnaczcionkaakapitu"/>
    <w:uiPriority w:val="99"/>
    <w:unhideWhenUsed/>
    <w:rsid w:val="00905AE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GOPS01</dc:creator>
  <cp:lastModifiedBy>Adam Janusz Walczuk</cp:lastModifiedBy>
  <cp:revision>5</cp:revision>
  <dcterms:created xsi:type="dcterms:W3CDTF">2019-06-08T21:00:00Z</dcterms:created>
  <dcterms:modified xsi:type="dcterms:W3CDTF">2022-04-12T06:55:00Z</dcterms:modified>
</cp:coreProperties>
</file>