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36" w:rsidRPr="00B05C36" w:rsidRDefault="00B05C36" w:rsidP="00B05C36">
      <w:pPr>
        <w:pBdr>
          <w:bottom w:val="single" w:sz="6" w:space="1" w:color="auto"/>
        </w:pBdr>
        <w:spacing w:after="0" w:line="240" w:lineRule="auto"/>
        <w:jc w:val="center"/>
        <w:rPr>
          <w:rFonts w:ascii="Arial" w:eastAsia="Times New Roman" w:hAnsi="Arial" w:cs="Arial"/>
          <w:vanish/>
          <w:sz w:val="16"/>
          <w:szCs w:val="16"/>
          <w:lang w:eastAsia="pl-PL"/>
        </w:rPr>
      </w:pPr>
      <w:r w:rsidRPr="00B05C36">
        <w:rPr>
          <w:rFonts w:ascii="Arial" w:eastAsia="Times New Roman" w:hAnsi="Arial" w:cs="Arial"/>
          <w:vanish/>
          <w:sz w:val="16"/>
          <w:szCs w:val="16"/>
          <w:lang w:eastAsia="pl-PL"/>
        </w:rPr>
        <w:t>Początek formularza</w:t>
      </w:r>
    </w:p>
    <w:p w:rsidR="00B05C36" w:rsidRPr="00B05C36" w:rsidRDefault="00B05C36" w:rsidP="00B05C36">
      <w:pPr>
        <w:spacing w:after="24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Ogłoszenie nr 601038-N-2017 z dnia 2017-10-12 r. </w:t>
      </w:r>
    </w:p>
    <w:p w:rsidR="00B05C36" w:rsidRDefault="00B05C36" w:rsidP="00B05C36">
      <w:pPr>
        <w:spacing w:after="0" w:line="240" w:lineRule="auto"/>
        <w:jc w:val="center"/>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Gmina Raszków: Termomodernizacja wraz z wymianą instalacji wodno-kanalizacyjnej obiektów użyteczności publicznej w Raszkowie i w Przybysławicach budynków </w:t>
      </w:r>
      <w:proofErr w:type="spellStart"/>
      <w:r w:rsidRPr="00B05C36">
        <w:rPr>
          <w:rFonts w:ascii="Times New Roman" w:eastAsia="Times New Roman" w:hAnsi="Times New Roman" w:cs="Times New Roman"/>
          <w:sz w:val="24"/>
          <w:szCs w:val="24"/>
          <w:lang w:eastAsia="pl-PL"/>
        </w:rPr>
        <w:t>UGiM</w:t>
      </w:r>
      <w:proofErr w:type="spellEnd"/>
      <w:r w:rsidRPr="00B05C36">
        <w:rPr>
          <w:rFonts w:ascii="Times New Roman" w:eastAsia="Times New Roman" w:hAnsi="Times New Roman" w:cs="Times New Roman"/>
          <w:sz w:val="24"/>
          <w:szCs w:val="24"/>
          <w:lang w:eastAsia="pl-PL"/>
        </w:rPr>
        <w:t xml:space="preserve"> w ramach działania „Poprawa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w:t>
      </w:r>
      <w:r w:rsidRPr="00B05C36">
        <w:rPr>
          <w:rFonts w:ascii="Times New Roman" w:eastAsia="Times New Roman" w:hAnsi="Times New Roman" w:cs="Times New Roman"/>
          <w:sz w:val="24"/>
          <w:szCs w:val="24"/>
          <w:lang w:eastAsia="pl-PL"/>
        </w:rPr>
        <w:br/>
      </w:r>
    </w:p>
    <w:p w:rsidR="00B05C36" w:rsidRDefault="00B05C36" w:rsidP="00B05C36">
      <w:pPr>
        <w:spacing w:after="0" w:line="240" w:lineRule="auto"/>
        <w:jc w:val="center"/>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OGŁOSZENIE O ZAMÓWIENIU - Roboty budowlane </w:t>
      </w:r>
    </w:p>
    <w:p w:rsidR="00B05C36" w:rsidRPr="00B05C36" w:rsidRDefault="00B05C36" w:rsidP="00B05C36">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Zamieszczanie ogłoszenia:</w:t>
      </w:r>
      <w:r w:rsidRPr="00B05C36">
        <w:rPr>
          <w:rFonts w:ascii="Times New Roman" w:eastAsia="Times New Roman" w:hAnsi="Times New Roman" w:cs="Times New Roman"/>
          <w:sz w:val="24"/>
          <w:szCs w:val="24"/>
          <w:lang w:eastAsia="pl-PL"/>
        </w:rPr>
        <w:t xml:space="preserve"> Zamieszczanie obowiązkowe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Ogłoszenie dotyczy:</w:t>
      </w:r>
      <w:r w:rsidRPr="00B05C36">
        <w:rPr>
          <w:rFonts w:ascii="Times New Roman" w:eastAsia="Times New Roman" w:hAnsi="Times New Roman" w:cs="Times New Roman"/>
          <w:sz w:val="24"/>
          <w:szCs w:val="24"/>
          <w:lang w:eastAsia="pl-PL"/>
        </w:rPr>
        <w:t xml:space="preserve"> Zamówienia publicznego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Tak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Nazwa projektu lub programu</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u w:val="single"/>
          <w:lang w:eastAsia="pl-PL"/>
        </w:rPr>
        <w:t>SEKCJA I: ZAMAWIAJĄCY</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Postępowanie przeprowadza centralny zamawiający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Informacje na temat podmiotu któremu zamawiający powierzył/powierzyli prowadzenie postępowania:</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Postępowanie jest przeprowadzane wspólnie przez zamawiających</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lastRenderedPageBreak/>
        <w:br/>
      </w:r>
      <w:r w:rsidRPr="00B05C3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Informacje dodatkowe:</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 1) NAZWA I ADRES: </w:t>
      </w:r>
      <w:r w:rsidRPr="00B05C36">
        <w:rPr>
          <w:rFonts w:ascii="Times New Roman" w:eastAsia="Times New Roman" w:hAnsi="Times New Roman" w:cs="Times New Roman"/>
          <w:sz w:val="24"/>
          <w:szCs w:val="24"/>
          <w:lang w:eastAsia="pl-PL"/>
        </w:rPr>
        <w:t xml:space="preserve">Gmina Raszków, krajowy numer identyfikacyjny 53043600000, ul. Rynek  32 , 63440   Raszków, woj. wielkopolskie, państwo Polska, tel. 627 343 510, e-mail kancelaria@raszkow.pl, faks 627 350 665. </w:t>
      </w:r>
      <w:r w:rsidRPr="00B05C36">
        <w:rPr>
          <w:rFonts w:ascii="Times New Roman" w:eastAsia="Times New Roman" w:hAnsi="Times New Roman" w:cs="Times New Roman"/>
          <w:sz w:val="24"/>
          <w:szCs w:val="24"/>
          <w:lang w:eastAsia="pl-PL"/>
        </w:rPr>
        <w:br/>
        <w:t xml:space="preserve">Adres strony internetowej (URL): wwwraszkow.bip.net.pl </w:t>
      </w:r>
      <w:r w:rsidRPr="00B05C36">
        <w:rPr>
          <w:rFonts w:ascii="Times New Roman" w:eastAsia="Times New Roman" w:hAnsi="Times New Roman" w:cs="Times New Roman"/>
          <w:sz w:val="24"/>
          <w:szCs w:val="24"/>
          <w:lang w:eastAsia="pl-PL"/>
        </w:rPr>
        <w:br/>
        <w:t xml:space="preserve">Adres profilu nabywcy: </w:t>
      </w:r>
      <w:r w:rsidRPr="00B05C3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 2) RODZAJ ZAMAWIAJĄCEGO: </w:t>
      </w:r>
      <w:r w:rsidRPr="00B05C36">
        <w:rPr>
          <w:rFonts w:ascii="Times New Roman" w:eastAsia="Times New Roman" w:hAnsi="Times New Roman" w:cs="Times New Roman"/>
          <w:sz w:val="24"/>
          <w:szCs w:val="24"/>
          <w:lang w:eastAsia="pl-PL"/>
        </w:rPr>
        <w:t xml:space="preserve">Administracja samorządowa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I.3) WSPÓLNE UDZIELANIE ZAMÓWIENIA </w:t>
      </w:r>
      <w:r w:rsidRPr="00B05C36">
        <w:rPr>
          <w:rFonts w:ascii="Times New Roman" w:eastAsia="Times New Roman" w:hAnsi="Times New Roman" w:cs="Times New Roman"/>
          <w:b/>
          <w:bCs/>
          <w:i/>
          <w:iCs/>
          <w:sz w:val="24"/>
          <w:szCs w:val="24"/>
          <w:lang w:eastAsia="pl-PL"/>
        </w:rPr>
        <w:t>(jeżeli dotyczy)</w:t>
      </w:r>
      <w:r w:rsidRPr="00B05C36">
        <w:rPr>
          <w:rFonts w:ascii="Times New Roman" w:eastAsia="Times New Roman" w:hAnsi="Times New Roman" w:cs="Times New Roman"/>
          <w:b/>
          <w:bCs/>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I.4) KOMUNIKACJA: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Oferty lub wnioski o dopuszczenie do udziału w postępowaniu należy przesyłać:</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Elektronicznie</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t xml:space="preserve">adres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lastRenderedPageBreak/>
        <w:t xml:space="preserve">Nie </w:t>
      </w:r>
      <w:r w:rsidRPr="00B05C36">
        <w:rPr>
          <w:rFonts w:ascii="Times New Roman" w:eastAsia="Times New Roman" w:hAnsi="Times New Roman" w:cs="Times New Roman"/>
          <w:sz w:val="24"/>
          <w:szCs w:val="24"/>
          <w:lang w:eastAsia="pl-PL"/>
        </w:rPr>
        <w:br/>
        <w:t xml:space="preserve">Inny sposób: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Nie </w:t>
      </w:r>
      <w:r w:rsidRPr="00B05C36">
        <w:rPr>
          <w:rFonts w:ascii="Times New Roman" w:eastAsia="Times New Roman" w:hAnsi="Times New Roman" w:cs="Times New Roman"/>
          <w:sz w:val="24"/>
          <w:szCs w:val="24"/>
          <w:lang w:eastAsia="pl-PL"/>
        </w:rPr>
        <w:br/>
        <w:t xml:space="preserve">Inny sposób: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Adres: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u w:val="single"/>
          <w:lang w:eastAsia="pl-PL"/>
        </w:rPr>
        <w:t xml:space="preserve">SEKCJA II: PRZEDMIOT ZAMÓWIENIA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II.1) Nazwa nadana zamówieniu przez zamawiającego: </w:t>
      </w:r>
      <w:r w:rsidRPr="00B05C36">
        <w:rPr>
          <w:rFonts w:ascii="Times New Roman" w:eastAsia="Times New Roman" w:hAnsi="Times New Roman" w:cs="Times New Roman"/>
          <w:sz w:val="24"/>
          <w:szCs w:val="24"/>
          <w:lang w:eastAsia="pl-PL"/>
        </w:rPr>
        <w:t xml:space="preserve">Termomodernizacja wraz z wymianą instalacji wodno-kanalizacyjnej obiektów użyteczności publicznej w Raszkowie i w Przybysławicach budynków </w:t>
      </w:r>
      <w:proofErr w:type="spellStart"/>
      <w:r w:rsidRPr="00B05C36">
        <w:rPr>
          <w:rFonts w:ascii="Times New Roman" w:eastAsia="Times New Roman" w:hAnsi="Times New Roman" w:cs="Times New Roman"/>
          <w:sz w:val="24"/>
          <w:szCs w:val="24"/>
          <w:lang w:eastAsia="pl-PL"/>
        </w:rPr>
        <w:t>UGiM</w:t>
      </w:r>
      <w:proofErr w:type="spellEnd"/>
      <w:r w:rsidRPr="00B05C36">
        <w:rPr>
          <w:rFonts w:ascii="Times New Roman" w:eastAsia="Times New Roman" w:hAnsi="Times New Roman" w:cs="Times New Roman"/>
          <w:sz w:val="24"/>
          <w:szCs w:val="24"/>
          <w:lang w:eastAsia="pl-PL"/>
        </w:rPr>
        <w:t xml:space="preserve"> w ramach działania „Poprawa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Numer referencyjny: </w:t>
      </w:r>
      <w:r w:rsidRPr="00B05C36">
        <w:rPr>
          <w:rFonts w:ascii="Times New Roman" w:eastAsia="Times New Roman" w:hAnsi="Times New Roman" w:cs="Times New Roman"/>
          <w:sz w:val="24"/>
          <w:szCs w:val="24"/>
          <w:lang w:eastAsia="pl-PL"/>
        </w:rPr>
        <w:t xml:space="preserve">ZP.271.17.2017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05C36" w:rsidRPr="00B05C36" w:rsidRDefault="00B05C36" w:rsidP="00B05C36">
      <w:pPr>
        <w:spacing w:after="0" w:line="240" w:lineRule="auto"/>
        <w:jc w:val="both"/>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II.2) Rodzaj zamówienia: </w:t>
      </w:r>
      <w:r w:rsidRPr="00B05C36">
        <w:rPr>
          <w:rFonts w:ascii="Times New Roman" w:eastAsia="Times New Roman" w:hAnsi="Times New Roman" w:cs="Times New Roman"/>
          <w:sz w:val="24"/>
          <w:szCs w:val="24"/>
          <w:lang w:eastAsia="pl-PL"/>
        </w:rPr>
        <w:t xml:space="preserve">Roboty budowlane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II.3) Informacja o możliwości składania ofert częściowych</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Zamówienie podzielone jest na części: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Oferty lub wnioski o dopuszczenie do udziału w postępowaniu można składać w odniesieniu do:</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II.4) Krótki opis przedmiotu zamówienia </w:t>
      </w:r>
      <w:r w:rsidRPr="00B05C3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05C36">
        <w:rPr>
          <w:rFonts w:ascii="Times New Roman" w:eastAsia="Times New Roman" w:hAnsi="Times New Roman" w:cs="Times New Roman"/>
          <w:b/>
          <w:bCs/>
          <w:sz w:val="24"/>
          <w:szCs w:val="24"/>
          <w:lang w:eastAsia="pl-PL"/>
        </w:rPr>
        <w:t xml:space="preserve"> a w przypadku partnerstwa innowacyjnego - określenie zapotrzebowania na innowacyjny produkt, </w:t>
      </w:r>
      <w:r w:rsidRPr="00B05C36">
        <w:rPr>
          <w:rFonts w:ascii="Times New Roman" w:eastAsia="Times New Roman" w:hAnsi="Times New Roman" w:cs="Times New Roman"/>
          <w:b/>
          <w:bCs/>
          <w:sz w:val="24"/>
          <w:szCs w:val="24"/>
          <w:lang w:eastAsia="pl-PL"/>
        </w:rPr>
        <w:lastRenderedPageBreak/>
        <w:t xml:space="preserve">usługę lub roboty budowlane: </w:t>
      </w:r>
      <w:r w:rsidRPr="00B05C36">
        <w:rPr>
          <w:rFonts w:ascii="Times New Roman" w:eastAsia="Times New Roman" w:hAnsi="Times New Roman" w:cs="Times New Roman"/>
          <w:sz w:val="24"/>
          <w:szCs w:val="24"/>
          <w:lang w:eastAsia="pl-PL"/>
        </w:rPr>
        <w:t xml:space="preserve">.Przedmiotem zamówienia jest: Termomodernizacja wraz z wymianą instalacji wodno-kanalizacyjnej obiektów użyteczności publicznej w Raszkowie i w Przybysławicach budynków </w:t>
      </w:r>
      <w:proofErr w:type="spellStart"/>
      <w:r w:rsidRPr="00B05C36">
        <w:rPr>
          <w:rFonts w:ascii="Times New Roman" w:eastAsia="Times New Roman" w:hAnsi="Times New Roman" w:cs="Times New Roman"/>
          <w:sz w:val="24"/>
          <w:szCs w:val="24"/>
          <w:lang w:eastAsia="pl-PL"/>
        </w:rPr>
        <w:t>UGiM</w:t>
      </w:r>
      <w:proofErr w:type="spellEnd"/>
      <w:r w:rsidRPr="00B05C36">
        <w:rPr>
          <w:rFonts w:ascii="Times New Roman" w:eastAsia="Times New Roman" w:hAnsi="Times New Roman" w:cs="Times New Roman"/>
          <w:sz w:val="24"/>
          <w:szCs w:val="24"/>
          <w:lang w:eastAsia="pl-PL"/>
        </w:rPr>
        <w:t xml:space="preserve"> w ramach działania „Poprawa efektywności energetycznej w sektorze publicznym w ramach ZIT dla rozwoju AKO” realizowanego w ramach Wielkopolskiego Regionalnego Programu Operacyjnego na lata 2014-2020 Działanie 3.2 „Poprawa efektywności energetycznej w sektorze publicznym i mieszkaniowym” Poddziałania 3.2.4 „Poprawa efektywności energetycznej w sektorze publicznym w ramach ZIT dla rozwoju AKO Zakres rzeczowy objęty niniejszym postępowaniem obejmuje: Budynek w Urzędu Gminy i Miasta w Przybysławicach Termomodernizacja i wymiana oświetlenia na LED Rozbiórki Dach-konstrukcja, pokrycie i obróbki blacharskie budynku Elewacja-ocieplenie BSO Wymiana oświetlenia na LED Roboty niekwalifikowane -budowa windy i przebudowa wejścia Roboty murowe i roboty ziemne, fundamenty szybu windy, montaż windy Dach windy Wejście główne do budynku Budynek Ratusza Roboty budowlane- termomodernizacja Rozbiórka związane z termomodernizacją Ocieplenie stropodachu -do termomodernizacji zaliczono powierzchnię istniejącego dachu Stolarka okienna w części istniejącej -wymiana </w:t>
      </w:r>
      <w:proofErr w:type="spellStart"/>
      <w:r w:rsidRPr="00B05C36">
        <w:rPr>
          <w:rFonts w:ascii="Times New Roman" w:eastAsia="Times New Roman" w:hAnsi="Times New Roman" w:cs="Times New Roman"/>
          <w:sz w:val="24"/>
          <w:szCs w:val="24"/>
          <w:lang w:eastAsia="pl-PL"/>
        </w:rPr>
        <w:t>Wymiana</w:t>
      </w:r>
      <w:proofErr w:type="spellEnd"/>
      <w:r w:rsidRPr="00B05C36">
        <w:rPr>
          <w:rFonts w:ascii="Times New Roman" w:eastAsia="Times New Roman" w:hAnsi="Times New Roman" w:cs="Times New Roman"/>
          <w:sz w:val="24"/>
          <w:szCs w:val="24"/>
          <w:lang w:eastAsia="pl-PL"/>
        </w:rPr>
        <w:t xml:space="preserve"> drzwi zewnętrznych w części istniejącej Elewacja części istniejącej -</w:t>
      </w:r>
      <w:proofErr w:type="spellStart"/>
      <w:r w:rsidRPr="00B05C36">
        <w:rPr>
          <w:rFonts w:ascii="Times New Roman" w:eastAsia="Times New Roman" w:hAnsi="Times New Roman" w:cs="Times New Roman"/>
          <w:sz w:val="24"/>
          <w:szCs w:val="24"/>
          <w:lang w:eastAsia="pl-PL"/>
        </w:rPr>
        <w:t>częścć</w:t>
      </w:r>
      <w:proofErr w:type="spellEnd"/>
      <w:r w:rsidRPr="00B05C36">
        <w:rPr>
          <w:rFonts w:ascii="Times New Roman" w:eastAsia="Times New Roman" w:hAnsi="Times New Roman" w:cs="Times New Roman"/>
          <w:sz w:val="24"/>
          <w:szCs w:val="24"/>
          <w:lang w:eastAsia="pl-PL"/>
        </w:rPr>
        <w:t xml:space="preserve"> </w:t>
      </w:r>
      <w:proofErr w:type="spellStart"/>
      <w:r w:rsidRPr="00B05C36">
        <w:rPr>
          <w:rFonts w:ascii="Times New Roman" w:eastAsia="Times New Roman" w:hAnsi="Times New Roman" w:cs="Times New Roman"/>
          <w:sz w:val="24"/>
          <w:szCs w:val="24"/>
          <w:lang w:eastAsia="pl-PL"/>
        </w:rPr>
        <w:t>termomodernizowana</w:t>
      </w:r>
      <w:proofErr w:type="spellEnd"/>
      <w:r w:rsidRPr="00B05C36">
        <w:rPr>
          <w:rFonts w:ascii="Times New Roman" w:eastAsia="Times New Roman" w:hAnsi="Times New Roman" w:cs="Times New Roman"/>
          <w:sz w:val="24"/>
          <w:szCs w:val="24"/>
          <w:lang w:eastAsia="pl-PL"/>
        </w:rPr>
        <w:t xml:space="preserve"> Prace budowlane w kotłowni – część wliczona do termomodernizacji Wymiana instalacji </w:t>
      </w:r>
      <w:proofErr w:type="spellStart"/>
      <w:r w:rsidRPr="00B05C36">
        <w:rPr>
          <w:rFonts w:ascii="Times New Roman" w:eastAsia="Times New Roman" w:hAnsi="Times New Roman" w:cs="Times New Roman"/>
          <w:sz w:val="24"/>
          <w:szCs w:val="24"/>
          <w:lang w:eastAsia="pl-PL"/>
        </w:rPr>
        <w:t>c.o</w:t>
      </w:r>
      <w:proofErr w:type="spellEnd"/>
      <w:r w:rsidRPr="00B05C36">
        <w:rPr>
          <w:rFonts w:ascii="Times New Roman" w:eastAsia="Times New Roman" w:hAnsi="Times New Roman" w:cs="Times New Roman"/>
          <w:sz w:val="24"/>
          <w:szCs w:val="24"/>
          <w:lang w:eastAsia="pl-PL"/>
        </w:rPr>
        <w:t xml:space="preserve"> w istniejącym budynku Instalacja c.o. w istniejącym budynku Instalacja w kotłowni Demontaż kotła i instalacji c.o. Technologia kotłowni Roboty ogólnobudowlane w kotłowni Instalacja </w:t>
      </w:r>
      <w:proofErr w:type="spellStart"/>
      <w:r w:rsidRPr="00B05C36">
        <w:rPr>
          <w:rFonts w:ascii="Times New Roman" w:eastAsia="Times New Roman" w:hAnsi="Times New Roman" w:cs="Times New Roman"/>
          <w:sz w:val="24"/>
          <w:szCs w:val="24"/>
          <w:lang w:eastAsia="pl-PL"/>
        </w:rPr>
        <w:t>wod.kan</w:t>
      </w:r>
      <w:proofErr w:type="spellEnd"/>
      <w:r w:rsidRPr="00B05C36">
        <w:rPr>
          <w:rFonts w:ascii="Times New Roman" w:eastAsia="Times New Roman" w:hAnsi="Times New Roman" w:cs="Times New Roman"/>
          <w:sz w:val="24"/>
          <w:szCs w:val="24"/>
          <w:lang w:eastAsia="pl-PL"/>
        </w:rPr>
        <w:t xml:space="preserve"> w kotłowni Instalacja wentylacji mechanicznej Instalacja wentylacji mechanicznej Wymiana oświetlenia na energooszczędne LED Montaż opraw LED Roboty </w:t>
      </w:r>
      <w:proofErr w:type="spellStart"/>
      <w:r w:rsidRPr="00B05C36">
        <w:rPr>
          <w:rFonts w:ascii="Times New Roman" w:eastAsia="Times New Roman" w:hAnsi="Times New Roman" w:cs="Times New Roman"/>
          <w:sz w:val="24"/>
          <w:szCs w:val="24"/>
          <w:lang w:eastAsia="pl-PL"/>
        </w:rPr>
        <w:t>budowlane-rozbudowa</w:t>
      </w:r>
      <w:proofErr w:type="spellEnd"/>
      <w:r w:rsidRPr="00B05C36">
        <w:rPr>
          <w:rFonts w:ascii="Times New Roman" w:eastAsia="Times New Roman" w:hAnsi="Times New Roman" w:cs="Times New Roman"/>
          <w:sz w:val="24"/>
          <w:szCs w:val="24"/>
          <w:lang w:eastAsia="pl-PL"/>
        </w:rPr>
        <w:t xml:space="preserve"> i przebudowa- niekwalifikowane Rozbiórki związane z rozbudowa i przebudową Dach konstrukcja pokrycia i obróbki blacharskie wieży Dach konstrukcja pokrycia i obróbki blacharskie budynku Biegi stalowe klatki schodowej Ocieplenie stropodachu -reszta powyżej termomodernizacji Roboty murowe i ścianki działowe Stolarka okienna w części nadbudowanej Stolarka drzwiowa wewnętrzna Podłoże posadzki Sufity podwieszane Roboty malarskie i licowanie ścian płytkami Roboty ślusarskie Podest przed wejściem do budynku Elewacja- poza termomodernizacją Prace budowlane w kotłowni Instalacja </w:t>
      </w:r>
      <w:proofErr w:type="spellStart"/>
      <w:r w:rsidRPr="00B05C36">
        <w:rPr>
          <w:rFonts w:ascii="Times New Roman" w:eastAsia="Times New Roman" w:hAnsi="Times New Roman" w:cs="Times New Roman"/>
          <w:sz w:val="24"/>
          <w:szCs w:val="24"/>
          <w:lang w:eastAsia="pl-PL"/>
        </w:rPr>
        <w:t>grzewcza-rozbudowa-niekwalifikowane</w:t>
      </w:r>
      <w:proofErr w:type="spellEnd"/>
      <w:r w:rsidRPr="00B05C36">
        <w:rPr>
          <w:rFonts w:ascii="Times New Roman" w:eastAsia="Times New Roman" w:hAnsi="Times New Roman" w:cs="Times New Roman"/>
          <w:sz w:val="24"/>
          <w:szCs w:val="24"/>
          <w:lang w:eastAsia="pl-PL"/>
        </w:rPr>
        <w:t xml:space="preserve"> Instalacja c.o. poddasze Instalacja wentylacji </w:t>
      </w:r>
      <w:proofErr w:type="spellStart"/>
      <w:r w:rsidRPr="00B05C36">
        <w:rPr>
          <w:rFonts w:ascii="Times New Roman" w:eastAsia="Times New Roman" w:hAnsi="Times New Roman" w:cs="Times New Roman"/>
          <w:sz w:val="24"/>
          <w:szCs w:val="24"/>
          <w:lang w:eastAsia="pl-PL"/>
        </w:rPr>
        <w:t>mechanicznej-niekwalifikowane</w:t>
      </w:r>
      <w:proofErr w:type="spellEnd"/>
      <w:r w:rsidRPr="00B05C36">
        <w:rPr>
          <w:rFonts w:ascii="Times New Roman" w:eastAsia="Times New Roman" w:hAnsi="Times New Roman" w:cs="Times New Roman"/>
          <w:sz w:val="24"/>
          <w:szCs w:val="24"/>
          <w:lang w:eastAsia="pl-PL"/>
        </w:rPr>
        <w:t xml:space="preserve"> Instalacja wentylacji mechanicznej – rozbudowa o poddasze Instalacje WOD-KAN -Remont i rozbudowa -niekwalifikowane Instalacja wody użytkowej Instalacja przeciwpożarowa Instalacja kanalizacji sanitarnej Instalacje elektryczne -remont i rozbudowa -niekwalifikowane Instalacja oddymiania Instalacja odgromowa i połączeń wyrównawczych Instalacja oświetleniowa na poddaszu, oświetlenie awaryjne i ewakuacyjne Demontaż istniejącej instalacji Trasy kablowe, linie zasilające i rozdzielnice Rurarz i </w:t>
      </w:r>
      <w:proofErr w:type="spellStart"/>
      <w:r w:rsidRPr="00B05C36">
        <w:rPr>
          <w:rFonts w:ascii="Times New Roman" w:eastAsia="Times New Roman" w:hAnsi="Times New Roman" w:cs="Times New Roman"/>
          <w:sz w:val="24"/>
          <w:szCs w:val="24"/>
          <w:lang w:eastAsia="pl-PL"/>
        </w:rPr>
        <w:t>przewodowanie</w:t>
      </w:r>
      <w:proofErr w:type="spellEnd"/>
      <w:r w:rsidRPr="00B05C36">
        <w:rPr>
          <w:rFonts w:ascii="Times New Roman" w:eastAsia="Times New Roman" w:hAnsi="Times New Roman" w:cs="Times New Roman"/>
          <w:sz w:val="24"/>
          <w:szCs w:val="24"/>
          <w:lang w:eastAsia="pl-PL"/>
        </w:rPr>
        <w:t xml:space="preserve"> Montaż opraw i </w:t>
      </w:r>
      <w:proofErr w:type="spellStart"/>
      <w:r w:rsidRPr="00B05C36">
        <w:rPr>
          <w:rFonts w:ascii="Times New Roman" w:eastAsia="Times New Roman" w:hAnsi="Times New Roman" w:cs="Times New Roman"/>
          <w:sz w:val="24"/>
          <w:szCs w:val="24"/>
          <w:lang w:eastAsia="pl-PL"/>
        </w:rPr>
        <w:t>osprzetu</w:t>
      </w:r>
      <w:proofErr w:type="spellEnd"/>
      <w:r w:rsidRPr="00B05C36">
        <w:rPr>
          <w:rFonts w:ascii="Times New Roman" w:eastAsia="Times New Roman" w:hAnsi="Times New Roman" w:cs="Times New Roman"/>
          <w:sz w:val="24"/>
          <w:szCs w:val="24"/>
          <w:lang w:eastAsia="pl-PL"/>
        </w:rPr>
        <w:t xml:space="preserve"> , podłączenie </w:t>
      </w:r>
      <w:proofErr w:type="spellStart"/>
      <w:r w:rsidRPr="00B05C36">
        <w:rPr>
          <w:rFonts w:ascii="Times New Roman" w:eastAsia="Times New Roman" w:hAnsi="Times New Roman" w:cs="Times New Roman"/>
          <w:sz w:val="24"/>
          <w:szCs w:val="24"/>
          <w:lang w:eastAsia="pl-PL"/>
        </w:rPr>
        <w:t>urzadzeń</w:t>
      </w:r>
      <w:proofErr w:type="spellEnd"/>
      <w:r w:rsidRPr="00B05C36">
        <w:rPr>
          <w:rFonts w:ascii="Times New Roman" w:eastAsia="Times New Roman" w:hAnsi="Times New Roman" w:cs="Times New Roman"/>
          <w:sz w:val="24"/>
          <w:szCs w:val="24"/>
          <w:lang w:eastAsia="pl-PL"/>
        </w:rPr>
        <w:t xml:space="preserve"> i pomiary Instalacja w kotłowni – część niekwalifikowana Demontaż kotła i instalacji c.o. Technologia kotłowni Roboty ogólnobudowlane w kotłowni Instalacja </w:t>
      </w:r>
      <w:proofErr w:type="spellStart"/>
      <w:r w:rsidRPr="00B05C36">
        <w:rPr>
          <w:rFonts w:ascii="Times New Roman" w:eastAsia="Times New Roman" w:hAnsi="Times New Roman" w:cs="Times New Roman"/>
          <w:sz w:val="24"/>
          <w:szCs w:val="24"/>
          <w:lang w:eastAsia="pl-PL"/>
        </w:rPr>
        <w:t>wod</w:t>
      </w:r>
      <w:proofErr w:type="spellEnd"/>
      <w:r w:rsidRPr="00B05C36">
        <w:rPr>
          <w:rFonts w:ascii="Times New Roman" w:eastAsia="Times New Roman" w:hAnsi="Times New Roman" w:cs="Times New Roman"/>
          <w:sz w:val="24"/>
          <w:szCs w:val="24"/>
          <w:lang w:eastAsia="pl-PL"/>
        </w:rPr>
        <w:t xml:space="preserve">. Kan. w kotłowni Założenia: 1) Wykonawca zobowiązany jest do wykonania robót budowlanych zgodnie z projektem budowlanym, Specyfikacją Techniczną i Odbioru Robót oraz przedmiarem robót. Wymieniona dokumentacja stanowi załączniki do SIWZ. 2) Przed złożeniem oferty zaleca się dokonanie wizji lokalnej budowy, zapoznania się z przedmiotem zamówienia oraz zawarcie w cenie oferty wszystkich kosztów za roboty niezbędne do prawidłowego ich wykonania, zgodnie z technologią robót określona Polską Normą oraz Warunkami Technicznymi Odbioru Robót. 3) Zamawiający dodatkowo wymaga, aby Wykonawca w terminie 7 dni od daty zawarcia umowy opracował i dostarczył Zamawiającemu Harmonogram rzeczowo-finansowy (dostosować do istniejącego) , zawierający opis przebiegu realizacji przedmiotu zamówienia, w szczególności terminy i rodzaje poszczególnych prac wraz z podaniem kwot brutto za ich wykonanie-rozpoczęcie robót niezwłocznie po podpisaniu umowy i przekazaniu placu </w:t>
      </w:r>
      <w:r w:rsidRPr="00B05C36">
        <w:rPr>
          <w:rFonts w:ascii="Times New Roman" w:eastAsia="Times New Roman" w:hAnsi="Times New Roman" w:cs="Times New Roman"/>
          <w:sz w:val="24"/>
          <w:szCs w:val="24"/>
          <w:lang w:eastAsia="pl-PL"/>
        </w:rPr>
        <w:lastRenderedPageBreak/>
        <w:t xml:space="preserve">budowy. 4)Wykonawca zobowiązany jest do prowadzenia robót budowlanych w sposób umożliwiający zapewnienie ciągłości świadczenia usług publicznych w godzinach pracy w Urzędzie Gminy i Miasta w Raszkowie w budynku Urzędu w Przybysławicach oraz realizacji umowy zgodnie z harmonogramem , przy szczególnym uwzględnieniu zapewnienia braku zakłóceń i ciągłości pracy w urzędach. 5)W momencie faktycznego rozpoczęcia prac budowlanych Wykonawca zobowiązany jest do wykonania i umieszczenia tablicy ( 2 </w:t>
      </w:r>
      <w:proofErr w:type="spellStart"/>
      <w:r w:rsidRPr="00B05C36">
        <w:rPr>
          <w:rFonts w:ascii="Times New Roman" w:eastAsia="Times New Roman" w:hAnsi="Times New Roman" w:cs="Times New Roman"/>
          <w:sz w:val="24"/>
          <w:szCs w:val="24"/>
          <w:lang w:eastAsia="pl-PL"/>
        </w:rPr>
        <w:t>szt</w:t>
      </w:r>
      <w:proofErr w:type="spellEnd"/>
      <w:r w:rsidRPr="00B05C36">
        <w:rPr>
          <w:rFonts w:ascii="Times New Roman" w:eastAsia="Times New Roman" w:hAnsi="Times New Roman" w:cs="Times New Roman"/>
          <w:sz w:val="24"/>
          <w:szCs w:val="24"/>
          <w:lang w:eastAsia="pl-PL"/>
        </w:rPr>
        <w:t xml:space="preserve">) informacyjnej dotyczącej realizacji projektu ze środków Unii Europejskiej. Treść informacji na tablicy Wykonawca winien uzgodnić z Zamawiającym. W przypadku uszkodzenia tablicy Wykonawca zobowiązany będzie ją wymienić na nową. Tablica powinna zostać wykonana z trwałych materiałów zapewniających długie użytkowanie. Koszt tablicy Wykonawca zobowiązany jest przedstawić w harmonogramie rzeczowo-finansowym. 6) Wykonawca zobowiązany jest do wykonania robót budowlanych zgodnie ze sztuką budowlana , obowiązującymi przepisami i normami oraz przy zachowaniu przepisów BHP, przy maksymalnym ograniczeniu uciążliwości prowadzenia robót prowadzonych u Zamawiającego. Wykonawca gwarantuje także wykonanie przedmiotu zamówienia pod kierownictwem osób posiadających wymagane przygotowanie zawodowe do pełnienia samodzielnych funkcji technicznych w budownictwie. 7)Wykonawca zabezpiecza teren robót mając w szczególności na względzie mienie Zamawiającego i własne, w szczególności Wykonawca zobowiązany jest na własny koszt zabezpieczyć zdemontowane urządzenia, sprzęt oraz materiały. 8) Wykonawca w trakcie wykonywania robót ponosi odpowiedzialność za bezpieczeństwo swoich pracowników oraz innych osób znajdujących się w obrębie przekazanego placu budowy z tytułu prowadzonych robót. 9) Wykonawca zobowiązany jest do ubezpieczenia się od OC w zakresie prowadzonej działalności gospodarczej przez cały okres trwania umowy. 10) Po zakończeniu robót, ale przed ostatecznym odbiorem przez Zamawiającego Wykonawca zobowiązany jest do uporządkowania terenu budowy wraz z terenem przyległym i doprowadzenia ich do stanu jaki był przed rozpoczęciem robót. 11) Wykonawca udzieli Zamawiającemu minimum 36-miesięczny okres gwarancji na wykonane roboty budowlano-montażowe, liczony od daty odbioru końcowego przedmiotu umowy. W wymienionych terminach Wykonawca zobowiązany jest do bezpłatnego usuwania ujawnionych wad. 12) Wykonawca zobowiązany będzie do wykonania na koszt własny, w okresie gwarancji, bieżącej konserwacji oraz przeglądów okresowych zamontowanych urządzeń i elementów wyposażenia zgodnie z zaleceniami bądź wymaganiami ich producentów, przeglądów wynikających z opracowanej na koszt własny przez Wykonawcę instrukcji eksploatacji obiektów, o także przeglądów okresowych wynikających z przepisów Prawa budowlanego. 13) Po wykonaniu przez Wykonawcę robót przewidzianych niniejszą SIWZ Zamawiający dokona ich odbioru. Celem odbioru jest sprawdzenie należytego wykonania tych robót, tzn. zgodnie z projektem budowlanym oraz Specyfikacją Techniczną Wykonania i Odbioru Robót, przy uwzględnieniu wszystkich pozycji wynikających z przedmiaru robót. 14) Podpisanie przez strony bez zastrzeżeń Końcowego Protokołu Odbioru uważa się za termin wykonania robót. Jeżeli w trakcie odbioru zostaną ujawnione wady przedmiotu odbioru lub jego niekompletność, strony wpiszą je do Końcowego Protokołu Odbioru i wyznaczą termin do ich usunięcia. W takiej sytuacji za dzień końcowego odbioru przyjmuje się dzień, w którym strony podpisały Protokół Odbioru Usunięcia Wad 15) Przed przystąpieniem do końcowego odbioru robót Wykonawca przedstawia Zamawiającemu protokoły z wykonanych prób i badań jakie były niezbędne do prawidłowej realizacji zamówienia, certyfikaty lub atesty na zastosowane materiały, dokumentację dotyczącą wykonanych robót budowlanych ( dokumentację powykonawczą wraz ze świadectwem charakterystyki energetycznej dla budynków) wykonania geodezyjnej dokumentacji powykonawczej potwierdzonej wpisami do dziennika budowy przez uprawnionego geodetę. Dokumentacja geodezyjna powykonawcza powinna zawierać w szczególności zapis </w:t>
      </w:r>
      <w:r w:rsidRPr="00B05C36">
        <w:rPr>
          <w:rFonts w:ascii="Times New Roman" w:eastAsia="Times New Roman" w:hAnsi="Times New Roman" w:cs="Times New Roman"/>
          <w:sz w:val="24"/>
          <w:szCs w:val="24"/>
          <w:lang w:eastAsia="pl-PL"/>
        </w:rPr>
        <w:lastRenderedPageBreak/>
        <w:t xml:space="preserve">potwierdzający zgodność pomiaru powykonawczego z zatwierdzonym projektem budowlanym łącznie z zarejestrowaniem w właściwym ośrodku geodezyjnym) 16) Zamawiający ureguluje zobowiązania z tytułu wykonanych przez Wykonawcę robót: płatność za faktury następować będzie od 2018 roku do wysokości kwoty ofertowej w II ratach dla robót kwalifikowalnych i niekwalifikowalnych Zaleca się aby Wykonawca dokonał wizji lokalnej na terenie, gdzie mają być prowadzone prace objęte przedmiotem zamówienia. Dokumentacja do wglądu w Urzędzie Gminy i Miasta Raszków pok. nr 2 16) Szczegółowy zakres robót określony jest w załącznikach do SIWZ obejmujących: a)Dokumentacja projektowa b)Specyfikacje techniczne wykonania i odbioru robót, c)Przedmiar robót d)harmonogram rzeczowo finansowy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II.5) Główny kod CPV: </w:t>
      </w:r>
      <w:r w:rsidRPr="00B05C36">
        <w:rPr>
          <w:rFonts w:ascii="Times New Roman" w:eastAsia="Times New Roman" w:hAnsi="Times New Roman" w:cs="Times New Roman"/>
          <w:sz w:val="24"/>
          <w:szCs w:val="24"/>
          <w:lang w:eastAsia="pl-PL"/>
        </w:rPr>
        <w:t xml:space="preserve">45216110-8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Dodatkowe kody CPV:</w:t>
      </w:r>
      <w:r w:rsidRPr="00B05C3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Kod CPV</w:t>
            </w:r>
          </w:p>
        </w:tc>
      </w:tr>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45262800-9</w:t>
            </w:r>
          </w:p>
        </w:tc>
      </w:tr>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45262700-8</w:t>
            </w:r>
          </w:p>
        </w:tc>
      </w:tr>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45321000-3</w:t>
            </w:r>
          </w:p>
        </w:tc>
      </w:tr>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45110000-1</w:t>
            </w:r>
          </w:p>
        </w:tc>
      </w:tr>
    </w:tbl>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II.6) Całkowita wartość zamówienia </w:t>
      </w:r>
      <w:r w:rsidRPr="00B05C36">
        <w:rPr>
          <w:rFonts w:ascii="Times New Roman" w:eastAsia="Times New Roman" w:hAnsi="Times New Roman" w:cs="Times New Roman"/>
          <w:i/>
          <w:iCs/>
          <w:sz w:val="24"/>
          <w:szCs w:val="24"/>
          <w:lang w:eastAsia="pl-PL"/>
        </w:rPr>
        <w:t>(jeżeli zamawiający podaje informacje o wartości zamówienia)</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Wartość bez VAT: </w:t>
      </w:r>
      <w:r w:rsidRPr="00B05C36">
        <w:rPr>
          <w:rFonts w:ascii="Times New Roman" w:eastAsia="Times New Roman" w:hAnsi="Times New Roman" w:cs="Times New Roman"/>
          <w:sz w:val="24"/>
          <w:szCs w:val="24"/>
          <w:lang w:eastAsia="pl-PL"/>
        </w:rPr>
        <w:br/>
        <w:t xml:space="preserve">Waluta: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05C36">
        <w:rPr>
          <w:rFonts w:ascii="Times New Roman" w:eastAsia="Times New Roman" w:hAnsi="Times New Roman" w:cs="Times New Roman"/>
          <w:b/>
          <w:bCs/>
          <w:sz w:val="24"/>
          <w:szCs w:val="24"/>
          <w:lang w:eastAsia="pl-PL"/>
        </w:rPr>
        <w:t>Pzp</w:t>
      </w:r>
      <w:proofErr w:type="spellEnd"/>
      <w:r w:rsidRPr="00B05C36">
        <w:rPr>
          <w:rFonts w:ascii="Times New Roman" w:eastAsia="Times New Roman" w:hAnsi="Times New Roman" w:cs="Times New Roman"/>
          <w:b/>
          <w:bCs/>
          <w:sz w:val="24"/>
          <w:szCs w:val="24"/>
          <w:lang w:eastAsia="pl-PL"/>
        </w:rPr>
        <w:t xml:space="preserve">: </w:t>
      </w:r>
      <w:r w:rsidRPr="00B05C36">
        <w:rPr>
          <w:rFonts w:ascii="Times New Roman" w:eastAsia="Times New Roman" w:hAnsi="Times New Roman" w:cs="Times New Roman"/>
          <w:sz w:val="24"/>
          <w:szCs w:val="24"/>
          <w:lang w:eastAsia="pl-PL"/>
        </w:rPr>
        <w:t xml:space="preserve">Tak </w:t>
      </w:r>
      <w:r w:rsidRPr="00B05C3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pkt 6 lub w art. 134 ust. 6 pkt 3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Zamawiający przewiduje udzielenie zamówień, o których mowa w art.67 ust.1 pkt.6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Zakres zamówienia nie przekroczy 490 000,00 brutto PLN wartości zamówienia podstawowego i polegać będzie na wykonaniu podobnych robót budowlanych objętych zamówieniem podstawowym , w szczególności: roboty remontowe, malarskie, instalacyjne, wymiana stolarki okiennej i drzwiowej, izolacyjne, termoizolacyjne, tynkowanie, wykonywanie posadzek, okładzin, instalacyjne c.o. , modernizacja kotłowni, instalacje elektryczne, instalacje </w:t>
      </w:r>
      <w:proofErr w:type="spellStart"/>
      <w:r w:rsidRPr="00B05C36">
        <w:rPr>
          <w:rFonts w:ascii="Times New Roman" w:eastAsia="Times New Roman" w:hAnsi="Times New Roman" w:cs="Times New Roman"/>
          <w:sz w:val="24"/>
          <w:szCs w:val="24"/>
          <w:lang w:eastAsia="pl-PL"/>
        </w:rPr>
        <w:t>wod-kan</w:t>
      </w:r>
      <w:proofErr w:type="spellEnd"/>
      <w:r w:rsidRPr="00B05C36">
        <w:rPr>
          <w:rFonts w:ascii="Times New Roman" w:eastAsia="Times New Roman" w:hAnsi="Times New Roman" w:cs="Times New Roman"/>
          <w:sz w:val="24"/>
          <w:szCs w:val="24"/>
          <w:lang w:eastAsia="pl-PL"/>
        </w:rPr>
        <w:t xml:space="preserve">, wentylacyjne, montaż osprzętu. Zamawiający udzieli zamówienia pod warunkiem zaistnienia potrzeb po stronie Zamawiającego oraz pod warunkiem zapewnienia środków finansowych na ten cel oraz po przeprowadzeniu negocjacji w Wykonawcą.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miesiącach:   </w:t>
      </w:r>
      <w:r w:rsidRPr="00B05C36">
        <w:rPr>
          <w:rFonts w:ascii="Times New Roman" w:eastAsia="Times New Roman" w:hAnsi="Times New Roman" w:cs="Times New Roman"/>
          <w:i/>
          <w:iCs/>
          <w:sz w:val="24"/>
          <w:szCs w:val="24"/>
          <w:lang w:eastAsia="pl-PL"/>
        </w:rPr>
        <w:t xml:space="preserve"> lub </w:t>
      </w:r>
      <w:r w:rsidRPr="00B05C36">
        <w:rPr>
          <w:rFonts w:ascii="Times New Roman" w:eastAsia="Times New Roman" w:hAnsi="Times New Roman" w:cs="Times New Roman"/>
          <w:b/>
          <w:bCs/>
          <w:sz w:val="24"/>
          <w:szCs w:val="24"/>
          <w:lang w:eastAsia="pl-PL"/>
        </w:rPr>
        <w:t>dniach:</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i/>
          <w:iCs/>
          <w:sz w:val="24"/>
          <w:szCs w:val="24"/>
          <w:lang w:eastAsia="pl-PL"/>
        </w:rPr>
        <w:lastRenderedPageBreak/>
        <w:t>lub</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data rozpoczęcia: </w:t>
      </w:r>
      <w:r w:rsidRPr="00B05C36">
        <w:rPr>
          <w:rFonts w:ascii="Times New Roman" w:eastAsia="Times New Roman" w:hAnsi="Times New Roman" w:cs="Times New Roman"/>
          <w:sz w:val="24"/>
          <w:szCs w:val="24"/>
          <w:lang w:eastAsia="pl-PL"/>
        </w:rPr>
        <w:t> </w:t>
      </w:r>
      <w:r w:rsidRPr="00B05C36">
        <w:rPr>
          <w:rFonts w:ascii="Times New Roman" w:eastAsia="Times New Roman" w:hAnsi="Times New Roman" w:cs="Times New Roman"/>
          <w:i/>
          <w:iCs/>
          <w:sz w:val="24"/>
          <w:szCs w:val="24"/>
          <w:lang w:eastAsia="pl-PL"/>
        </w:rPr>
        <w:t xml:space="preserve"> lub </w:t>
      </w:r>
      <w:r w:rsidRPr="00B05C36">
        <w:rPr>
          <w:rFonts w:ascii="Times New Roman" w:eastAsia="Times New Roman" w:hAnsi="Times New Roman" w:cs="Times New Roman"/>
          <w:b/>
          <w:bCs/>
          <w:sz w:val="24"/>
          <w:szCs w:val="24"/>
          <w:lang w:eastAsia="pl-PL"/>
        </w:rPr>
        <w:t xml:space="preserve">zakończenia: </w:t>
      </w:r>
      <w:r w:rsidRPr="00B05C36">
        <w:rPr>
          <w:rFonts w:ascii="Times New Roman" w:eastAsia="Times New Roman" w:hAnsi="Times New Roman" w:cs="Times New Roman"/>
          <w:sz w:val="24"/>
          <w:szCs w:val="24"/>
          <w:lang w:eastAsia="pl-PL"/>
        </w:rPr>
        <w:t xml:space="preserve">2018-08-31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II.9) Informacje dodatkowe: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III.1) WARUNKI UDZIAŁU W POSTĘPOWANIU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Określenie warunków: Zamawiający nie określa warunku udziału w postępowaniu , o którym mowa w pkt. 5.1.SIWZ </w:t>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III.1.2) Sytuacja finansowa lub ekonomiczna </w:t>
      </w:r>
      <w:r w:rsidRPr="00B05C36">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o którym mowa w pkt 5.2.1. lit. b) SIWZ, jeżeli wykaże, że: a)posiada środki finansowe lub zdolność kredytową w wysokości: 500.000,00 PLN ; b)jest ubezpieczony od odpowiedzialności cywilnej w zakresie prowadzonej działalności związanej z przedmiotem zamówienia na sumę gwarancyjną nie mniejszą niż 500 000,00PLN. </w:t>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III.1.3) Zdolność techniczna lub zawodowa </w:t>
      </w:r>
      <w:r w:rsidRPr="00B05C36">
        <w:rPr>
          <w:rFonts w:ascii="Times New Roman" w:eastAsia="Times New Roman" w:hAnsi="Times New Roman" w:cs="Times New Roman"/>
          <w:sz w:val="24"/>
          <w:szCs w:val="24"/>
          <w:lang w:eastAsia="pl-PL"/>
        </w:rPr>
        <w:br/>
        <w:t xml:space="preserve">Określenie warunków: Określenie warunków: Wykonawca spełni warunek dotyczący zdolności technicznej lub zawodowej, o którym mowa w pkt 5.2.1. lit. c) SIWZ, jeżeli wykaże, że: a)wykonał nie wcześniej niż w okresie ostatnich 5 lat przed upływem terminu składania ofert, a jeżeli okres prowadzenia działalności jest krótszy – w tym okresie: co najmniej dwóch robót budowlanych polegających na budowie, przebudowie rozbudowie budynku o wartości brutto nie mniejszej niż 500 000,00 PLN każda które została wykonana w sposób należyty w tym zgodnie z przepisami prawa budowlanego i prawidłowo ukończone). Zamawiający uznaje za wystarczające wskazanie w wykazie, o którym mowa w pkt.5.3.3a) SIWZ tylko takich robót budowlanych, które potwierdzą spełnienie warunku postawionego przez Zamawiającego : b) dysponuje następującymi osobami skierowanymi przez wykonawcę do realizacji zamówienia publicznego, odpowiedzialnych za kierowanie robotami budowlanymi: c) Osoba do realizacji zamówienia , która posiada uprawnienia budowlane do kierowania robotami w specjalności konstrukcyjno- </w:t>
      </w:r>
      <w:proofErr w:type="spellStart"/>
      <w:r w:rsidRPr="00B05C36">
        <w:rPr>
          <w:rFonts w:ascii="Times New Roman" w:eastAsia="Times New Roman" w:hAnsi="Times New Roman" w:cs="Times New Roman"/>
          <w:sz w:val="24"/>
          <w:szCs w:val="24"/>
          <w:lang w:eastAsia="pl-PL"/>
        </w:rPr>
        <w:t>budolanej</w:t>
      </w:r>
      <w:proofErr w:type="spellEnd"/>
      <w:r w:rsidRPr="00B05C36">
        <w:rPr>
          <w:rFonts w:ascii="Times New Roman" w:eastAsia="Times New Roman" w:hAnsi="Times New Roman" w:cs="Times New Roman"/>
          <w:sz w:val="24"/>
          <w:szCs w:val="24"/>
          <w:lang w:eastAsia="pl-PL"/>
        </w:rPr>
        <w:t xml:space="preserve"> bez ograniczeń i pełnić będzie funkcję kierownika budowy d) Osoba posiadają uprawnienia budowlane do kierowania robotami w specjalności instalacyjnej w zakresie instalacji i urządzeń cieplnych, wentylacyjnych, wodociągowych i kanalizacyjnych, która pełnić będzie funkcję kierownika robót w wyżej wymienionej specjalności e) Osoba posiadają uprawnienia budowlane do kierowania robotami w specjalności instalacyjnej w zakresie instalacji i urządzeń elektrycznych i elektroenergetycznych, która pełnić będzie funkcję kierownika robót w wyżej wymienionej specjalności Kierownik budowy oraz kierownicy robót powinni posiadać uprawnienia budowlane zgodnie z ustawa z dnia 07 lipca 1994r. Prawo budowlane (Dz. U. z 2016r., poz.290) oraz rozporządzeniem Ministra Infrastruktury i rozwoju z dnia 11 września 2014r. w sprawie samodzielnych funkcji technicznych w budownictwie (Dz. U. z 2014r., poz.1278) lub odpowiadające im ważne uprawnienia budowlane, które zostały wydane na podstawie wcześniej obowiązujących przepisów. Zamawiający określając wymogi w zakresie posiadanych uprawnień budowlanych, dopuszcza zgodnie z art.12a ustawy Prawo budowlane, odpowiadające im uprawnienia osób, których odpowiednie kwalifikacje zawodowe zostały uznane na zasadach określonych w przepisach odrębnych (m.in. ustawa z dnia 22 grudnia 2015r. o zasadach uznawania kwalifikacji zawodowych nabytych w państwach </w:t>
      </w:r>
      <w:r w:rsidRPr="00B05C36">
        <w:rPr>
          <w:rFonts w:ascii="Times New Roman" w:eastAsia="Times New Roman" w:hAnsi="Times New Roman" w:cs="Times New Roman"/>
          <w:sz w:val="24"/>
          <w:szCs w:val="24"/>
          <w:lang w:eastAsia="pl-PL"/>
        </w:rPr>
        <w:lastRenderedPageBreak/>
        <w:t xml:space="preserve">członkowskich unii Europejskiej 9dz. U. z 2016r., poz.65) Zamawiający wymaga od wykonawców wskazania w ofercie lub we wniosku o dopuszczenie do udziału w postępowaniu imion i nazwisk osób wykonujących czynności przy realizacji zamówienia wraz z informacją o kwalifikacjach zawodowych lub doświadczeniu tych osób: Informacje dodatkowe: </w:t>
      </w:r>
      <w:r w:rsidRPr="00B05C3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05C36">
        <w:rPr>
          <w:rFonts w:ascii="Times New Roman" w:eastAsia="Times New Roman" w:hAnsi="Times New Roman" w:cs="Times New Roman"/>
          <w:sz w:val="24"/>
          <w:szCs w:val="24"/>
          <w:lang w:eastAsia="pl-PL"/>
        </w:rPr>
        <w:br/>
        <w:t xml:space="preserve">Informacje dodatkowe: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III.2) PODSTAWY WYKLUCZENIA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05C36">
        <w:rPr>
          <w:rFonts w:ascii="Times New Roman" w:eastAsia="Times New Roman" w:hAnsi="Times New Roman" w:cs="Times New Roman"/>
          <w:b/>
          <w:bCs/>
          <w:sz w:val="24"/>
          <w:szCs w:val="24"/>
          <w:lang w:eastAsia="pl-PL"/>
        </w:rPr>
        <w:t>Pzp</w:t>
      </w:r>
      <w:proofErr w:type="spellEnd"/>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05C36">
        <w:rPr>
          <w:rFonts w:ascii="Times New Roman" w:eastAsia="Times New Roman" w:hAnsi="Times New Roman" w:cs="Times New Roman"/>
          <w:b/>
          <w:bCs/>
          <w:sz w:val="24"/>
          <w:szCs w:val="24"/>
          <w:lang w:eastAsia="pl-PL"/>
        </w:rPr>
        <w:t>Pzp</w:t>
      </w:r>
      <w:proofErr w:type="spellEnd"/>
      <w:r w:rsidRPr="00B05C3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05C36">
        <w:rPr>
          <w:rFonts w:ascii="Times New Roman" w:eastAsia="Times New Roman" w:hAnsi="Times New Roman" w:cs="Times New Roman"/>
          <w:sz w:val="24"/>
          <w:szCs w:val="24"/>
          <w:lang w:eastAsia="pl-PL"/>
        </w:rPr>
        <w:br/>
        <w:t xml:space="preserve">Tak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Oświadczenie o spełnianiu kryteriów selekcji </w:t>
      </w:r>
      <w:r w:rsidRPr="00B05C36">
        <w:rPr>
          <w:rFonts w:ascii="Times New Roman" w:eastAsia="Times New Roman" w:hAnsi="Times New Roman" w:cs="Times New Roman"/>
          <w:sz w:val="24"/>
          <w:szCs w:val="24"/>
          <w:lang w:eastAsia="pl-PL"/>
        </w:rPr>
        <w:b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Oświadczenie, o którym mowa w pkt 5.1 SIWZ Wykonawca zobowiązany jest złożyć o treści zgodnej ze wzorem (wymagany zakres informacji) stanowiącym załącznik do SIWZ pn. „Oświadczenie Wykonawcy dotyczące spełnienia warunków udziału w postępowaniu i braku podstaw do wykluczenia z postępowania”. 1)informacji z Krajowego Rejestru Karnego w zakresie określonym w art.24 ust.1 pkt 13, 14 i 21 ust.5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wystawionej nie wcześniej niż 6 miesięcy przed upływem terminu składania ofert; 2)zaświadczenia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3)zaświadczenia właściwej terenowej jednostki organizacyjnej Zakładu Ubezpieczeń Społecznych lub Kasy Rolniczego Ubezpieczenia Społecznego albo innego dokumentu potwierdzającego, że wykonawca nie zalega z opłacaniem składek na </w:t>
      </w:r>
      <w:r w:rsidRPr="00B05C36">
        <w:rPr>
          <w:rFonts w:ascii="Times New Roman" w:eastAsia="Times New Roman" w:hAnsi="Times New Roman" w:cs="Times New Roman"/>
          <w:sz w:val="24"/>
          <w:szCs w:val="24"/>
          <w:lang w:eastAsia="pl-PL"/>
        </w:rPr>
        <w:lastRenderedPageBreak/>
        <w:t xml:space="preserve">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5)oświadczenia wykonawcy o braku orzeczenia wobec niego tytułem środka zapobiegawczego zakazu ubiegania się o zamówienia publiczne; 6)oświadczenia wykonawcy o niezaleganiu z opłacaniem podatków i opłat lokalnych, o których mowa w ustawie z dnia 12 stycznia 1991r. o podatkach i opłatach lokalnych (Dz. U. z 2016 r. poz. 716); 7)oświadczenia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8)Wykonawca może złożyć oświadczenie o którym mowa w pkt 7) SIWZ wraz z ofertą w przypadku, gdy nie należy do żadnej grupy kapitałowej, co znajdzie odzwierciedlenie w treści składanego oświadczenia. Należy jednak w tym przypadku pamiętać, że jakakolwiek zmiana sytuacji wykonawcy w toku postępowania ( włączenie do grupy kapitałowej) będzie powodowała obowiązek aktualizacji takiego oświadczenia po stronie wykonawcy. 9)odpisu z właściwego rejestru lub centralnej ewidencji i informacji o działalności gospodarczej, jeżeli odrębne przepisy wymagają wpisu do rejestru lub ewidencji, w celu potwierdzenia braku podstaw wykluczenia na podstawie art.24.ust.5 pkt 1 ustawy. 6.6.1Zgodnie z art.24 ust.11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ust.1 pkt 23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ust.1 pkt 23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stanowi Załącznik nr 6 do SIWZ. 6.7.1Jeżeli wykonawca ma siedzibę lub miejsce zamieszkania poza terytorium Rzeczypospolitej Polskiej, zamiast dokumentów, o których mowa w pkt 6.5. SIWZ: 1)</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2)</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2-4 - składa dokument lub dokumenty wystawione w kraju, w którym wykonawca ma siedzibę lub miejsce zamieszkania, potwierdzające odpowiednio, że: 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b)nie otwarto jego likwidacji ani nie ogłoszono upadłości. 6.8.1Dokumenty, o których mowa w pkt 6.7.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1 i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2 lit. b SIWZ, powinny </w:t>
      </w:r>
      <w:r w:rsidRPr="00B05C36">
        <w:rPr>
          <w:rFonts w:ascii="Times New Roman" w:eastAsia="Times New Roman" w:hAnsi="Times New Roman" w:cs="Times New Roman"/>
          <w:sz w:val="24"/>
          <w:szCs w:val="24"/>
          <w:lang w:eastAsia="pl-PL"/>
        </w:rPr>
        <w:lastRenderedPageBreak/>
        <w:t xml:space="preserve">być wystawione nie wcześniej niż 6 miesięcy przed upływem terminu składania ofert albo wniosków o dopuszczenie do udziału w postępowaniu. Dokument, o którym mowa w pkt 6.7.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2 lit. a SIWZ, powinien być wystawiony nie wcześniej niż 3 miesiące przed upływem tego terminu. 6.9.1Jeżeli w kraju, w którym wykonawca ma siedzibę lub miejsce zamieszkania lub miejsce zamieszkania ma osoba, której dokument dotyczy, nie wydaje się dokumentów, o których mowa w pkt 6.7.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6.8. SIWZ stosuje się. 6.10.1W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6.11.1Wykonawca mający siedzibę na terytorium Rzeczypospolitej Polskiej, w odniesieniu do osoby mającej miejsce zamieszkania poza terytorium Rzeczypospolitej Polskiej, której dotyczy dokument wskazany w pkt 6.5.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1 SIWZ, składa dokument, o którym mowa w pkt 6.7.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1 SIWZ, w zakresie określonym w art. 24 ust. 1 pkt 14 i 21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6.8. SIWZ zdanie pierwsze stosuje się. 6.12.1W przypadku wątpliwości co do treści dokumentu złożonego przez wykonawcę, zamawiający może zwrócić się do właściwych organów kraju, w którym miejsce zamieszkania ma osoba, której dokument dotyczy, o udzielenie niezbędnych informacji dotyczących tego dokumentu. 6.13.1Zgodnie z art. 24 ust. 8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wykonawca, który podlega wykluczeniu na podstawie art. 24 ust. 1 pkt 13 i 14 oraz 16-20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Zamawiający żąda od wykonawcy, który polega na zdolnościach lub sytuacji innych podmiotów na zasadach określonych w art.22a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przedstawienia w odniesieniu do tych podmiotów dokumentów wymienionych w pkt 6.5.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1-7 SIWZ. Zamawiający żąda od wykonawcy przedstawienia dokumentów wymienionych w pkt 6.5. </w:t>
      </w:r>
      <w:proofErr w:type="spellStart"/>
      <w:r w:rsidRPr="00B05C36">
        <w:rPr>
          <w:rFonts w:ascii="Times New Roman" w:eastAsia="Times New Roman" w:hAnsi="Times New Roman" w:cs="Times New Roman"/>
          <w:sz w:val="24"/>
          <w:szCs w:val="24"/>
          <w:lang w:eastAsia="pl-PL"/>
        </w:rPr>
        <w:t>ppkt</w:t>
      </w:r>
      <w:proofErr w:type="spellEnd"/>
      <w:r w:rsidRPr="00B05C36">
        <w:rPr>
          <w:rFonts w:ascii="Times New Roman" w:eastAsia="Times New Roman" w:hAnsi="Times New Roman" w:cs="Times New Roman"/>
          <w:sz w:val="24"/>
          <w:szCs w:val="24"/>
          <w:lang w:eastAsia="pl-PL"/>
        </w:rPr>
        <w:t xml:space="preserve"> 1-7 SIWZ, dotyczących podwykonawcy, któremu zamierza powierzyć wykonanie części zamówienia, a który nie jest podmiotem, na którego zdolnościach lub sytuacji wykonawca polega na zasadach określonych w art. 22a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Jeżeli treść informacji przekazanych przez wykonawcę odpowiada zakresowi informacji, których zamawiający wymaga poprzez żądanie dokumentów, w szczególności o których mowa w pkt 6.3., zamawiający może odstąpić od żądania tych dokumentów od wykonawcy. W takim przypadku dowodem spełniania przez </w:t>
      </w:r>
      <w:r w:rsidRPr="00B05C36">
        <w:rPr>
          <w:rFonts w:ascii="Times New Roman" w:eastAsia="Times New Roman" w:hAnsi="Times New Roman" w:cs="Times New Roman"/>
          <w:sz w:val="24"/>
          <w:szCs w:val="24"/>
          <w:lang w:eastAsia="pl-PL"/>
        </w:rPr>
        <w:lastRenderedPageBreak/>
        <w:t xml:space="preserve">wykonawcę warunków udziału w postępowaniu oraz braku podstaw wykluczenia są odpowiednie informacje przekazane przez wykonawcę lub odpowiednio przez podmioty, na których zdolnościach lub sytuacji wykonawca polega na zasadach określonych w art. 22a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III.5.1) W ZAKRESIE SPEŁNIANIA WARUNKÓW UDZIAŁU W POSTĘPOWANIU:</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W celu potwierdzenia spełniania warunku dotyczącego sytuacji ekonomicznej lub finansowej określonego w pkt 5.3.2. SIWZ zamawiający żąda od wykonawcy: a)informacji banku lub spółdzielczej kasy oszczędnościowo-kredytowej potwierdzającej wysokość posiadanych środków finansowych lub zdolność kredytową wykonawcy, w okresie nie wcześniejszym niż 1 miesiąc przed upływem terminu składania ofert; b)dokumentów potwierdzających,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 celu potwierdzenia spełniania warunku dotyczącego zdolności technicznej lub zawodowej określonego w pkt 5.3.3. SIWZ zamawiający żąda od wykonawcy: a)wykazu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 b)wykazu osób, skierowanych przez wykonawcę do realizacji zamówienia publicznego, odpowiedzialnych za kierowanie robotami budowlanymi, wraz z informacjami na temat ich kwalifikacji zawodowych (posiadanych uprawnień do kierowania robotami budowlanymi) i doświadczenia niezbędnych do wykonania zamówienia publicznego, a także zakresu wykonywanych przez nie </w:t>
      </w:r>
      <w:proofErr w:type="spellStart"/>
      <w:r w:rsidRPr="00B05C36">
        <w:rPr>
          <w:rFonts w:ascii="Times New Roman" w:eastAsia="Times New Roman" w:hAnsi="Times New Roman" w:cs="Times New Roman"/>
          <w:sz w:val="24"/>
          <w:szCs w:val="24"/>
          <w:lang w:eastAsia="pl-PL"/>
        </w:rPr>
        <w:t>czynn</w:t>
      </w:r>
      <w:proofErr w:type="spellEnd"/>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III.5.2) W ZAKRESIE KRYTERIÓW SELEKCJI:</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Zgodnie z art.24 ust.11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ust.1 pkt 23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w:t>
      </w:r>
      <w:r w:rsidRPr="00B05C36">
        <w:rPr>
          <w:rFonts w:ascii="Times New Roman" w:eastAsia="Times New Roman" w:hAnsi="Times New Roman" w:cs="Times New Roman"/>
          <w:sz w:val="24"/>
          <w:szCs w:val="24"/>
          <w:lang w:eastAsia="pl-PL"/>
        </w:rPr>
        <w:lastRenderedPageBreak/>
        <w:t xml:space="preserve">oświadczenia o przynależności lub braku przynależności do tej samej grupy kapitałowej, o której mowa w art. 24 ust.1 pkt 23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stanowi Załącznik nr 6 do SIWZ.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III.7) INNE DOKUMENTY NIE WYMIENIONE W pkt III.3) - III.6)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u w:val="single"/>
          <w:lang w:eastAsia="pl-PL"/>
        </w:rPr>
        <w:t xml:space="preserve">SEKCJA IV: PROCEDURA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 xml:space="preserve">IV.1) OPIS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IV.1.1) Tryb udzielenia zamówienia: </w:t>
      </w:r>
      <w:r w:rsidRPr="00B05C36">
        <w:rPr>
          <w:rFonts w:ascii="Times New Roman" w:eastAsia="Times New Roman" w:hAnsi="Times New Roman" w:cs="Times New Roman"/>
          <w:sz w:val="24"/>
          <w:szCs w:val="24"/>
          <w:lang w:eastAsia="pl-PL"/>
        </w:rPr>
        <w:t xml:space="preserve">Przetarg nieograniczony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IV.1.2) Zamawiający żąda wniesienia wadium:</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Tak </w:t>
      </w:r>
      <w:r w:rsidRPr="00B05C36">
        <w:rPr>
          <w:rFonts w:ascii="Times New Roman" w:eastAsia="Times New Roman" w:hAnsi="Times New Roman" w:cs="Times New Roman"/>
          <w:sz w:val="24"/>
          <w:szCs w:val="24"/>
          <w:lang w:eastAsia="pl-PL"/>
        </w:rPr>
        <w:br/>
        <w:t xml:space="preserve">Informacja na temat wadium </w:t>
      </w:r>
      <w:r w:rsidRPr="00B05C36">
        <w:rPr>
          <w:rFonts w:ascii="Times New Roman" w:eastAsia="Times New Roman" w:hAnsi="Times New Roman" w:cs="Times New Roman"/>
          <w:sz w:val="24"/>
          <w:szCs w:val="24"/>
          <w:lang w:eastAsia="pl-PL"/>
        </w:rPr>
        <w:br/>
        <w:t xml:space="preserve">Zamawiający żąda wniesienia wadium w kwocie: 20 000,00 PLN (słownie: dwadzieścia tysięcy zł 00/100).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IV.1.3) Przewiduje się udzielenie zaliczek na poczet wykonania zamówienia:</w:t>
      </w:r>
      <w:r w:rsidRPr="00B05C36">
        <w:rPr>
          <w:rFonts w:ascii="Times New Roman" w:eastAsia="Times New Roman" w:hAnsi="Times New Roman" w:cs="Times New Roman"/>
          <w:sz w:val="24"/>
          <w:szCs w:val="24"/>
          <w:lang w:eastAsia="pl-PL"/>
        </w:rPr>
        <w:t xml:space="preserv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t xml:space="preserve">Należy podać informacje na temat udzielania zaliczek: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05C36">
        <w:rPr>
          <w:rFonts w:ascii="Times New Roman" w:eastAsia="Times New Roman" w:hAnsi="Times New Roman" w:cs="Times New Roman"/>
          <w:sz w:val="24"/>
          <w:szCs w:val="24"/>
          <w:lang w:eastAsia="pl-PL"/>
        </w:rPr>
        <w:br/>
        <w:t xml:space="preserve">Nie </w:t>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IV.1.5.) Wymaga się złożenia oferty wariantowej: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Nie </w:t>
      </w:r>
      <w:r w:rsidRPr="00B05C36">
        <w:rPr>
          <w:rFonts w:ascii="Times New Roman" w:eastAsia="Times New Roman" w:hAnsi="Times New Roman" w:cs="Times New Roman"/>
          <w:sz w:val="24"/>
          <w:szCs w:val="24"/>
          <w:lang w:eastAsia="pl-PL"/>
        </w:rPr>
        <w:br/>
        <w:t xml:space="preserve">Dopuszcza się złożenie oferty wariantowej </w:t>
      </w:r>
      <w:r w:rsidRPr="00B05C36">
        <w:rPr>
          <w:rFonts w:ascii="Times New Roman" w:eastAsia="Times New Roman" w:hAnsi="Times New Roman" w:cs="Times New Roman"/>
          <w:sz w:val="24"/>
          <w:szCs w:val="24"/>
          <w:lang w:eastAsia="pl-PL"/>
        </w:rPr>
        <w:br/>
        <w:t xml:space="preserve">Nie </w:t>
      </w:r>
      <w:r w:rsidRPr="00B05C3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05C36">
        <w:rPr>
          <w:rFonts w:ascii="Times New Roman" w:eastAsia="Times New Roman" w:hAnsi="Times New Roman" w:cs="Times New Roman"/>
          <w:sz w:val="24"/>
          <w:szCs w:val="24"/>
          <w:lang w:eastAsia="pl-PL"/>
        </w:rPr>
        <w:br/>
        <w:t xml:space="preserve">Nie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Liczba wykonawców   </w:t>
      </w:r>
      <w:r w:rsidRPr="00B05C36">
        <w:rPr>
          <w:rFonts w:ascii="Times New Roman" w:eastAsia="Times New Roman" w:hAnsi="Times New Roman" w:cs="Times New Roman"/>
          <w:sz w:val="24"/>
          <w:szCs w:val="24"/>
          <w:lang w:eastAsia="pl-PL"/>
        </w:rPr>
        <w:br/>
        <w:t xml:space="preserve">Przewidywana minimalna liczba wykonawców </w:t>
      </w:r>
      <w:r w:rsidRPr="00B05C36">
        <w:rPr>
          <w:rFonts w:ascii="Times New Roman" w:eastAsia="Times New Roman" w:hAnsi="Times New Roman" w:cs="Times New Roman"/>
          <w:sz w:val="24"/>
          <w:szCs w:val="24"/>
          <w:lang w:eastAsia="pl-PL"/>
        </w:rPr>
        <w:br/>
        <w:t xml:space="preserve">Maksymalna liczba wykonawców   </w:t>
      </w:r>
      <w:r w:rsidRPr="00B05C36">
        <w:rPr>
          <w:rFonts w:ascii="Times New Roman" w:eastAsia="Times New Roman" w:hAnsi="Times New Roman" w:cs="Times New Roman"/>
          <w:sz w:val="24"/>
          <w:szCs w:val="24"/>
          <w:lang w:eastAsia="pl-PL"/>
        </w:rPr>
        <w:br/>
        <w:t xml:space="preserve">Kryteria selekcji wykonawców: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IV.1.7) Informacje na temat umowy ramowej lub dynamicznego systemu zakupów: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Umowa ramowa będzie zawarta: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Czy przewiduje się ograniczenie liczby uczestników umowy ramowej: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Przewidziana maksymalna liczba uczestników umowy ramowej: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lastRenderedPageBreak/>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Zamówienie obejmuje ustanowienie dynamicznego systemu zakupów: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IV.1.8) Aukcja elektroniczna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Przewidziane jest przeprowadzenie aukcji elektronicznej </w:t>
      </w:r>
      <w:r w:rsidRPr="00B05C36">
        <w:rPr>
          <w:rFonts w:ascii="Times New Roman" w:eastAsia="Times New Roman" w:hAnsi="Times New Roman" w:cs="Times New Roman"/>
          <w:i/>
          <w:iCs/>
          <w:sz w:val="24"/>
          <w:szCs w:val="24"/>
          <w:lang w:eastAsia="pl-PL"/>
        </w:rPr>
        <w:t xml:space="preserve">(przetarg nieograniczony, przetarg ograniczony, negocjacje z ogłoszeniem) </w:t>
      </w:r>
      <w:r w:rsidRPr="00B05C36">
        <w:rPr>
          <w:rFonts w:ascii="Times New Roman" w:eastAsia="Times New Roman" w:hAnsi="Times New Roman" w:cs="Times New Roman"/>
          <w:sz w:val="24"/>
          <w:szCs w:val="24"/>
          <w:lang w:eastAsia="pl-PL"/>
        </w:rPr>
        <w:br/>
        <w:t xml:space="preserve">Należy podać adres strony internetowej, na której aukcja będzie prowadzona: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05C36">
        <w:rPr>
          <w:rFonts w:ascii="Times New Roman" w:eastAsia="Times New Roman" w:hAnsi="Times New Roman" w:cs="Times New Roman"/>
          <w:sz w:val="24"/>
          <w:szCs w:val="24"/>
          <w:lang w:eastAsia="pl-PL"/>
        </w:rPr>
        <w:br/>
        <w:t xml:space="preserve">Informacje dotyczące przebiegu aukcji elektronicznej: </w:t>
      </w:r>
      <w:r w:rsidRPr="00B05C3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05C3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05C36">
        <w:rPr>
          <w:rFonts w:ascii="Times New Roman" w:eastAsia="Times New Roman" w:hAnsi="Times New Roman" w:cs="Times New Roman"/>
          <w:sz w:val="24"/>
          <w:szCs w:val="24"/>
          <w:lang w:eastAsia="pl-PL"/>
        </w:rPr>
        <w:br/>
        <w:t xml:space="preserve">Wymagania dotyczące rejestracji i identyfikacji wykonawców w aukcji elektronicznej: </w:t>
      </w:r>
      <w:r w:rsidRPr="00B05C36">
        <w:rPr>
          <w:rFonts w:ascii="Times New Roman" w:eastAsia="Times New Roman" w:hAnsi="Times New Roman" w:cs="Times New Roman"/>
          <w:sz w:val="24"/>
          <w:szCs w:val="24"/>
          <w:lang w:eastAsia="pl-PL"/>
        </w:rPr>
        <w:br/>
        <w:t xml:space="preserve">Informacje o liczbie etapów aukcji elektronicznej i czasie ich trwania: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t xml:space="preserve">Czas trwania: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05C36">
        <w:rPr>
          <w:rFonts w:ascii="Times New Roman" w:eastAsia="Times New Roman" w:hAnsi="Times New Roman" w:cs="Times New Roman"/>
          <w:sz w:val="24"/>
          <w:szCs w:val="24"/>
          <w:lang w:eastAsia="pl-PL"/>
        </w:rPr>
        <w:br/>
        <w:t xml:space="preserve">Warunki zamknięcia aukcji elektronicznej: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IV.2) KRYTERIA OCENY OFERT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IV.2.1) Kryteria oceny ofert: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IV.2.2) Kryteria</w:t>
      </w:r>
      <w:r w:rsidRPr="00B05C3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5"/>
        <w:gridCol w:w="1016"/>
      </w:tblGrid>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Znaczenie</w:t>
            </w:r>
          </w:p>
        </w:tc>
      </w:tr>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60,00</w:t>
            </w:r>
          </w:p>
        </w:tc>
      </w:tr>
      <w:tr w:rsidR="00B05C36" w:rsidRPr="00B05C36" w:rsidTr="00B05C36">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Gwarancja i rozszerzona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40,00</w:t>
            </w:r>
          </w:p>
        </w:tc>
      </w:tr>
    </w:tbl>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lastRenderedPageBreak/>
        <w:br/>
      </w:r>
      <w:r w:rsidRPr="00B05C3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05C36">
        <w:rPr>
          <w:rFonts w:ascii="Times New Roman" w:eastAsia="Times New Roman" w:hAnsi="Times New Roman" w:cs="Times New Roman"/>
          <w:b/>
          <w:bCs/>
          <w:sz w:val="24"/>
          <w:szCs w:val="24"/>
          <w:lang w:eastAsia="pl-PL"/>
        </w:rPr>
        <w:t>Pzp</w:t>
      </w:r>
      <w:proofErr w:type="spellEnd"/>
      <w:r w:rsidRPr="00B05C36">
        <w:rPr>
          <w:rFonts w:ascii="Times New Roman" w:eastAsia="Times New Roman" w:hAnsi="Times New Roman" w:cs="Times New Roman"/>
          <w:b/>
          <w:bCs/>
          <w:sz w:val="24"/>
          <w:szCs w:val="24"/>
          <w:lang w:eastAsia="pl-PL"/>
        </w:rPr>
        <w:t xml:space="preserve"> </w:t>
      </w:r>
      <w:r w:rsidRPr="00B05C36">
        <w:rPr>
          <w:rFonts w:ascii="Times New Roman" w:eastAsia="Times New Roman" w:hAnsi="Times New Roman" w:cs="Times New Roman"/>
          <w:sz w:val="24"/>
          <w:szCs w:val="24"/>
          <w:lang w:eastAsia="pl-PL"/>
        </w:rPr>
        <w:t xml:space="preserve">(przetarg nieograniczony) </w:t>
      </w:r>
      <w:r w:rsidRPr="00B05C36">
        <w:rPr>
          <w:rFonts w:ascii="Times New Roman" w:eastAsia="Times New Roman" w:hAnsi="Times New Roman" w:cs="Times New Roman"/>
          <w:sz w:val="24"/>
          <w:szCs w:val="24"/>
          <w:lang w:eastAsia="pl-PL"/>
        </w:rPr>
        <w:br/>
        <w:t xml:space="preserve">Tak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IV.3) Negocjacje z ogłoszeniem, dialog konkurencyjny, partnerstwo innowacyjne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IV.3.1) Informacje na temat negocjacji z ogłoszeniem</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Minimalne wymagania, które muszą spełniać wszystkie oferty: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05C36">
        <w:rPr>
          <w:rFonts w:ascii="Times New Roman" w:eastAsia="Times New Roman" w:hAnsi="Times New Roman" w:cs="Times New Roman"/>
          <w:sz w:val="24"/>
          <w:szCs w:val="24"/>
          <w:lang w:eastAsia="pl-PL"/>
        </w:rPr>
        <w:br/>
        <w:t xml:space="preserve">Przewidziany jest podział negocjacji na etapy w celu ograniczenia liczby ofert: </w:t>
      </w:r>
      <w:r w:rsidRPr="00B05C36">
        <w:rPr>
          <w:rFonts w:ascii="Times New Roman" w:eastAsia="Times New Roman" w:hAnsi="Times New Roman" w:cs="Times New Roman"/>
          <w:sz w:val="24"/>
          <w:szCs w:val="24"/>
          <w:lang w:eastAsia="pl-PL"/>
        </w:rPr>
        <w:br/>
        <w:t xml:space="preserve">Należy podać informacje na temat etapów negocjacji (w tym liczbę etapów):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IV.3.2) Informacje na temat dialogu konkurencyjnego</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Wstępny harmonogram postępowania: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Podział dialogu na etapy w celu ograniczenia liczby rozwiązań: </w:t>
      </w:r>
      <w:r w:rsidRPr="00B05C36">
        <w:rPr>
          <w:rFonts w:ascii="Times New Roman" w:eastAsia="Times New Roman" w:hAnsi="Times New Roman" w:cs="Times New Roman"/>
          <w:sz w:val="24"/>
          <w:szCs w:val="24"/>
          <w:lang w:eastAsia="pl-PL"/>
        </w:rPr>
        <w:br/>
        <w:t xml:space="preserve">Należy podać informacje na temat etapów dialogu: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IV.3.3) Informacje na temat partnerstwa innowacyjnego</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Informacje dodatkowe: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IV.4) Licytacja elektroniczna </w:t>
      </w:r>
      <w:r w:rsidRPr="00B05C36">
        <w:rPr>
          <w:rFonts w:ascii="Times New Roman" w:eastAsia="Times New Roman" w:hAnsi="Times New Roman" w:cs="Times New Roman"/>
          <w:sz w:val="24"/>
          <w:szCs w:val="24"/>
          <w:lang w:eastAsia="pl-PL"/>
        </w:rPr>
        <w:br/>
        <w:t xml:space="preserve">Adres strony internetowej, na której będzie prowadzona licytacja elektroniczna: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Informacje o liczbie etapów licytacji elektronicznej i czasie ich trwania: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lastRenderedPageBreak/>
        <w:t xml:space="preserve">Czas trwania: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Termin składania wniosków o dopuszczenie do udziału w licytacji elektronicznej: </w:t>
      </w:r>
      <w:r w:rsidRPr="00B05C36">
        <w:rPr>
          <w:rFonts w:ascii="Times New Roman" w:eastAsia="Times New Roman" w:hAnsi="Times New Roman" w:cs="Times New Roman"/>
          <w:sz w:val="24"/>
          <w:szCs w:val="24"/>
          <w:lang w:eastAsia="pl-PL"/>
        </w:rPr>
        <w:br/>
        <w:t xml:space="preserve">Data: godzina: </w:t>
      </w:r>
      <w:r w:rsidRPr="00B05C36">
        <w:rPr>
          <w:rFonts w:ascii="Times New Roman" w:eastAsia="Times New Roman" w:hAnsi="Times New Roman" w:cs="Times New Roman"/>
          <w:sz w:val="24"/>
          <w:szCs w:val="24"/>
          <w:lang w:eastAsia="pl-PL"/>
        </w:rPr>
        <w:br/>
        <w:t xml:space="preserve">Termin otwarcia licytacji elektronicznej: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t xml:space="preserve">Termin i warunki zamknięcia licytacji elektronicznej: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t xml:space="preserve">Wymagania dotyczące zabezpieczenia należytego wykonania umowy: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lang w:eastAsia="pl-PL"/>
        </w:rPr>
        <w:br/>
        <w:t xml:space="preserve">Informacje dodatkowe: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r w:rsidRPr="00B05C36">
        <w:rPr>
          <w:rFonts w:ascii="Times New Roman" w:eastAsia="Times New Roman" w:hAnsi="Times New Roman" w:cs="Times New Roman"/>
          <w:b/>
          <w:bCs/>
          <w:sz w:val="24"/>
          <w:szCs w:val="24"/>
          <w:lang w:eastAsia="pl-PL"/>
        </w:rPr>
        <w:t>IV.5) ZMIANA UMOWY</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05C36">
        <w:rPr>
          <w:rFonts w:ascii="Times New Roman" w:eastAsia="Times New Roman" w:hAnsi="Times New Roman" w:cs="Times New Roman"/>
          <w:sz w:val="24"/>
          <w:szCs w:val="24"/>
          <w:lang w:eastAsia="pl-PL"/>
        </w:rPr>
        <w:t xml:space="preserve"> Tak </w:t>
      </w:r>
      <w:r w:rsidRPr="00B05C36">
        <w:rPr>
          <w:rFonts w:ascii="Times New Roman" w:eastAsia="Times New Roman" w:hAnsi="Times New Roman" w:cs="Times New Roman"/>
          <w:sz w:val="24"/>
          <w:szCs w:val="24"/>
          <w:lang w:eastAsia="pl-PL"/>
        </w:rPr>
        <w:br/>
        <w:t xml:space="preserve">Należy wskazać zakres, charakter zmian oraz warunki wprowadzenia zmian: </w:t>
      </w:r>
      <w:r w:rsidRPr="00B05C36">
        <w:rPr>
          <w:rFonts w:ascii="Times New Roman" w:eastAsia="Times New Roman" w:hAnsi="Times New Roman" w:cs="Times New Roman"/>
          <w:sz w:val="24"/>
          <w:szCs w:val="24"/>
          <w:lang w:eastAsia="pl-PL"/>
        </w:rPr>
        <w:br/>
        <w:t xml:space="preserve">Wszelkie zmiany i uzupełnienia treści niniejszej umowy, wymagają aneksu sporządzonego z zachowaniem formy pisemnej pod rygorem nieważności. 2. Zamawiający przewiduje możliwość wprowadzenia istotnych zmian do umowy w przypadkach: a) Gdy konieczność zmiany, w tym w zakresie wysokości wynagrodzenia, związana jest ze zmianą powszechnie obowiązujących przepisów prawa (np. w zakresie zmiany wysokości stawki podatku VAT); b) Konieczności zmiany terminu realizacji w związku z: - koniecznością wprowadzenia zmian w dokumentacji projektowej, a wynikających z konieczności dostosowania zakresu zadania do wytycznych programowych lub powszechnie obowiązujących przepisów prawa lub - z brakiem możliwości prowadzenia robót na skutek obiektywnych warunków klimatycznych lub - działaniem siły wyższej w rozumieniu przepisów Kodeksu cywilnego lub - nieterminowym, z przyczyn niezależnych od Wykonawcy, przekazania przez Zamawiającego terenu budowy Wykonawcy lub - wstrzymaniem prac budowlanych przez właściwy organ z przyczyn niezawinionych przez Wykonawcę lub - opóźnieniem związanym z uzyskiwaniem przez Wykonawcę niezbędnych w myśl ustawy Prawo budowlane dokumentów lub - innymi okolicznościami niepowstałymi z winy Wykonawcy lub. 3. Zamawiający, niezależnie od wystąpienia okoliczności, o których mowa w ustawie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przewiduje możliwość zmiany postanowień umowy w stosunku do treści oferty, na podstawie której dokonano wyboru Wykonawcy, w przypadku: 1) zmiany terminu realizacji umowy: a)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b)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c) w przypadku wystąpienia okoliczności wynikających z siły wyższej (np. powodzie, huragany, gwałtowne burze, itp.) oraz w przypadku napotkania na niewybuchy, </w:t>
      </w:r>
      <w:r w:rsidRPr="00B05C36">
        <w:rPr>
          <w:rFonts w:ascii="Times New Roman" w:eastAsia="Times New Roman" w:hAnsi="Times New Roman" w:cs="Times New Roman"/>
          <w:sz w:val="24"/>
          <w:szCs w:val="24"/>
          <w:lang w:eastAsia="pl-PL"/>
        </w:rPr>
        <w:lastRenderedPageBreak/>
        <w:t xml:space="preserve">niewypały lub obiekty o znaczeniu historycznym uniemożliwiających realizację robót, potwierdzonych wpisami do dziennika budowy przez kierownika budowy lub właściwego kierownika robót i właściwego inspektora nadzoru inwestorskiego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d) w sytuacji, jeżeli z powodu warunków atmosferycznych wykonanie robót mogłoby grozić powstaniem szkody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e) w przypadku wystąpienia złych warunków atmosferycznych uniemożliwiających prowadzenie robót zgodnie z zasadami sztuki budowlanej lub normami technicznymi, potwierdzonych wpisami do dziennika budowy przez kierownika budowy lub właściwego kierownika robót i właściwego inspektora nadzoru inwestorskiego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g) wystąpienia w trakcie realizacji robót związanych z koniecznością usunięcia lub przełożenia jakichkolwiek mediów, przez właścicieli tych mediów lub Zamawiającego, co nie wynikać będzie z zaniechania ani winy Wykonawcy - przedłużony termin realizacji uwzględniać będzie czas przez który niemożliwe było prowadzenie prac z wyżej wymienionych przyczyn, jak i okres w którym może nastąpić dalsza realizacja robót z uwzględnieniem aktualnych warunków pogodowych, pory roku w aspekcie realizacji przedmiotu umowy w zgodności z zasadami sztuki budowlanej, normami technicznymi itp., h)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i) w przypadku wystąpienia powstałych z przyczyn nie leżących po stronie Wykonawcy opóźnień w przyłączeniu do sieci zewnętrznych przez gestorów mediów - przedłużony termin realizacji uwzględniać będzie czas niezbędny na wykonanie przyłączy, jak i okres w którym może nastąpić dalsza realizacja robót z uwzględnieniem aktualnych warunków pogodowych, pory roku w aspekcie realizacji przedmiotu umowy w zgodności z zasadami sztuki budowlanej, normami technicznymi itp., j) w przypadku wystąpienia z przyczyn nie leżących po stronie Wykonawcy opóźnień w uzyskaniu pozwoleń, zezwoleń, opinii lub innych tego rodzaju dokumentów niezbędnych do wykonania przedmiotu umowy - przedłużony termin realizacji uwzględniać będzie czas niezbędny na uzyskanie wyżej wymienionych dokumentów, jak i okres w którym może nastąpić dalsza realizacja robót z uwzględnieniem aktualnych warunków pogodowych, pory roku w aspekcie realizacji przedmiotu umowy w zgodności z zasadami sztuki budowlanej, normami technicznymi itp., k) wystąpienia </w:t>
      </w:r>
      <w:r w:rsidRPr="00B05C36">
        <w:rPr>
          <w:rFonts w:ascii="Times New Roman" w:eastAsia="Times New Roman" w:hAnsi="Times New Roman" w:cs="Times New Roman"/>
          <w:sz w:val="24"/>
          <w:szCs w:val="24"/>
          <w:lang w:eastAsia="pl-PL"/>
        </w:rPr>
        <w:lastRenderedPageBreak/>
        <w:t xml:space="preserve">okoliczności zmiany umowy, o których mowa w ust. 2 - przedłużony termin realizacji uwzględniać będzie czas niezbędny na realizację zmian umowy, o których mowa w pkt. 2, jak i okres w którym może nastąpić dalsza realizacja robót z uwzględnieniem aktualnych warunków pogodowych, pory roku w aspekcie realizacji przedmiotu umowy w zgodności z zasadami sztuki budowlanej, normami technicznymi itp., l) gdy Wykonawcę, któremu Zamawiający udzielił zamówienia, ma zastąpić nowy wykonawca - przedłużony termin realizacji uwzględniać będzie czas niezbędny na prawidłowe wykonanie przedmiotu umowy z uwzględnieniem aktualnych warunków pogodowych, pory roku w aspekcie realizacji przedmiotu umowy w zgodności z zasadami sztuki budowlanej, normami technicznymi itp., 2) zmiany w zakresie sposobu i zakresu wykonania przedmiotu umowy w następujących sytuacjach: a) konieczności zrealizowania przedmiotu umowy przy zastosowaniu innych rozwiązań technicznych lub materiałowych ze względu na zmiany obowiązującego prawa lub wytyczne wydane przez uprawniony organ, b) wystąpienia niebezpieczeństwa kolizji z planowanymi lub równolegle prowadzonymi przez inne podmioty inwestycjami w zakresie niezbędnym do uniknięcia lub usunięcia tych kolizji, c) zmiany przepisów prawa powszechnie obowiązującego, jeśli zmiana ta wpływa na zakres lub warunki wykonania przez strony świadczeń wynikających z umowy, a zmiana ta polega na dostosowaniu jej postanowień do zmienionych przepisów i realizacji celu umowy, 3) zmiany Wykonawcy, któremu Zamawiający udzielił zamówienia w przypadku, gdy zachodzą przesłanki rozwiązania umowy z obecnym Wykonawca, o których mowa w art. 145a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2. Podstawą wprowadzenia zmian postanowień umowy jest pisemny wniosek strony umowy, z zastrzeżeniem ust. 6 4. Wniosek ten musi zawierać w szczególności: 1) opis wnioskowanej zmiany 2) cel zmiany wraz z uzasadnieniem, 3) wskazanie konkretnych zapisów umowy lub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pozwalających na wprowadzenie zmiany, 4) podpis osób uprawnionych do reprezentacji strony. 5. Zaakceptowany przez drugą stronę wniosek, o którym mowa w ust. 2 stanowi podstawę do sporządzenie pisemnego aneksu podpisanego przez obie strony umowy pod rygorem nieważności. 6. Zmiana Wykonawcy, o której mowa w ust. 1 pkt 3 następuje na podstawie pisemnego oświadczenia Zamawiającego złożonego Wykonawcy, któremu Zamawiający udzielił zamówienia i powinno zawierać uzasadnienie. Do rozliczenia robót wykonanych przez Wykonawcę stosuje się odpowiednio zapisy wynikające z § 9 umowy. 7. W sytuacji, o której mowa w ust. 1 pkt 3 Zamawiający może powierzyć dalsze wykonanie przedmiotu umowy: 1) podwykonawcy, za jego zgodą, za kwotę wynagrodzenia zgodnego z kwotą umowy z Wykonawcą pomniejszoną o koszt robót już wykonanych, pod warunkiem, że podwykonawca wykaże brak podstaw do wykluczenia i spełnienie warunków udziału w postępowaniu w zakresie określonym przez SIWZ, 2) wykonawcy, którego oferta w postępowaniu o udzielenie zamówienia publicznego w wyniku którego zawarto niniejszą umowę uzyskała kolejną najwyższą liczbę punktów, za jego zgodą. Wykonawcy, którego oferta została sklasyfikowana na 3 lub kolejnym miejscu może zostać powierzone dalsze wykonywanie przedmiotu umowy w przypadku, gdy wykonawca sklasyfikowany na miejscu wyższym od niego nie wyraził zgody na przystąpienie do realizacji umowy lub taki wykonawca nie wykazał braku podstaw do wykluczenia i spełnienia warunków udziału w postępowaniu w zakresie określonym przez SIWZ. 8. W przypadku, o którym mowa w ust. 7 pkt 2 kwota wynagrodzenia za dalsze wykonanie przedmiotu umowy zostanie ustalona jako różnica cen brutto ofert Wykonawcy, któremu Zamawiający udzielił zamówienia oraz wykonawcy, któremu Zamawiający ma zamiar powierzyć dalsze wykonanie przedmiotu umowy pomniejszona o wartość brutto za roboty już wykonane i powiększona o dodatek za przejęcie przedmiotu umowy wraz z udzieleniem gwarancji i rękojmi na cały przedmiot umowy na zasadach, o których mowa w § 11, w tym na roboty, materiały i urządzenia wykonane lub dostarczone przez poprzedniego wykonawcę. Kwota brutto dodatku zostanie ustalona w drodze negocjacji i nie może przekroczyć 50% różnicy ceny brutto wykonawcy, </w:t>
      </w:r>
      <w:r w:rsidRPr="00B05C36">
        <w:rPr>
          <w:rFonts w:ascii="Times New Roman" w:eastAsia="Times New Roman" w:hAnsi="Times New Roman" w:cs="Times New Roman"/>
          <w:sz w:val="24"/>
          <w:szCs w:val="24"/>
          <w:lang w:eastAsia="pl-PL"/>
        </w:rPr>
        <w:lastRenderedPageBreak/>
        <w:t xml:space="preserve">któremu Zamawiający ma zamiar powierzyć dalsze wykonanie przedmiotu umowy i ceny oferty brutto sklasyfikowanej na kolejnym miejscu. 9. Dopuszczalne zmiany określone w art.144 ust.1 pkt.1-6 ustawy </w:t>
      </w:r>
      <w:proofErr w:type="spellStart"/>
      <w:r w:rsidRPr="00B05C36">
        <w:rPr>
          <w:rFonts w:ascii="Times New Roman" w:eastAsia="Times New Roman" w:hAnsi="Times New Roman" w:cs="Times New Roman"/>
          <w:sz w:val="24"/>
          <w:szCs w:val="24"/>
          <w:lang w:eastAsia="pl-PL"/>
        </w:rPr>
        <w:t>Pzp</w:t>
      </w:r>
      <w:proofErr w:type="spellEnd"/>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IV.6) INFORMACJE ADMINISTRACYJNE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IV.6.1) Sposób udostępniania informacji o charakterze poufnym </w:t>
      </w:r>
      <w:r w:rsidRPr="00B05C36">
        <w:rPr>
          <w:rFonts w:ascii="Times New Roman" w:eastAsia="Times New Roman" w:hAnsi="Times New Roman" w:cs="Times New Roman"/>
          <w:i/>
          <w:iCs/>
          <w:sz w:val="24"/>
          <w:szCs w:val="24"/>
          <w:lang w:eastAsia="pl-PL"/>
        </w:rPr>
        <w:t xml:space="preserve">(jeżeli dotyczy):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Środki służące ochronie informacji o charakterze poufnym</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05C36">
        <w:rPr>
          <w:rFonts w:ascii="Times New Roman" w:eastAsia="Times New Roman" w:hAnsi="Times New Roman" w:cs="Times New Roman"/>
          <w:sz w:val="24"/>
          <w:szCs w:val="24"/>
          <w:lang w:eastAsia="pl-PL"/>
        </w:rPr>
        <w:br/>
        <w:t xml:space="preserve">Data: 2017-10-30, godzina: 09:00, </w:t>
      </w:r>
      <w:r w:rsidRPr="00B05C3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05C36">
        <w:rPr>
          <w:rFonts w:ascii="Times New Roman" w:eastAsia="Times New Roman" w:hAnsi="Times New Roman" w:cs="Times New Roman"/>
          <w:sz w:val="24"/>
          <w:szCs w:val="24"/>
          <w:lang w:eastAsia="pl-PL"/>
        </w:rPr>
        <w:br/>
        <w:t xml:space="preserve">Nie </w:t>
      </w:r>
      <w:r w:rsidRPr="00B05C36">
        <w:rPr>
          <w:rFonts w:ascii="Times New Roman" w:eastAsia="Times New Roman" w:hAnsi="Times New Roman" w:cs="Times New Roman"/>
          <w:sz w:val="24"/>
          <w:szCs w:val="24"/>
          <w:lang w:eastAsia="pl-PL"/>
        </w:rPr>
        <w:br/>
        <w:t xml:space="preserve">Wskazać powody: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05C36">
        <w:rPr>
          <w:rFonts w:ascii="Times New Roman" w:eastAsia="Times New Roman" w:hAnsi="Times New Roman" w:cs="Times New Roman"/>
          <w:sz w:val="24"/>
          <w:szCs w:val="24"/>
          <w:lang w:eastAsia="pl-PL"/>
        </w:rPr>
        <w:br/>
        <w:t xml:space="preserve">&gt;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 xml:space="preserve">IV.6.3) Termin związania ofertą: </w:t>
      </w:r>
      <w:r w:rsidRPr="00B05C36">
        <w:rPr>
          <w:rFonts w:ascii="Times New Roman" w:eastAsia="Times New Roman" w:hAnsi="Times New Roman" w:cs="Times New Roman"/>
          <w:sz w:val="24"/>
          <w:szCs w:val="24"/>
          <w:lang w:eastAsia="pl-PL"/>
        </w:rPr>
        <w:t xml:space="preserve">do: okres w dniach: 30 (od ostatecznego terminu składania ofert)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5C36">
        <w:rPr>
          <w:rFonts w:ascii="Times New Roman" w:eastAsia="Times New Roman" w:hAnsi="Times New Roman" w:cs="Times New Roman"/>
          <w:sz w:val="24"/>
          <w:szCs w:val="24"/>
          <w:lang w:eastAsia="pl-PL"/>
        </w:rPr>
        <w:t xml:space="preserve"> Nie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05C36">
        <w:rPr>
          <w:rFonts w:ascii="Times New Roman" w:eastAsia="Times New Roman" w:hAnsi="Times New Roman" w:cs="Times New Roman"/>
          <w:sz w:val="24"/>
          <w:szCs w:val="24"/>
          <w:lang w:eastAsia="pl-PL"/>
        </w:rPr>
        <w:t xml:space="preserve"> Nie </w:t>
      </w:r>
      <w:r w:rsidRPr="00B05C36">
        <w:rPr>
          <w:rFonts w:ascii="Times New Roman" w:eastAsia="Times New Roman" w:hAnsi="Times New Roman" w:cs="Times New Roman"/>
          <w:sz w:val="24"/>
          <w:szCs w:val="24"/>
          <w:lang w:eastAsia="pl-PL"/>
        </w:rPr>
        <w:br/>
      </w:r>
      <w:r w:rsidRPr="00B05C36">
        <w:rPr>
          <w:rFonts w:ascii="Times New Roman" w:eastAsia="Times New Roman" w:hAnsi="Times New Roman" w:cs="Times New Roman"/>
          <w:b/>
          <w:bCs/>
          <w:sz w:val="24"/>
          <w:szCs w:val="24"/>
          <w:lang w:eastAsia="pl-PL"/>
        </w:rPr>
        <w:t>IV.6.6) Informacje dodatkowe:</w:t>
      </w:r>
      <w:r w:rsidRPr="00B05C36">
        <w:rPr>
          <w:rFonts w:ascii="Times New Roman" w:eastAsia="Times New Roman" w:hAnsi="Times New Roman" w:cs="Times New Roman"/>
          <w:sz w:val="24"/>
          <w:szCs w:val="24"/>
          <w:lang w:eastAsia="pl-PL"/>
        </w:rPr>
        <w:t xml:space="preserve"> </w:t>
      </w:r>
      <w:r w:rsidRPr="00B05C36">
        <w:rPr>
          <w:rFonts w:ascii="Times New Roman" w:eastAsia="Times New Roman" w:hAnsi="Times New Roman" w:cs="Times New Roman"/>
          <w:sz w:val="24"/>
          <w:szCs w:val="24"/>
          <w:lang w:eastAsia="pl-PL"/>
        </w:rPr>
        <w:br/>
      </w:r>
    </w:p>
    <w:p w:rsidR="00B05C36" w:rsidRPr="00B05C36" w:rsidRDefault="00B05C36" w:rsidP="00B05C36">
      <w:pPr>
        <w:spacing w:after="0" w:line="240" w:lineRule="auto"/>
        <w:jc w:val="center"/>
        <w:rPr>
          <w:rFonts w:ascii="Times New Roman" w:eastAsia="Times New Roman" w:hAnsi="Times New Roman" w:cs="Times New Roman"/>
          <w:sz w:val="24"/>
          <w:szCs w:val="24"/>
          <w:lang w:eastAsia="pl-PL"/>
        </w:rPr>
      </w:pPr>
      <w:r w:rsidRPr="00B05C36">
        <w:rPr>
          <w:rFonts w:ascii="Times New Roman" w:eastAsia="Times New Roman" w:hAnsi="Times New Roman" w:cs="Times New Roman"/>
          <w:sz w:val="24"/>
          <w:szCs w:val="24"/>
          <w:u w:val="single"/>
          <w:lang w:eastAsia="pl-PL"/>
        </w:rPr>
        <w:t xml:space="preserve">ZAŁĄCZNIK I - INFORMACJE DOTYCZĄCE OFERT CZĘŚCIOWYCH </w:t>
      </w:r>
    </w:p>
    <w:p w:rsidR="00B05C36" w:rsidRPr="00B05C36" w:rsidRDefault="00B05C36" w:rsidP="00B05C36">
      <w:pPr>
        <w:spacing w:after="0" w:line="240" w:lineRule="auto"/>
        <w:rPr>
          <w:rFonts w:ascii="Times New Roman" w:eastAsia="Times New Roman" w:hAnsi="Times New Roman" w:cs="Times New Roman"/>
          <w:sz w:val="24"/>
          <w:szCs w:val="24"/>
          <w:lang w:eastAsia="pl-PL"/>
        </w:rPr>
      </w:pPr>
    </w:p>
    <w:p w:rsidR="00B05C36" w:rsidRPr="00B05C36" w:rsidRDefault="00B05C36" w:rsidP="00B05C36">
      <w:pPr>
        <w:spacing w:after="0" w:line="240" w:lineRule="auto"/>
        <w:rPr>
          <w:rFonts w:ascii="Times New Roman" w:eastAsia="Times New Roman" w:hAnsi="Times New Roman" w:cs="Times New Roman"/>
          <w:sz w:val="24"/>
          <w:szCs w:val="24"/>
          <w:lang w:eastAsia="pl-PL"/>
        </w:rPr>
      </w:pPr>
    </w:p>
    <w:p w:rsidR="00B05C36" w:rsidRPr="00B05C36" w:rsidRDefault="00B05C36" w:rsidP="00B05C36">
      <w:pPr>
        <w:spacing w:after="240" w:line="240" w:lineRule="auto"/>
        <w:rPr>
          <w:rFonts w:ascii="Times New Roman" w:eastAsia="Times New Roman" w:hAnsi="Times New Roman" w:cs="Times New Roman"/>
          <w:sz w:val="24"/>
          <w:szCs w:val="24"/>
          <w:lang w:eastAsia="pl-PL"/>
        </w:rPr>
      </w:pPr>
    </w:p>
    <w:p w:rsidR="00B05C36" w:rsidRPr="00B05C36" w:rsidRDefault="00B05C36" w:rsidP="00B05C3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5C36" w:rsidRPr="00B05C36" w:rsidTr="00B05C36">
        <w:trPr>
          <w:tblCellSpacing w:w="15" w:type="dxa"/>
        </w:trPr>
        <w:tc>
          <w:tcPr>
            <w:tcW w:w="0" w:type="auto"/>
            <w:vAlign w:val="center"/>
            <w:hideMark/>
          </w:tcPr>
          <w:p w:rsidR="00B05C36" w:rsidRPr="00B05C36" w:rsidRDefault="00B05C36" w:rsidP="00B05C36">
            <w:pPr>
              <w:spacing w:after="240" w:line="240" w:lineRule="auto"/>
              <w:rPr>
                <w:rFonts w:ascii="Times New Roman" w:eastAsia="Times New Roman" w:hAnsi="Times New Roman" w:cs="Times New Roman"/>
                <w:sz w:val="24"/>
                <w:szCs w:val="24"/>
                <w:lang w:eastAsia="pl-PL"/>
              </w:rPr>
            </w:pPr>
          </w:p>
        </w:tc>
      </w:tr>
    </w:tbl>
    <w:p w:rsidR="00B05C36" w:rsidRPr="00B05C36" w:rsidRDefault="00B05C36" w:rsidP="00B05C36">
      <w:pPr>
        <w:pBdr>
          <w:top w:val="single" w:sz="6" w:space="1" w:color="auto"/>
        </w:pBdr>
        <w:spacing w:after="0" w:line="240" w:lineRule="auto"/>
        <w:jc w:val="center"/>
        <w:rPr>
          <w:rFonts w:ascii="Arial" w:eastAsia="Times New Roman" w:hAnsi="Arial" w:cs="Arial"/>
          <w:vanish/>
          <w:sz w:val="16"/>
          <w:szCs w:val="16"/>
          <w:lang w:eastAsia="pl-PL"/>
        </w:rPr>
      </w:pPr>
      <w:r w:rsidRPr="00B05C36">
        <w:rPr>
          <w:rFonts w:ascii="Arial" w:eastAsia="Times New Roman" w:hAnsi="Arial" w:cs="Arial"/>
          <w:vanish/>
          <w:sz w:val="16"/>
          <w:szCs w:val="16"/>
          <w:lang w:eastAsia="pl-PL"/>
        </w:rPr>
        <w:t>Dół formularza</w:t>
      </w:r>
    </w:p>
    <w:p w:rsidR="00B05C36" w:rsidRPr="00B05C36" w:rsidRDefault="00B05C36" w:rsidP="00B05C36">
      <w:pPr>
        <w:pBdr>
          <w:bottom w:val="single" w:sz="6" w:space="1" w:color="auto"/>
        </w:pBdr>
        <w:spacing w:after="0" w:line="240" w:lineRule="auto"/>
        <w:jc w:val="center"/>
        <w:rPr>
          <w:rFonts w:ascii="Arial" w:eastAsia="Times New Roman" w:hAnsi="Arial" w:cs="Arial"/>
          <w:vanish/>
          <w:sz w:val="16"/>
          <w:szCs w:val="16"/>
          <w:lang w:eastAsia="pl-PL"/>
        </w:rPr>
      </w:pPr>
      <w:r w:rsidRPr="00B05C36">
        <w:rPr>
          <w:rFonts w:ascii="Arial" w:eastAsia="Times New Roman" w:hAnsi="Arial" w:cs="Arial"/>
          <w:vanish/>
          <w:sz w:val="16"/>
          <w:szCs w:val="16"/>
          <w:lang w:eastAsia="pl-PL"/>
        </w:rPr>
        <w:t>Początek formularza</w:t>
      </w:r>
    </w:p>
    <w:p w:rsidR="00B05C36" w:rsidRPr="00B05C36" w:rsidRDefault="00B05C36" w:rsidP="00B05C36">
      <w:pPr>
        <w:pBdr>
          <w:top w:val="single" w:sz="6" w:space="1" w:color="auto"/>
        </w:pBdr>
        <w:spacing w:after="0" w:line="240" w:lineRule="auto"/>
        <w:jc w:val="center"/>
        <w:rPr>
          <w:rFonts w:ascii="Arial" w:eastAsia="Times New Roman" w:hAnsi="Arial" w:cs="Arial"/>
          <w:vanish/>
          <w:sz w:val="16"/>
          <w:szCs w:val="16"/>
          <w:lang w:eastAsia="pl-PL"/>
        </w:rPr>
      </w:pPr>
      <w:r w:rsidRPr="00B05C36">
        <w:rPr>
          <w:rFonts w:ascii="Arial" w:eastAsia="Times New Roman" w:hAnsi="Arial" w:cs="Arial"/>
          <w:vanish/>
          <w:sz w:val="16"/>
          <w:szCs w:val="16"/>
          <w:lang w:eastAsia="pl-PL"/>
        </w:rPr>
        <w:t>Dół formularza</w:t>
      </w:r>
    </w:p>
    <w:p w:rsidR="003C6C0C" w:rsidRDefault="003C6C0C"/>
    <w:sectPr w:rsidR="003C6C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3D" w:rsidRDefault="00D2223D" w:rsidP="00B05C36">
      <w:pPr>
        <w:spacing w:after="0" w:line="240" w:lineRule="auto"/>
      </w:pPr>
      <w:r>
        <w:separator/>
      </w:r>
    </w:p>
  </w:endnote>
  <w:endnote w:type="continuationSeparator" w:id="0">
    <w:p w:rsidR="00D2223D" w:rsidRDefault="00D2223D" w:rsidP="00B0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3D" w:rsidRDefault="00D2223D" w:rsidP="00B05C36">
      <w:pPr>
        <w:spacing w:after="0" w:line="240" w:lineRule="auto"/>
      </w:pPr>
      <w:r>
        <w:separator/>
      </w:r>
    </w:p>
  </w:footnote>
  <w:footnote w:type="continuationSeparator" w:id="0">
    <w:p w:rsidR="00D2223D" w:rsidRDefault="00D2223D" w:rsidP="00B05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36" w:rsidRDefault="00B05C36">
    <w:pPr>
      <w:pStyle w:val="Nagwek"/>
    </w:pPr>
    <w:r>
      <w:rPr>
        <w:noProof/>
        <w:lang w:eastAsia="pl-PL"/>
      </w:rPr>
      <w:drawing>
        <wp:anchor distT="0" distB="0" distL="114300" distR="114300" simplePos="0" relativeHeight="251658240" behindDoc="1" locked="0" layoutInCell="1" allowOverlap="1">
          <wp:simplePos x="0" y="0"/>
          <wp:positionH relativeFrom="column">
            <wp:posOffset>-52070</wp:posOffset>
          </wp:positionH>
          <wp:positionV relativeFrom="paragraph">
            <wp:posOffset>-201930</wp:posOffset>
          </wp:positionV>
          <wp:extent cx="5760720" cy="587375"/>
          <wp:effectExtent l="0" t="0" r="0"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 OK Szeroka_m.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7375"/>
                  </a:xfrm>
                  <a:prstGeom prst="rect">
                    <a:avLst/>
                  </a:prstGeom>
                </pic:spPr>
              </pic:pic>
            </a:graphicData>
          </a:graphic>
        </wp:anchor>
      </w:drawing>
    </w:r>
  </w:p>
  <w:p w:rsidR="00B05C36" w:rsidRDefault="00B05C3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36"/>
    <w:rsid w:val="003C6C0C"/>
    <w:rsid w:val="00B05C36"/>
    <w:rsid w:val="00D22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D23AD-F443-4A5A-81F8-A4448E3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B05C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C36"/>
  </w:style>
  <w:style w:type="paragraph" w:styleId="Stopka">
    <w:name w:val="footer"/>
    <w:basedOn w:val="Normalny"/>
    <w:link w:val="StopkaZnak"/>
    <w:uiPriority w:val="99"/>
    <w:unhideWhenUsed/>
    <w:rsid w:val="00B05C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C36"/>
  </w:style>
  <w:style w:type="paragraph" w:styleId="Zagicieodgryformularza">
    <w:name w:val="HTML Top of Form"/>
    <w:basedOn w:val="Normalny"/>
    <w:next w:val="Normalny"/>
    <w:link w:val="ZagicieodgryformularzaZnak"/>
    <w:hidden/>
    <w:uiPriority w:val="99"/>
    <w:semiHidden/>
    <w:unhideWhenUsed/>
    <w:rsid w:val="00B05C3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05C3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05C3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05C3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57460">
      <w:bodyDiv w:val="1"/>
      <w:marLeft w:val="0"/>
      <w:marRight w:val="0"/>
      <w:marTop w:val="0"/>
      <w:marBottom w:val="0"/>
      <w:divBdr>
        <w:top w:val="none" w:sz="0" w:space="0" w:color="auto"/>
        <w:left w:val="none" w:sz="0" w:space="0" w:color="auto"/>
        <w:bottom w:val="none" w:sz="0" w:space="0" w:color="auto"/>
        <w:right w:val="none" w:sz="0" w:space="0" w:color="auto"/>
      </w:divBdr>
      <w:divsChild>
        <w:div w:id="880241247">
          <w:marLeft w:val="0"/>
          <w:marRight w:val="0"/>
          <w:marTop w:val="0"/>
          <w:marBottom w:val="0"/>
          <w:divBdr>
            <w:top w:val="none" w:sz="0" w:space="0" w:color="auto"/>
            <w:left w:val="none" w:sz="0" w:space="0" w:color="auto"/>
            <w:bottom w:val="none" w:sz="0" w:space="0" w:color="auto"/>
            <w:right w:val="none" w:sz="0" w:space="0" w:color="auto"/>
          </w:divBdr>
          <w:divsChild>
            <w:div w:id="502595740">
              <w:marLeft w:val="0"/>
              <w:marRight w:val="0"/>
              <w:marTop w:val="0"/>
              <w:marBottom w:val="0"/>
              <w:divBdr>
                <w:top w:val="none" w:sz="0" w:space="0" w:color="auto"/>
                <w:left w:val="none" w:sz="0" w:space="0" w:color="auto"/>
                <w:bottom w:val="none" w:sz="0" w:space="0" w:color="auto"/>
                <w:right w:val="none" w:sz="0" w:space="0" w:color="auto"/>
              </w:divBdr>
              <w:divsChild>
                <w:div w:id="1008672656">
                  <w:marLeft w:val="0"/>
                  <w:marRight w:val="0"/>
                  <w:marTop w:val="0"/>
                  <w:marBottom w:val="0"/>
                  <w:divBdr>
                    <w:top w:val="none" w:sz="0" w:space="0" w:color="auto"/>
                    <w:left w:val="none" w:sz="0" w:space="0" w:color="auto"/>
                    <w:bottom w:val="none" w:sz="0" w:space="0" w:color="auto"/>
                    <w:right w:val="none" w:sz="0" w:space="0" w:color="auto"/>
                  </w:divBdr>
                </w:div>
                <w:div w:id="2029599870">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sChild>
                    <w:div w:id="1006174400">
                      <w:marLeft w:val="0"/>
                      <w:marRight w:val="0"/>
                      <w:marTop w:val="0"/>
                      <w:marBottom w:val="0"/>
                      <w:divBdr>
                        <w:top w:val="none" w:sz="0" w:space="0" w:color="auto"/>
                        <w:left w:val="none" w:sz="0" w:space="0" w:color="auto"/>
                        <w:bottom w:val="none" w:sz="0" w:space="0" w:color="auto"/>
                        <w:right w:val="none" w:sz="0" w:space="0" w:color="auto"/>
                      </w:divBdr>
                    </w:div>
                  </w:divsChild>
                </w:div>
                <w:div w:id="1887375889">
                  <w:marLeft w:val="0"/>
                  <w:marRight w:val="0"/>
                  <w:marTop w:val="0"/>
                  <w:marBottom w:val="0"/>
                  <w:divBdr>
                    <w:top w:val="none" w:sz="0" w:space="0" w:color="auto"/>
                    <w:left w:val="none" w:sz="0" w:space="0" w:color="auto"/>
                    <w:bottom w:val="none" w:sz="0" w:space="0" w:color="auto"/>
                    <w:right w:val="none" w:sz="0" w:space="0" w:color="auto"/>
                  </w:divBdr>
                  <w:divsChild>
                    <w:div w:id="2015909647">
                      <w:marLeft w:val="0"/>
                      <w:marRight w:val="0"/>
                      <w:marTop w:val="0"/>
                      <w:marBottom w:val="0"/>
                      <w:divBdr>
                        <w:top w:val="none" w:sz="0" w:space="0" w:color="auto"/>
                        <w:left w:val="none" w:sz="0" w:space="0" w:color="auto"/>
                        <w:bottom w:val="none" w:sz="0" w:space="0" w:color="auto"/>
                        <w:right w:val="none" w:sz="0" w:space="0" w:color="auto"/>
                      </w:divBdr>
                    </w:div>
                  </w:divsChild>
                </w:div>
                <w:div w:id="1724063118">
                  <w:marLeft w:val="0"/>
                  <w:marRight w:val="0"/>
                  <w:marTop w:val="0"/>
                  <w:marBottom w:val="0"/>
                  <w:divBdr>
                    <w:top w:val="none" w:sz="0" w:space="0" w:color="auto"/>
                    <w:left w:val="none" w:sz="0" w:space="0" w:color="auto"/>
                    <w:bottom w:val="none" w:sz="0" w:space="0" w:color="auto"/>
                    <w:right w:val="none" w:sz="0" w:space="0" w:color="auto"/>
                  </w:divBdr>
                  <w:divsChild>
                    <w:div w:id="365061786">
                      <w:marLeft w:val="0"/>
                      <w:marRight w:val="0"/>
                      <w:marTop w:val="0"/>
                      <w:marBottom w:val="0"/>
                      <w:divBdr>
                        <w:top w:val="none" w:sz="0" w:space="0" w:color="auto"/>
                        <w:left w:val="none" w:sz="0" w:space="0" w:color="auto"/>
                        <w:bottom w:val="none" w:sz="0" w:space="0" w:color="auto"/>
                        <w:right w:val="none" w:sz="0" w:space="0" w:color="auto"/>
                      </w:divBdr>
                    </w:div>
                    <w:div w:id="1492260626">
                      <w:marLeft w:val="0"/>
                      <w:marRight w:val="0"/>
                      <w:marTop w:val="0"/>
                      <w:marBottom w:val="0"/>
                      <w:divBdr>
                        <w:top w:val="none" w:sz="0" w:space="0" w:color="auto"/>
                        <w:left w:val="none" w:sz="0" w:space="0" w:color="auto"/>
                        <w:bottom w:val="none" w:sz="0" w:space="0" w:color="auto"/>
                        <w:right w:val="none" w:sz="0" w:space="0" w:color="auto"/>
                      </w:divBdr>
                    </w:div>
                    <w:div w:id="669525388">
                      <w:marLeft w:val="0"/>
                      <w:marRight w:val="0"/>
                      <w:marTop w:val="0"/>
                      <w:marBottom w:val="0"/>
                      <w:divBdr>
                        <w:top w:val="none" w:sz="0" w:space="0" w:color="auto"/>
                        <w:left w:val="none" w:sz="0" w:space="0" w:color="auto"/>
                        <w:bottom w:val="none" w:sz="0" w:space="0" w:color="auto"/>
                        <w:right w:val="none" w:sz="0" w:space="0" w:color="auto"/>
                      </w:divBdr>
                    </w:div>
                    <w:div w:id="75790100">
                      <w:marLeft w:val="0"/>
                      <w:marRight w:val="0"/>
                      <w:marTop w:val="0"/>
                      <w:marBottom w:val="0"/>
                      <w:divBdr>
                        <w:top w:val="none" w:sz="0" w:space="0" w:color="auto"/>
                        <w:left w:val="none" w:sz="0" w:space="0" w:color="auto"/>
                        <w:bottom w:val="none" w:sz="0" w:space="0" w:color="auto"/>
                        <w:right w:val="none" w:sz="0" w:space="0" w:color="auto"/>
                      </w:divBdr>
                    </w:div>
                  </w:divsChild>
                </w:div>
                <w:div w:id="1309020709">
                  <w:marLeft w:val="0"/>
                  <w:marRight w:val="0"/>
                  <w:marTop w:val="0"/>
                  <w:marBottom w:val="0"/>
                  <w:divBdr>
                    <w:top w:val="none" w:sz="0" w:space="0" w:color="auto"/>
                    <w:left w:val="none" w:sz="0" w:space="0" w:color="auto"/>
                    <w:bottom w:val="none" w:sz="0" w:space="0" w:color="auto"/>
                    <w:right w:val="none" w:sz="0" w:space="0" w:color="auto"/>
                  </w:divBdr>
                  <w:divsChild>
                    <w:div w:id="1570111688">
                      <w:marLeft w:val="0"/>
                      <w:marRight w:val="0"/>
                      <w:marTop w:val="0"/>
                      <w:marBottom w:val="0"/>
                      <w:divBdr>
                        <w:top w:val="none" w:sz="0" w:space="0" w:color="auto"/>
                        <w:left w:val="none" w:sz="0" w:space="0" w:color="auto"/>
                        <w:bottom w:val="none" w:sz="0" w:space="0" w:color="auto"/>
                        <w:right w:val="none" w:sz="0" w:space="0" w:color="auto"/>
                      </w:divBdr>
                    </w:div>
                    <w:div w:id="74935281">
                      <w:marLeft w:val="0"/>
                      <w:marRight w:val="0"/>
                      <w:marTop w:val="0"/>
                      <w:marBottom w:val="0"/>
                      <w:divBdr>
                        <w:top w:val="none" w:sz="0" w:space="0" w:color="auto"/>
                        <w:left w:val="none" w:sz="0" w:space="0" w:color="auto"/>
                        <w:bottom w:val="none" w:sz="0" w:space="0" w:color="auto"/>
                        <w:right w:val="none" w:sz="0" w:space="0" w:color="auto"/>
                      </w:divBdr>
                    </w:div>
                    <w:div w:id="381103281">
                      <w:marLeft w:val="0"/>
                      <w:marRight w:val="0"/>
                      <w:marTop w:val="0"/>
                      <w:marBottom w:val="0"/>
                      <w:divBdr>
                        <w:top w:val="none" w:sz="0" w:space="0" w:color="auto"/>
                        <w:left w:val="none" w:sz="0" w:space="0" w:color="auto"/>
                        <w:bottom w:val="none" w:sz="0" w:space="0" w:color="auto"/>
                        <w:right w:val="none" w:sz="0" w:space="0" w:color="auto"/>
                      </w:divBdr>
                    </w:div>
                    <w:div w:id="112675275">
                      <w:marLeft w:val="0"/>
                      <w:marRight w:val="0"/>
                      <w:marTop w:val="0"/>
                      <w:marBottom w:val="0"/>
                      <w:divBdr>
                        <w:top w:val="none" w:sz="0" w:space="0" w:color="auto"/>
                        <w:left w:val="none" w:sz="0" w:space="0" w:color="auto"/>
                        <w:bottom w:val="none" w:sz="0" w:space="0" w:color="auto"/>
                        <w:right w:val="none" w:sz="0" w:space="0" w:color="auto"/>
                      </w:divBdr>
                    </w:div>
                    <w:div w:id="499779769">
                      <w:marLeft w:val="0"/>
                      <w:marRight w:val="0"/>
                      <w:marTop w:val="0"/>
                      <w:marBottom w:val="0"/>
                      <w:divBdr>
                        <w:top w:val="none" w:sz="0" w:space="0" w:color="auto"/>
                        <w:left w:val="none" w:sz="0" w:space="0" w:color="auto"/>
                        <w:bottom w:val="none" w:sz="0" w:space="0" w:color="auto"/>
                        <w:right w:val="none" w:sz="0" w:space="0" w:color="auto"/>
                      </w:divBdr>
                    </w:div>
                    <w:div w:id="782959724">
                      <w:marLeft w:val="0"/>
                      <w:marRight w:val="0"/>
                      <w:marTop w:val="0"/>
                      <w:marBottom w:val="0"/>
                      <w:divBdr>
                        <w:top w:val="none" w:sz="0" w:space="0" w:color="auto"/>
                        <w:left w:val="none" w:sz="0" w:space="0" w:color="auto"/>
                        <w:bottom w:val="none" w:sz="0" w:space="0" w:color="auto"/>
                        <w:right w:val="none" w:sz="0" w:space="0" w:color="auto"/>
                      </w:divBdr>
                    </w:div>
                    <w:div w:id="793673292">
                      <w:marLeft w:val="0"/>
                      <w:marRight w:val="0"/>
                      <w:marTop w:val="0"/>
                      <w:marBottom w:val="0"/>
                      <w:divBdr>
                        <w:top w:val="none" w:sz="0" w:space="0" w:color="auto"/>
                        <w:left w:val="none" w:sz="0" w:space="0" w:color="auto"/>
                        <w:bottom w:val="none" w:sz="0" w:space="0" w:color="auto"/>
                        <w:right w:val="none" w:sz="0" w:space="0" w:color="auto"/>
                      </w:divBdr>
                    </w:div>
                  </w:divsChild>
                </w:div>
                <w:div w:id="1875843715">
                  <w:marLeft w:val="0"/>
                  <w:marRight w:val="0"/>
                  <w:marTop w:val="0"/>
                  <w:marBottom w:val="0"/>
                  <w:divBdr>
                    <w:top w:val="none" w:sz="0" w:space="0" w:color="auto"/>
                    <w:left w:val="none" w:sz="0" w:space="0" w:color="auto"/>
                    <w:bottom w:val="none" w:sz="0" w:space="0" w:color="auto"/>
                    <w:right w:val="none" w:sz="0" w:space="0" w:color="auto"/>
                  </w:divBdr>
                  <w:divsChild>
                    <w:div w:id="412703872">
                      <w:marLeft w:val="0"/>
                      <w:marRight w:val="0"/>
                      <w:marTop w:val="0"/>
                      <w:marBottom w:val="0"/>
                      <w:divBdr>
                        <w:top w:val="none" w:sz="0" w:space="0" w:color="auto"/>
                        <w:left w:val="none" w:sz="0" w:space="0" w:color="auto"/>
                        <w:bottom w:val="none" w:sz="0" w:space="0" w:color="auto"/>
                        <w:right w:val="none" w:sz="0" w:space="0" w:color="auto"/>
                      </w:divBdr>
                    </w:div>
                    <w:div w:id="1832720165">
                      <w:marLeft w:val="0"/>
                      <w:marRight w:val="0"/>
                      <w:marTop w:val="0"/>
                      <w:marBottom w:val="0"/>
                      <w:divBdr>
                        <w:top w:val="none" w:sz="0" w:space="0" w:color="auto"/>
                        <w:left w:val="none" w:sz="0" w:space="0" w:color="auto"/>
                        <w:bottom w:val="none" w:sz="0" w:space="0" w:color="auto"/>
                        <w:right w:val="none" w:sz="0" w:space="0" w:color="auto"/>
                      </w:divBdr>
                    </w:div>
                  </w:divsChild>
                </w:div>
                <w:div w:id="1591506095">
                  <w:marLeft w:val="0"/>
                  <w:marRight w:val="0"/>
                  <w:marTop w:val="0"/>
                  <w:marBottom w:val="0"/>
                  <w:divBdr>
                    <w:top w:val="none" w:sz="0" w:space="0" w:color="auto"/>
                    <w:left w:val="none" w:sz="0" w:space="0" w:color="auto"/>
                    <w:bottom w:val="none" w:sz="0" w:space="0" w:color="auto"/>
                    <w:right w:val="none" w:sz="0" w:space="0" w:color="auto"/>
                  </w:divBdr>
                  <w:divsChild>
                    <w:div w:id="413934348">
                      <w:marLeft w:val="0"/>
                      <w:marRight w:val="0"/>
                      <w:marTop w:val="0"/>
                      <w:marBottom w:val="0"/>
                      <w:divBdr>
                        <w:top w:val="none" w:sz="0" w:space="0" w:color="auto"/>
                        <w:left w:val="none" w:sz="0" w:space="0" w:color="auto"/>
                        <w:bottom w:val="none" w:sz="0" w:space="0" w:color="auto"/>
                        <w:right w:val="none" w:sz="0" w:space="0" w:color="auto"/>
                      </w:divBdr>
                    </w:div>
                    <w:div w:id="305935752">
                      <w:marLeft w:val="0"/>
                      <w:marRight w:val="0"/>
                      <w:marTop w:val="0"/>
                      <w:marBottom w:val="0"/>
                      <w:divBdr>
                        <w:top w:val="none" w:sz="0" w:space="0" w:color="auto"/>
                        <w:left w:val="none" w:sz="0" w:space="0" w:color="auto"/>
                        <w:bottom w:val="none" w:sz="0" w:space="0" w:color="auto"/>
                        <w:right w:val="none" w:sz="0" w:space="0" w:color="auto"/>
                      </w:divBdr>
                    </w:div>
                    <w:div w:id="998656622">
                      <w:marLeft w:val="0"/>
                      <w:marRight w:val="0"/>
                      <w:marTop w:val="0"/>
                      <w:marBottom w:val="0"/>
                      <w:divBdr>
                        <w:top w:val="none" w:sz="0" w:space="0" w:color="auto"/>
                        <w:left w:val="none" w:sz="0" w:space="0" w:color="auto"/>
                        <w:bottom w:val="none" w:sz="0" w:space="0" w:color="auto"/>
                        <w:right w:val="none" w:sz="0" w:space="0" w:color="auto"/>
                      </w:divBdr>
                    </w:div>
                    <w:div w:id="2039504392">
                      <w:marLeft w:val="0"/>
                      <w:marRight w:val="0"/>
                      <w:marTop w:val="0"/>
                      <w:marBottom w:val="0"/>
                      <w:divBdr>
                        <w:top w:val="none" w:sz="0" w:space="0" w:color="auto"/>
                        <w:left w:val="none" w:sz="0" w:space="0" w:color="auto"/>
                        <w:bottom w:val="none" w:sz="0" w:space="0" w:color="auto"/>
                        <w:right w:val="none" w:sz="0" w:space="0" w:color="auto"/>
                      </w:divBdr>
                    </w:div>
                    <w:div w:id="57287887">
                      <w:marLeft w:val="0"/>
                      <w:marRight w:val="0"/>
                      <w:marTop w:val="0"/>
                      <w:marBottom w:val="0"/>
                      <w:divBdr>
                        <w:top w:val="none" w:sz="0" w:space="0" w:color="auto"/>
                        <w:left w:val="none" w:sz="0" w:space="0" w:color="auto"/>
                        <w:bottom w:val="none" w:sz="0" w:space="0" w:color="auto"/>
                        <w:right w:val="none" w:sz="0" w:space="0" w:color="auto"/>
                      </w:divBdr>
                    </w:div>
                    <w:div w:id="630945419">
                      <w:marLeft w:val="0"/>
                      <w:marRight w:val="0"/>
                      <w:marTop w:val="0"/>
                      <w:marBottom w:val="0"/>
                      <w:divBdr>
                        <w:top w:val="none" w:sz="0" w:space="0" w:color="auto"/>
                        <w:left w:val="none" w:sz="0" w:space="0" w:color="auto"/>
                        <w:bottom w:val="none" w:sz="0" w:space="0" w:color="auto"/>
                        <w:right w:val="none" w:sz="0" w:space="0" w:color="auto"/>
                      </w:divBdr>
                    </w:div>
                  </w:divsChild>
                </w:div>
                <w:div w:id="1793746447">
                  <w:marLeft w:val="0"/>
                  <w:marRight w:val="0"/>
                  <w:marTop w:val="0"/>
                  <w:marBottom w:val="0"/>
                  <w:divBdr>
                    <w:top w:val="none" w:sz="0" w:space="0" w:color="auto"/>
                    <w:left w:val="none" w:sz="0" w:space="0" w:color="auto"/>
                    <w:bottom w:val="none" w:sz="0" w:space="0" w:color="auto"/>
                    <w:right w:val="none" w:sz="0" w:space="0" w:color="auto"/>
                  </w:divBdr>
                  <w:divsChild>
                    <w:div w:id="79261382">
                      <w:marLeft w:val="0"/>
                      <w:marRight w:val="0"/>
                      <w:marTop w:val="0"/>
                      <w:marBottom w:val="0"/>
                      <w:divBdr>
                        <w:top w:val="none" w:sz="0" w:space="0" w:color="auto"/>
                        <w:left w:val="none" w:sz="0" w:space="0" w:color="auto"/>
                        <w:bottom w:val="none" w:sz="0" w:space="0" w:color="auto"/>
                        <w:right w:val="none" w:sz="0" w:space="0" w:color="auto"/>
                      </w:divBdr>
                    </w:div>
                    <w:div w:id="1407920646">
                      <w:marLeft w:val="0"/>
                      <w:marRight w:val="0"/>
                      <w:marTop w:val="0"/>
                      <w:marBottom w:val="0"/>
                      <w:divBdr>
                        <w:top w:val="none" w:sz="0" w:space="0" w:color="auto"/>
                        <w:left w:val="none" w:sz="0" w:space="0" w:color="auto"/>
                        <w:bottom w:val="none" w:sz="0" w:space="0" w:color="auto"/>
                        <w:right w:val="none" w:sz="0" w:space="0" w:color="auto"/>
                      </w:divBdr>
                    </w:div>
                    <w:div w:id="1132600797">
                      <w:marLeft w:val="0"/>
                      <w:marRight w:val="0"/>
                      <w:marTop w:val="0"/>
                      <w:marBottom w:val="0"/>
                      <w:divBdr>
                        <w:top w:val="none" w:sz="0" w:space="0" w:color="auto"/>
                        <w:left w:val="none" w:sz="0" w:space="0" w:color="auto"/>
                        <w:bottom w:val="none" w:sz="0" w:space="0" w:color="auto"/>
                        <w:right w:val="none" w:sz="0" w:space="0" w:color="auto"/>
                      </w:divBdr>
                    </w:div>
                    <w:div w:id="1116946390">
                      <w:marLeft w:val="0"/>
                      <w:marRight w:val="0"/>
                      <w:marTop w:val="0"/>
                      <w:marBottom w:val="0"/>
                      <w:divBdr>
                        <w:top w:val="none" w:sz="0" w:space="0" w:color="auto"/>
                        <w:left w:val="none" w:sz="0" w:space="0" w:color="auto"/>
                        <w:bottom w:val="none" w:sz="0" w:space="0" w:color="auto"/>
                        <w:right w:val="none" w:sz="0" w:space="0" w:color="auto"/>
                      </w:divBdr>
                    </w:div>
                    <w:div w:id="14156277">
                      <w:marLeft w:val="0"/>
                      <w:marRight w:val="0"/>
                      <w:marTop w:val="0"/>
                      <w:marBottom w:val="0"/>
                      <w:divBdr>
                        <w:top w:val="none" w:sz="0" w:space="0" w:color="auto"/>
                        <w:left w:val="none" w:sz="0" w:space="0" w:color="auto"/>
                        <w:bottom w:val="none" w:sz="0" w:space="0" w:color="auto"/>
                        <w:right w:val="none" w:sz="0" w:space="0" w:color="auto"/>
                      </w:divBdr>
                    </w:div>
                    <w:div w:id="301886538">
                      <w:marLeft w:val="0"/>
                      <w:marRight w:val="0"/>
                      <w:marTop w:val="0"/>
                      <w:marBottom w:val="0"/>
                      <w:divBdr>
                        <w:top w:val="none" w:sz="0" w:space="0" w:color="auto"/>
                        <w:left w:val="none" w:sz="0" w:space="0" w:color="auto"/>
                        <w:bottom w:val="none" w:sz="0" w:space="0" w:color="auto"/>
                        <w:right w:val="none" w:sz="0" w:space="0" w:color="auto"/>
                      </w:divBdr>
                    </w:div>
                    <w:div w:id="44186677">
                      <w:marLeft w:val="0"/>
                      <w:marRight w:val="0"/>
                      <w:marTop w:val="0"/>
                      <w:marBottom w:val="0"/>
                      <w:divBdr>
                        <w:top w:val="none" w:sz="0" w:space="0" w:color="auto"/>
                        <w:left w:val="none" w:sz="0" w:space="0" w:color="auto"/>
                        <w:bottom w:val="none" w:sz="0" w:space="0" w:color="auto"/>
                        <w:right w:val="none" w:sz="0" w:space="0" w:color="auto"/>
                      </w:divBdr>
                    </w:div>
                    <w:div w:id="880946816">
                      <w:marLeft w:val="0"/>
                      <w:marRight w:val="0"/>
                      <w:marTop w:val="0"/>
                      <w:marBottom w:val="0"/>
                      <w:divBdr>
                        <w:top w:val="none" w:sz="0" w:space="0" w:color="auto"/>
                        <w:left w:val="none" w:sz="0" w:space="0" w:color="auto"/>
                        <w:bottom w:val="none" w:sz="0" w:space="0" w:color="auto"/>
                        <w:right w:val="none" w:sz="0" w:space="0" w:color="auto"/>
                      </w:divBdr>
                    </w:div>
                  </w:divsChild>
                </w:div>
                <w:div w:id="1689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A8C0-E920-4F39-BF49-A3460A0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7824</Words>
  <Characters>46948</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Pluta</dc:creator>
  <cp:keywords/>
  <dc:description/>
  <cp:lastModifiedBy>Mateusz Pluta</cp:lastModifiedBy>
  <cp:revision>1</cp:revision>
  <dcterms:created xsi:type="dcterms:W3CDTF">2017-10-12T10:27:00Z</dcterms:created>
  <dcterms:modified xsi:type="dcterms:W3CDTF">2017-10-12T10:31:00Z</dcterms:modified>
</cp:coreProperties>
</file>