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</w:rPr>
      </w:pPr>
      <w:bookmarkStart w:id="0" w:name="_GoBack"/>
      <w:bookmarkEnd w:id="0"/>
      <w:r>
        <w:rPr>
          <w:b/>
          <w:spacing w:val="20"/>
          <w:sz w:val="32"/>
          <w:szCs w:val="32"/>
        </w:rPr>
        <w:t>WNIOSEK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wydanie zaświadczenia o prawie do głosowania w miejscu pobytu w dniu wyborów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 wyborach do Sejmu Rzeczypospolitej Polskiej i do Senatu Rzeczypospolitej Polskiej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zarządzonych na dzień 13 października  2019 r.</w:t>
      </w:r>
    </w:p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397" w:hRule="atLeast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Miejsce składania wniosku</w:t>
            </w:r>
          </w:p>
        </w:tc>
      </w:tr>
      <w:tr>
        <w:trPr>
          <w:trHeight w:val="567" w:hRule="atLeast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URZĄD GMINY I MIASTA </w:t>
            </w:r>
            <w:r>
              <w:rPr>
                <w:b/>
              </w:rPr>
              <w:t>RASZKÓW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10"/>
        <w:gridCol w:w="397"/>
        <w:gridCol w:w="397"/>
        <w:gridCol w:w="397"/>
        <w:gridCol w:w="398"/>
        <w:gridCol w:w="397"/>
        <w:gridCol w:w="397"/>
        <w:gridCol w:w="397"/>
        <w:gridCol w:w="397"/>
        <w:gridCol w:w="397"/>
        <w:gridCol w:w="397"/>
        <w:gridCol w:w="426"/>
      </w:tblGrid>
      <w:tr>
        <w:trPr>
          <w:trHeight w:val="397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Dane wyborcy</w:t>
            </w:r>
          </w:p>
        </w:tc>
      </w:tr>
      <w:tr>
        <w:trPr>
          <w:trHeight w:val="454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>
        <w:trPr>
          <w:trHeight w:val="454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>
        <w:trPr>
          <w:trHeight w:val="454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7"/>
        <w:gridCol w:w="360"/>
        <w:gridCol w:w="8461"/>
      </w:tblGrid>
      <w:tr>
        <w:trPr>
          <w:trHeight w:val="397" w:hRule="atLeast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Sposób odbioru zaświadczenia o prawie do głosowania</w:t>
            </w:r>
          </w:p>
        </w:tc>
      </w:tr>
      <w:tr>
        <w:trPr>
          <w:trHeight w:val="364" w:hRule="atLeast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Zaznaczyć właściwe:</w:t>
            </w:r>
          </w:p>
        </w:tc>
      </w:tr>
      <w:tr>
        <w:trPr>
          <w:trHeight w:val="340" w:hRule="atLeast"/>
        </w:trPr>
        <w:tc>
          <w:tcPr>
            <w:tcW w:w="287" w:type="dxa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1" w:type="dxa"/>
            <w:tcBorders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 przez wyborcę</w:t>
            </w:r>
          </w:p>
        </w:tc>
      </w:tr>
      <w:tr>
        <w:trPr>
          <w:trHeight w:val="78" w:hRule="atLeast"/>
        </w:trPr>
        <w:tc>
          <w:tcPr>
            <w:tcW w:w="28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60" w:type="dxa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46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83" w:leader="none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39" w:hRule="atLeast"/>
        </w:trPr>
        <w:tc>
          <w:tcPr>
            <w:tcW w:w="287" w:type="dxa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461" w:type="dxa"/>
            <w:tcBorders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>
        <w:trPr>
          <w:trHeight w:val="40" w:hRule="atLeast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10"/>
        <w:gridCol w:w="397"/>
        <w:gridCol w:w="397"/>
        <w:gridCol w:w="397"/>
        <w:gridCol w:w="398"/>
        <w:gridCol w:w="397"/>
        <w:gridCol w:w="397"/>
        <w:gridCol w:w="397"/>
        <w:gridCol w:w="397"/>
        <w:gridCol w:w="397"/>
        <w:gridCol w:w="397"/>
        <w:gridCol w:w="426"/>
      </w:tblGrid>
      <w:tr>
        <w:trPr>
          <w:trHeight w:val="397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>
        <w:trPr>
          <w:trHeight w:val="804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180" w:hanging="0"/>
              <w:rPr/>
            </w:pPr>
            <w:r>
              <w:rPr/>
              <w:t>Upoważniam do odbioru przeznaczonego dla mnie zaświadczenia o prawie do głosowania Panią/Pana* :</w:t>
            </w:r>
          </w:p>
        </w:tc>
      </w:tr>
      <w:tr>
        <w:trPr>
          <w:trHeight w:val="454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</w:tr>
      <w:tr>
        <w:trPr>
          <w:trHeight w:val="454" w:hRule="atLeast"/>
        </w:trPr>
        <w:tc>
          <w:tcPr>
            <w:tcW w:w="9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</w:tr>
      <w:tr>
        <w:trPr>
          <w:trHeight w:val="454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............................................, dnia ......... ................................... 2019 r.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(miejscowość)</w:t>
      </w:r>
    </w:p>
    <w:p>
      <w:pPr>
        <w:pStyle w:val="Normal"/>
        <w:ind w:left="4956" w:firstLine="708"/>
        <w:rPr/>
      </w:pPr>
      <w:r>
        <w:rPr/>
        <w:t>........................................................</w:t>
      </w:r>
    </w:p>
    <w:p>
      <w:pPr>
        <w:pStyle w:val="Normal"/>
        <w:ind w:left="6372" w:hang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(podpis wyborcy)</w:t>
      </w:r>
    </w:p>
    <w:tbl>
      <w:tblPr>
        <w:tblW w:w="92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0E0E0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6"/>
        <w:gridCol w:w="6479"/>
      </w:tblGrid>
      <w:tr>
        <w:trPr>
          <w:trHeight w:val="397" w:hRule="atLeast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Adnotacje urzędowe</w:t>
            </w:r>
          </w:p>
        </w:tc>
      </w:tr>
      <w:tr>
        <w:trPr>
          <w:trHeight w:val="567" w:hRule="atLeast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wniosku: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wniosek:</w:t>
            </w:r>
          </w:p>
        </w:tc>
      </w:tr>
      <w:tr>
        <w:trPr>
          <w:trHeight w:val="530" w:hRule="atLeast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opka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>
      <w:pPr>
        <w:pStyle w:val="Stopka"/>
        <w:numPr>
          <w:ilvl w:val="0"/>
          <w:numId w:val="1"/>
        </w:numPr>
        <w:tabs>
          <w:tab w:val="left" w:pos="540" w:leader="none"/>
          <w:tab w:val="center" w:pos="4536" w:leader="none"/>
          <w:tab w:val="right" w:pos="9072" w:leader="none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Art. 32 § 1 i 2 ustawy z dnia 5 stycznia 2011 r. – Kodeks wyborczy (Dz. U.  z 2018 poz.754 ze zm.);</w:t>
      </w:r>
    </w:p>
    <w:p>
      <w:pPr>
        <w:pStyle w:val="Stopka"/>
        <w:numPr>
          <w:ilvl w:val="0"/>
          <w:numId w:val="1"/>
        </w:numPr>
        <w:tabs>
          <w:tab w:val="left" w:pos="540" w:leader="none"/>
          <w:tab w:val="center" w:pos="4536" w:leader="none"/>
          <w:tab w:val="right" w:pos="9072" w:leader="none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§ 18 ust. 1 oraz § 19  rozporządzenia Ministra Spraw Wewnętrznych  z dnia 29 grudnia 2014 r. w sprawie spisu wyborców (Dz. U. Nr 21, poz. 112 ze zm.).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84161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opka">
    <w:name w:val="Footer"/>
    <w:basedOn w:val="Normal"/>
    <w:link w:val="StopkaZnak"/>
    <w:rsid w:val="0084161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173</Words>
  <Characters>1108</Characters>
  <CharactersWithSpaces>1287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2019-08-20T08:30:00Z</dcterms:created>
  <dc:creator>Teresa Michalak</dc:creator>
  <dc:description/>
  <dc:language>pl-PL</dc:language>
  <cp:lastModifiedBy/>
  <dcterms:modified xsi:type="dcterms:W3CDTF">2019-09-04T13:08:46Z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