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100" w:rsidRPr="00155903" w:rsidRDefault="00B96100" w:rsidP="00B96100">
      <w:pPr>
        <w:spacing w:after="0" w:line="240" w:lineRule="auto"/>
        <w:jc w:val="center"/>
        <w:rPr>
          <w:rFonts w:cstheme="minorHAnsi"/>
        </w:rPr>
      </w:pPr>
      <w:r w:rsidRPr="00155903">
        <w:rPr>
          <w:rFonts w:cstheme="minorHAnsi"/>
        </w:rPr>
        <w:t xml:space="preserve">Załącznik do wniosku o zwrot podatku akcyzowego zawartego w cenie oleju napędowego wykorzystywanego do produkcji rolnej – zestawienie faktur </w:t>
      </w:r>
    </w:p>
    <w:p w:rsidR="00B96100" w:rsidRPr="00155903" w:rsidRDefault="00B96100" w:rsidP="00B96100">
      <w:pPr>
        <w:spacing w:after="0" w:line="240" w:lineRule="auto"/>
        <w:jc w:val="center"/>
        <w:rPr>
          <w:rFonts w:cstheme="minorHAnsi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1236"/>
        <w:gridCol w:w="2239"/>
        <w:gridCol w:w="3185"/>
        <w:gridCol w:w="2662"/>
      </w:tblGrid>
      <w:tr w:rsidR="00B96100" w:rsidRPr="00155903" w:rsidTr="00701474">
        <w:tc>
          <w:tcPr>
            <w:tcW w:w="1236" w:type="dxa"/>
          </w:tcPr>
          <w:p w:rsidR="00B96100" w:rsidRPr="00155903" w:rsidRDefault="00B96100" w:rsidP="00155903">
            <w:pPr>
              <w:pStyle w:val="Akapitzlist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55903">
              <w:rPr>
                <w:rFonts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55903">
              <w:rPr>
                <w:rFonts w:cstheme="minorHAnsi"/>
                <w:b/>
                <w:sz w:val="16"/>
                <w:szCs w:val="16"/>
              </w:rPr>
              <w:t xml:space="preserve">Data zakupu oleju </w:t>
            </w: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55903">
              <w:rPr>
                <w:rFonts w:cstheme="minorHAnsi"/>
                <w:b/>
                <w:sz w:val="16"/>
                <w:szCs w:val="16"/>
              </w:rPr>
              <w:t xml:space="preserve">Numer faktury </w:t>
            </w: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55903">
              <w:rPr>
                <w:rFonts w:cstheme="minorHAnsi"/>
                <w:b/>
                <w:sz w:val="16"/>
                <w:szCs w:val="16"/>
              </w:rPr>
              <w:t xml:space="preserve">Ilość oleju napędowego  w litrach z dokładnością do trzech miejsc po przecinku  </w:t>
            </w: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55903" w:rsidRPr="00155903" w:rsidTr="00701474">
        <w:tc>
          <w:tcPr>
            <w:tcW w:w="1236" w:type="dxa"/>
          </w:tcPr>
          <w:p w:rsidR="00155903" w:rsidRDefault="00155903" w:rsidP="001559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2239" w:type="dxa"/>
          </w:tcPr>
          <w:p w:rsidR="00155903" w:rsidRPr="00155903" w:rsidRDefault="00155903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155903" w:rsidRPr="00155903" w:rsidRDefault="00155903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155903" w:rsidRPr="00155903" w:rsidRDefault="00155903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pStyle w:val="Akapitzlist"/>
              <w:ind w:left="460" w:hanging="426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pStyle w:val="Akapitzlist"/>
              <w:ind w:left="460" w:hanging="426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pStyle w:val="Akapitzlist"/>
              <w:ind w:left="460" w:hanging="426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pStyle w:val="Akapitzlist"/>
              <w:ind w:left="460" w:hanging="426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pStyle w:val="Akapitzlist"/>
              <w:ind w:left="460" w:hanging="426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pStyle w:val="Akapitzlist"/>
              <w:ind w:left="460" w:hanging="426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pStyle w:val="Akapitzlist"/>
              <w:ind w:left="460" w:hanging="426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pStyle w:val="Akapitzlist"/>
              <w:ind w:left="460" w:hanging="426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pStyle w:val="Akapitzlist"/>
              <w:ind w:left="460" w:hanging="426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pStyle w:val="Akapitzlist"/>
              <w:ind w:left="460" w:hanging="426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100" w:rsidRPr="00155903" w:rsidTr="00701474">
        <w:tc>
          <w:tcPr>
            <w:tcW w:w="1236" w:type="dxa"/>
          </w:tcPr>
          <w:p w:rsidR="00B96100" w:rsidRPr="00155903" w:rsidRDefault="00155903" w:rsidP="001559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40.</w:t>
            </w:r>
          </w:p>
        </w:tc>
        <w:tc>
          <w:tcPr>
            <w:tcW w:w="2239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B96100" w:rsidRPr="00155903" w:rsidRDefault="00B96100" w:rsidP="00701474">
            <w:pPr>
              <w:pStyle w:val="Akapitzlist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2" w:type="dxa"/>
          </w:tcPr>
          <w:p w:rsidR="00B96100" w:rsidRPr="00155903" w:rsidRDefault="00B96100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55903" w:rsidRPr="00155903" w:rsidTr="00082187">
        <w:tc>
          <w:tcPr>
            <w:tcW w:w="6660" w:type="dxa"/>
            <w:gridSpan w:val="3"/>
          </w:tcPr>
          <w:p w:rsidR="00155903" w:rsidRPr="00155903" w:rsidRDefault="00155903" w:rsidP="00701474">
            <w:pPr>
              <w:pStyle w:val="Akapitzlist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155903">
              <w:rPr>
                <w:rFonts w:cstheme="minorHAnsi"/>
                <w:sz w:val="24"/>
                <w:szCs w:val="24"/>
              </w:rPr>
              <w:t>RAZEM:</w:t>
            </w:r>
          </w:p>
        </w:tc>
        <w:tc>
          <w:tcPr>
            <w:tcW w:w="2662" w:type="dxa"/>
          </w:tcPr>
          <w:p w:rsidR="00155903" w:rsidRPr="00155903" w:rsidRDefault="00155903" w:rsidP="00701474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B96100" w:rsidRDefault="00B96100" w:rsidP="00B96100">
      <w:pPr>
        <w:pStyle w:val="Akapitzlist"/>
        <w:ind w:left="-142"/>
        <w:jc w:val="both"/>
        <w:rPr>
          <w:rFonts w:cstheme="minorHAnsi"/>
          <w:sz w:val="18"/>
          <w:szCs w:val="18"/>
        </w:rPr>
      </w:pPr>
      <w:r w:rsidRPr="00155903">
        <w:rPr>
          <w:rFonts w:cstheme="minorHAnsi"/>
          <w:sz w:val="18"/>
          <w:szCs w:val="18"/>
        </w:rPr>
        <w:t>Świadomy odpowiedzialności karnej wynikającej z art.233 k.k. oświadczam, że wszystkie wymienione wyżej faktury dokumentują zakup oleju napędowego wykorzystywanego do produkcji rolnej.</w:t>
      </w:r>
    </w:p>
    <w:p w:rsidR="00155903" w:rsidRPr="00155903" w:rsidRDefault="00155903" w:rsidP="00B96100">
      <w:pPr>
        <w:pStyle w:val="Akapitzlist"/>
        <w:ind w:left="-142"/>
        <w:jc w:val="both"/>
        <w:rPr>
          <w:rFonts w:cstheme="minorHAnsi"/>
          <w:sz w:val="18"/>
          <w:szCs w:val="18"/>
        </w:rPr>
      </w:pPr>
      <w:bookmarkStart w:id="0" w:name="_GoBack"/>
      <w:bookmarkEnd w:id="0"/>
    </w:p>
    <w:p w:rsidR="00B96100" w:rsidRPr="00155903" w:rsidRDefault="00B96100" w:rsidP="00B96100">
      <w:pPr>
        <w:rPr>
          <w:rFonts w:cstheme="minorHAnsi"/>
          <w:sz w:val="18"/>
          <w:szCs w:val="18"/>
        </w:rPr>
      </w:pPr>
      <w:r w:rsidRPr="00155903">
        <w:rPr>
          <w:rFonts w:cstheme="minorHAnsi"/>
          <w:sz w:val="18"/>
          <w:szCs w:val="18"/>
        </w:rPr>
        <w:t>..........................................                                                                                           ...................................................</w:t>
      </w:r>
    </w:p>
    <w:p w:rsidR="00B96100" w:rsidRPr="00155903" w:rsidRDefault="00B96100" w:rsidP="00B96100">
      <w:pPr>
        <w:rPr>
          <w:rFonts w:cstheme="minorHAnsi"/>
          <w:sz w:val="18"/>
          <w:szCs w:val="18"/>
        </w:rPr>
      </w:pPr>
      <w:r w:rsidRPr="00155903">
        <w:rPr>
          <w:rFonts w:cstheme="minorHAnsi"/>
          <w:sz w:val="18"/>
          <w:szCs w:val="18"/>
        </w:rPr>
        <w:t xml:space="preserve">  ( telefon kontaktowy)                                                                                                         (data i czytelny podpis) </w:t>
      </w:r>
    </w:p>
    <w:p w:rsidR="00B96100" w:rsidRDefault="00B96100" w:rsidP="00B96100">
      <w:pPr>
        <w:jc w:val="center"/>
        <w:rPr>
          <w:rFonts w:cstheme="minorHAnsi"/>
          <w:b/>
          <w:sz w:val="20"/>
          <w:szCs w:val="20"/>
        </w:rPr>
      </w:pPr>
    </w:p>
    <w:p w:rsidR="00B96100" w:rsidRPr="00E841DE" w:rsidRDefault="00B96100" w:rsidP="00B96100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K</w:t>
      </w:r>
      <w:r w:rsidRPr="00E841DE">
        <w:rPr>
          <w:rFonts w:cstheme="minorHAnsi"/>
          <w:b/>
          <w:sz w:val="20"/>
          <w:szCs w:val="20"/>
        </w:rPr>
        <w:t>LAUZULA INFORMACYJNA</w:t>
      </w:r>
    </w:p>
    <w:p w:rsidR="00B96100" w:rsidRPr="00E841DE" w:rsidRDefault="00B96100" w:rsidP="00B96100">
      <w:pPr>
        <w:spacing w:line="240" w:lineRule="auto"/>
        <w:jc w:val="both"/>
        <w:rPr>
          <w:rFonts w:cstheme="minorHAnsi"/>
          <w:sz w:val="20"/>
          <w:szCs w:val="20"/>
        </w:rPr>
      </w:pPr>
      <w:r w:rsidRPr="00E841DE">
        <w:rPr>
          <w:rFonts w:cstheme="minorHAnsi"/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E841DE">
        <w:rPr>
          <w:rFonts w:cstheme="minorHAnsi"/>
          <w:sz w:val="20"/>
          <w:szCs w:val="20"/>
        </w:rPr>
        <w:t>Dz.Urz</w:t>
      </w:r>
      <w:proofErr w:type="spellEnd"/>
      <w:r w:rsidRPr="00E841DE">
        <w:rPr>
          <w:rFonts w:cstheme="minorHAnsi"/>
          <w:sz w:val="20"/>
          <w:szCs w:val="20"/>
        </w:rPr>
        <w:t>. UE L 2016, Nr 119, s.1) dalej RODO informujemy, że:</w:t>
      </w:r>
    </w:p>
    <w:p w:rsidR="00B96100" w:rsidRPr="00E841DE" w:rsidRDefault="00B96100" w:rsidP="00B9610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841DE">
        <w:rPr>
          <w:rFonts w:cstheme="minorHAnsi"/>
          <w:sz w:val="20"/>
          <w:szCs w:val="20"/>
        </w:rPr>
        <w:t xml:space="preserve">Administratorem Pani/Pana danych osobowych jest </w:t>
      </w:r>
      <w:r w:rsidRPr="00E841DE">
        <w:rPr>
          <w:rFonts w:ascii="Times New Roman" w:eastAsia="Times New Roman" w:hAnsi="Times New Roman"/>
          <w:sz w:val="20"/>
          <w:szCs w:val="20"/>
          <w:lang w:eastAsia="pl-PL"/>
        </w:rPr>
        <w:t xml:space="preserve">Burmistrz Gminy i Miasta Raszków                                          </w:t>
      </w:r>
      <w:r w:rsidRPr="00E841DE">
        <w:rPr>
          <w:rFonts w:ascii="Times New Roman" w:hAnsi="Times New Roman"/>
          <w:sz w:val="20"/>
          <w:szCs w:val="20"/>
          <w:lang w:eastAsia="pl-PL"/>
        </w:rPr>
        <w:t>z siedzibą w Raszkowie przy ul. Rynek 32</w:t>
      </w:r>
    </w:p>
    <w:p w:rsidR="00B96100" w:rsidRPr="00E841DE" w:rsidRDefault="00B96100" w:rsidP="00B9610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841DE">
        <w:rPr>
          <w:rFonts w:cstheme="minorHAnsi"/>
          <w:sz w:val="20"/>
          <w:szCs w:val="20"/>
        </w:rPr>
        <w:t>Inspektorem Ochrony Danych jest Pani Ewa Galińska, kontakt: e-mail: inspektor@osdidk.pl,</w:t>
      </w:r>
    </w:p>
    <w:p w:rsidR="00B96100" w:rsidRPr="00E841DE" w:rsidRDefault="00B96100" w:rsidP="00B9610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841DE">
        <w:rPr>
          <w:rFonts w:cstheme="minorHAnsi"/>
          <w:sz w:val="20"/>
          <w:szCs w:val="20"/>
        </w:rPr>
        <w:t>Pani/Pana dane osobowe przetwarzane będą w celu wypełnienia obowiązków prawnych wymienionych  w art. 6 ust. 1 lit. c i lit. e RODO – „przetwarzanie jest niezbędne do wypełnienia obowiązku prawnego ciążącego na administratorze” oraz „przetwarzanie jest niezbędne do wykonania zadania realizowanego w interesie publicznym lub w ramach sprawowania władzy publicznej powierzonej administratorowi” , w szczególności w celu:</w:t>
      </w:r>
    </w:p>
    <w:p w:rsidR="00B96100" w:rsidRPr="00E841DE" w:rsidRDefault="00B96100" w:rsidP="00B9610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naliczania wysokości, wydawanie decyzji w spawie podatków i opłat lokalnych </w:t>
      </w:r>
    </w:p>
    <w:p w:rsidR="00B96100" w:rsidRPr="00E841DE" w:rsidRDefault="00B96100" w:rsidP="00B9610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  <w:lang w:eastAsia="pl-PL"/>
        </w:rPr>
        <w:t>naliczania wysokości, wydawanie decy</w:t>
      </w:r>
      <w:r w:rsidRPr="00E841DE">
        <w:rPr>
          <w:rFonts w:eastAsia="Times New Roman" w:cstheme="minorHAnsi"/>
          <w:sz w:val="20"/>
          <w:szCs w:val="20"/>
          <w:lang w:eastAsia="pl-PL"/>
        </w:rPr>
        <w:t>z</w:t>
      </w:r>
      <w:r>
        <w:rPr>
          <w:rFonts w:eastAsia="Times New Roman" w:cstheme="minorHAnsi"/>
          <w:sz w:val="20"/>
          <w:szCs w:val="20"/>
          <w:lang w:eastAsia="pl-PL"/>
        </w:rPr>
        <w:t>ji w sprawie  zw</w:t>
      </w:r>
      <w:r w:rsidRPr="00E841DE">
        <w:rPr>
          <w:rFonts w:eastAsia="Times New Roman" w:cstheme="minorHAnsi"/>
          <w:sz w:val="20"/>
          <w:szCs w:val="20"/>
          <w:lang w:eastAsia="pl-PL"/>
        </w:rPr>
        <w:t>rotu podatku akcyzowego producentom rolnym zgodnie z ustawą z dnia 10 marca 2006 r. o zwrocie podatku akcyzowego zawartego w cenie oleju napędowego wykorzystywanego do produkcji rolnej;</w:t>
      </w:r>
    </w:p>
    <w:p w:rsidR="00B96100" w:rsidRPr="00E841DE" w:rsidRDefault="00B96100" w:rsidP="00B9610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841DE">
        <w:rPr>
          <w:rFonts w:eastAsia="Times New Roman" w:cstheme="minorHAnsi"/>
          <w:sz w:val="20"/>
          <w:szCs w:val="20"/>
          <w:lang w:eastAsia="pl-PL"/>
        </w:rPr>
        <w:t xml:space="preserve">wydawania zaświadczeń o figurowaniu w ewidencji podatników podatków rolnego, od nieruchomości </w:t>
      </w:r>
      <w:r>
        <w:rPr>
          <w:rFonts w:eastAsia="Times New Roman" w:cstheme="minorHAnsi"/>
          <w:sz w:val="20"/>
          <w:szCs w:val="20"/>
          <w:lang w:eastAsia="pl-PL"/>
        </w:rPr>
        <w:t>i leśnego.</w:t>
      </w:r>
    </w:p>
    <w:p w:rsidR="00B96100" w:rsidRPr="00E841DE" w:rsidRDefault="00B96100" w:rsidP="00B9610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841DE">
        <w:rPr>
          <w:rFonts w:cstheme="minorHAnsi"/>
          <w:sz w:val="20"/>
          <w:szCs w:val="20"/>
        </w:rPr>
        <w:t xml:space="preserve">Odbiorcą Pani/Pana danych osobowych są lub mogą być podmioty, którym na podstawie umowy powierzono przetwarzanie danych osobowych oraz </w:t>
      </w:r>
      <w:r w:rsidRPr="00E841DE">
        <w:rPr>
          <w:sz w:val="20"/>
          <w:szCs w:val="20"/>
        </w:rPr>
        <w:t>upoważnieni pracownicy do przetwarzania tych danych w zakresie wynikającym z zakresu swoich obowiązków.</w:t>
      </w:r>
    </w:p>
    <w:p w:rsidR="00B96100" w:rsidRPr="00E841DE" w:rsidRDefault="00B96100" w:rsidP="00B9610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841DE">
        <w:rPr>
          <w:rFonts w:cstheme="minorHAnsi"/>
          <w:sz w:val="20"/>
          <w:szCs w:val="20"/>
        </w:rPr>
        <w:t>Pani/Pana dane osobowe nie będą przekazywane ani nie planuje się przekazywania danych do państw trzecich lub organizacji międzynarodowych.</w:t>
      </w:r>
    </w:p>
    <w:p w:rsidR="00B96100" w:rsidRPr="00E841DE" w:rsidRDefault="00B96100" w:rsidP="00B9610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841DE">
        <w:rPr>
          <w:sz w:val="20"/>
          <w:szCs w:val="20"/>
        </w:rPr>
        <w:t>Pani/Pana dane osobowe będą przechowywane przez okres wynikający z przepisów prawa oraz zgodnie z rozporządzeniem Prezesa Rady Ministrów z dnia 18 stycznia 2011r. w sprawie instrukcji kancelaryjnej, jednolitych rzeczowych wykazów akt oraz instrukcji w sprawie organizacji i zakresu działania archiwów zakładowych (Dz. U. Nr 14, poz. 67 ze zm.).</w:t>
      </w:r>
    </w:p>
    <w:p w:rsidR="00B96100" w:rsidRPr="00E841DE" w:rsidRDefault="00B96100" w:rsidP="00B9610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841DE">
        <w:rPr>
          <w:rFonts w:cstheme="minorHAnsi"/>
          <w:sz w:val="20"/>
          <w:szCs w:val="20"/>
        </w:rPr>
        <w:t>Posiada Pani/Pan prawo do:</w:t>
      </w:r>
    </w:p>
    <w:p w:rsidR="00B96100" w:rsidRPr="00E841DE" w:rsidRDefault="00B96100" w:rsidP="00B9610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841DE">
        <w:rPr>
          <w:rFonts w:cstheme="minorHAnsi"/>
          <w:sz w:val="20"/>
          <w:szCs w:val="20"/>
        </w:rPr>
        <w:t>dostępu do treści swoich danych,</w:t>
      </w:r>
    </w:p>
    <w:p w:rsidR="00B96100" w:rsidRPr="00E841DE" w:rsidRDefault="00B96100" w:rsidP="00B9610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841DE">
        <w:rPr>
          <w:rFonts w:cstheme="minorHAnsi"/>
          <w:sz w:val="20"/>
          <w:szCs w:val="20"/>
        </w:rPr>
        <w:t xml:space="preserve">sprostowania swoich danych osobowych, </w:t>
      </w:r>
    </w:p>
    <w:p w:rsidR="00B96100" w:rsidRPr="00E841DE" w:rsidRDefault="00B96100" w:rsidP="00B9610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841DE">
        <w:rPr>
          <w:rFonts w:cstheme="minorHAnsi"/>
          <w:sz w:val="20"/>
          <w:szCs w:val="20"/>
        </w:rPr>
        <w:t xml:space="preserve">ograniczenia przetwarzania swoich danych osobowych, </w:t>
      </w:r>
    </w:p>
    <w:p w:rsidR="00B96100" w:rsidRPr="00E841DE" w:rsidRDefault="00B96100" w:rsidP="00B9610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841DE">
        <w:rPr>
          <w:rFonts w:cstheme="minorHAnsi"/>
          <w:sz w:val="20"/>
          <w:szCs w:val="20"/>
        </w:rPr>
        <w:t>usunięcia swoich danych osobowych („prawo do bycia zapomnianym”) – prawo to nie ma zastosowania w zakresie w jakim przetwarzanie jest niezbędne, m.in. do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administratorowi; nie ma zastosowania także do ustalenia, dochodzenia lub obrony roszczeń,</w:t>
      </w:r>
    </w:p>
    <w:p w:rsidR="00B96100" w:rsidRPr="00E841DE" w:rsidRDefault="00B96100" w:rsidP="00B9610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841DE">
        <w:rPr>
          <w:rFonts w:cstheme="minorHAnsi"/>
          <w:sz w:val="20"/>
          <w:szCs w:val="20"/>
        </w:rPr>
        <w:t xml:space="preserve">przenoszenia danych – prawo to nie ma zastosowania do przetwarzania, które jest niezbędne do wykonania zadania realizowanego w interesie publicznym lub w ramach sprawowania władzy publicznej powierzonej administratorowi, </w:t>
      </w:r>
    </w:p>
    <w:p w:rsidR="00B96100" w:rsidRPr="00E841DE" w:rsidRDefault="00B96100" w:rsidP="00B9610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841DE">
        <w:rPr>
          <w:rFonts w:cstheme="minorHAnsi"/>
          <w:sz w:val="20"/>
          <w:szCs w:val="20"/>
        </w:rPr>
        <w:t>wniesienia sprzeciwu wobec przetwarzania swoich danych – chyba, że administrator jest w stanie wykazać istnienie ważnych, prawnie uzasadnionych podstaw do przetwarzania, nadrzędnych wobec interesów, praw i wolności osoby, której dane dotyczą, lub podstaw do ustalenia, dochodzenia lub obrony roszczeń.</w:t>
      </w:r>
    </w:p>
    <w:p w:rsidR="00B96100" w:rsidRPr="00E841DE" w:rsidRDefault="00B96100" w:rsidP="00B9610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841DE">
        <w:rPr>
          <w:rFonts w:cstheme="minorHAnsi"/>
          <w:sz w:val="20"/>
          <w:szCs w:val="20"/>
        </w:rPr>
        <w:t>Ma Pani/Pan prawo do wniesienia skargi do organu nadzorczego, którym jest Prezes Urzędu Ochrony Danych Osobowych.</w:t>
      </w:r>
    </w:p>
    <w:p w:rsidR="00B96100" w:rsidRPr="00E841DE" w:rsidRDefault="00B96100" w:rsidP="00B9610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841DE">
        <w:rPr>
          <w:rFonts w:cstheme="minorHAnsi"/>
          <w:sz w:val="20"/>
          <w:szCs w:val="20"/>
        </w:rPr>
        <w:t xml:space="preserve">Podanie przez Panią/Pana danych osobowych jest wymogiem ustawowym i jest niezbędne w celu realizacji Pani/Pana </w:t>
      </w:r>
      <w:r w:rsidRPr="00E841DE">
        <w:rPr>
          <w:rFonts w:eastAsia="Times New Roman" w:cstheme="minorHAnsi"/>
          <w:sz w:val="20"/>
          <w:szCs w:val="20"/>
          <w:lang w:eastAsia="pl-PL"/>
        </w:rPr>
        <w:t xml:space="preserve">postępowania podatkowego w sprawie ustalenia/określenia wysokości zobowiązania podatkowego, identyfikacji dokonania zapłaty podatku a w razie istnienia zaległości podatkowych - podejmowania działań informacyjnych, wystawiania upomnień i tytułów wykonawczych. </w:t>
      </w:r>
    </w:p>
    <w:p w:rsidR="00B96100" w:rsidRPr="00E841DE" w:rsidRDefault="00B96100" w:rsidP="00B96100">
      <w:pPr>
        <w:pStyle w:val="Akapitzlist"/>
        <w:numPr>
          <w:ilvl w:val="0"/>
          <w:numId w:val="1"/>
        </w:numPr>
        <w:spacing w:after="0" w:line="240" w:lineRule="auto"/>
        <w:ind w:left="284" w:hanging="426"/>
        <w:jc w:val="both"/>
        <w:rPr>
          <w:rFonts w:cstheme="minorHAnsi"/>
          <w:sz w:val="20"/>
          <w:szCs w:val="20"/>
        </w:rPr>
      </w:pPr>
      <w:r w:rsidRPr="00E841DE">
        <w:rPr>
          <w:rFonts w:cstheme="minorHAnsi"/>
          <w:sz w:val="20"/>
          <w:szCs w:val="20"/>
        </w:rPr>
        <w:t xml:space="preserve">Pani/Pana dane nie podlegają zautomatyzowanemu podejmowaniu decyzji. </w:t>
      </w:r>
    </w:p>
    <w:p w:rsidR="00B96100" w:rsidRPr="00E841DE" w:rsidRDefault="00B96100" w:rsidP="00B96100">
      <w:pPr>
        <w:spacing w:after="0" w:line="240" w:lineRule="auto"/>
        <w:ind w:left="4248" w:firstLine="708"/>
        <w:jc w:val="both"/>
        <w:rPr>
          <w:rFonts w:cstheme="minorHAnsi"/>
          <w:sz w:val="20"/>
          <w:szCs w:val="20"/>
        </w:rPr>
      </w:pPr>
    </w:p>
    <w:p w:rsidR="00B96100" w:rsidRPr="00427A2B" w:rsidRDefault="00B96100" w:rsidP="00B96100">
      <w:pPr>
        <w:pStyle w:val="Akapitzlist"/>
        <w:jc w:val="center"/>
        <w:rPr>
          <w:rFonts w:ascii="Times New Roman" w:hAnsi="Times New Roman" w:cs="Times New Roman"/>
        </w:rPr>
      </w:pPr>
    </w:p>
    <w:p w:rsidR="00B96100" w:rsidRDefault="00B96100" w:rsidP="00B96100"/>
    <w:p w:rsidR="00383424" w:rsidRDefault="00383424"/>
    <w:sectPr w:rsidR="00383424" w:rsidSect="008509D0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D3E8C"/>
    <w:multiLevelType w:val="hybridMultilevel"/>
    <w:tmpl w:val="A29A682E"/>
    <w:lvl w:ilvl="0" w:tplc="04150017">
      <w:start w:val="1"/>
      <w:numFmt w:val="lowerLetter"/>
      <w:lvlText w:val="%1)"/>
      <w:lvlJc w:val="left"/>
      <w:pPr>
        <w:ind w:left="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52110AC3"/>
    <w:multiLevelType w:val="hybridMultilevel"/>
    <w:tmpl w:val="10BEC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3689E"/>
    <w:multiLevelType w:val="hybridMultilevel"/>
    <w:tmpl w:val="75F4AC7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7793423"/>
    <w:multiLevelType w:val="hybridMultilevel"/>
    <w:tmpl w:val="A052E60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00"/>
    <w:rsid w:val="00155903"/>
    <w:rsid w:val="00383424"/>
    <w:rsid w:val="00B9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6EC5F-9072-47F2-9CE3-15C883CA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61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100"/>
    <w:pPr>
      <w:ind w:left="720"/>
      <w:contextualSpacing/>
    </w:pPr>
  </w:style>
  <w:style w:type="table" w:styleId="Tabela-Siatka">
    <w:name w:val="Table Grid"/>
    <w:basedOn w:val="Standardowy"/>
    <w:uiPriority w:val="59"/>
    <w:rsid w:val="00B9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Podatki</dc:creator>
  <cp:lastModifiedBy>Mateusz Pluta</cp:lastModifiedBy>
  <cp:revision>2</cp:revision>
  <dcterms:created xsi:type="dcterms:W3CDTF">2025-01-27T10:19:00Z</dcterms:created>
  <dcterms:modified xsi:type="dcterms:W3CDTF">2025-05-07T09:16:00Z</dcterms:modified>
</cp:coreProperties>
</file>