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C8D2" w14:textId="77777777" w:rsidR="00705857" w:rsidRPr="001F70A9" w:rsidRDefault="004471D0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b/>
          <w:sz w:val="22"/>
        </w:rPr>
        <w:t>Klauzula informacyjna</w:t>
      </w:r>
    </w:p>
    <w:p w14:paraId="065ADDF5" w14:textId="77777777" w:rsidR="00705857" w:rsidRPr="001F70A9" w:rsidRDefault="004471D0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b/>
          <w:sz w:val="22"/>
        </w:rPr>
        <w:t>DODATKI MIESZKANIOWE</w:t>
      </w:r>
    </w:p>
    <w:p w14:paraId="6701C649" w14:textId="77777777" w:rsidR="00705857" w:rsidRPr="001F70A9" w:rsidRDefault="00705857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14:paraId="4A20DDE3" w14:textId="77777777" w:rsidR="00705857" w:rsidRPr="001F70A9" w:rsidRDefault="004471D0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69ED364A" w14:textId="77777777" w:rsidR="00705857" w:rsidRPr="001F70A9" w:rsidRDefault="00705857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4FF0AB18" w14:textId="4BD88176" w:rsidR="00EB3A32" w:rsidRPr="00434129" w:rsidRDefault="00EB3A32" w:rsidP="00EB3A32">
      <w:pPr>
        <w:pStyle w:val="Standard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434129">
        <w:rPr>
          <w:rFonts w:ascii="Times New Roman" w:eastAsia="Times New Roman" w:hAnsi="Times New Roman" w:cs="Times New Roman"/>
          <w:bCs/>
          <w:sz w:val="22"/>
          <w:lang w:eastAsia="pl-PL"/>
        </w:rPr>
        <w:t>Administratorem danych osobowych jest</w:t>
      </w:r>
      <w:r w:rsidRPr="00434129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 </w:t>
      </w:r>
      <w:r w:rsidR="003A1FE0" w:rsidRPr="00434129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Miejski </w:t>
      </w:r>
      <w:r w:rsidR="00434129" w:rsidRPr="00434129">
        <w:rPr>
          <w:rFonts w:ascii="Times New Roman" w:eastAsia="Times New Roman" w:hAnsi="Times New Roman" w:cs="Times New Roman"/>
          <w:b/>
          <w:sz w:val="22"/>
          <w:lang w:eastAsia="pl-PL"/>
        </w:rPr>
        <w:t>Ośrodek</w:t>
      </w:r>
      <w:r w:rsidR="003A1FE0" w:rsidRPr="00434129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 Pomocy Społecznej w Brańsku </w:t>
      </w:r>
      <w:r w:rsidR="00434129" w:rsidRPr="00434129">
        <w:rPr>
          <w:rFonts w:ascii="Times New Roman" w:eastAsia="Times New Roman" w:hAnsi="Times New Roman" w:cs="Times New Roman"/>
          <w:b/>
          <w:sz w:val="22"/>
          <w:lang w:eastAsia="pl-PL"/>
        </w:rPr>
        <w:t>ul. Rynek 25/2, 17-120 Brańsk</w:t>
      </w:r>
      <w:r w:rsidR="00434129" w:rsidRPr="00434129">
        <w:rPr>
          <w:rFonts w:ascii="Times New Roman" w:hAnsi="Times New Roman" w:cs="Times New Roman"/>
          <w:b/>
          <w:sz w:val="22"/>
          <w:lang w:eastAsia="pl-PL"/>
        </w:rPr>
        <w:t xml:space="preserve"> </w:t>
      </w:r>
      <w:r w:rsidRPr="00434129">
        <w:rPr>
          <w:rFonts w:ascii="Times New Roman" w:hAnsi="Times New Roman" w:cs="Times New Roman"/>
          <w:sz w:val="22"/>
        </w:rPr>
        <w:t xml:space="preserve">na mocy upoważnienia </w:t>
      </w:r>
      <w:r w:rsidR="00434129" w:rsidRPr="00434129">
        <w:rPr>
          <w:rFonts w:ascii="Times New Roman" w:hAnsi="Times New Roman" w:cs="Times New Roman"/>
          <w:sz w:val="22"/>
        </w:rPr>
        <w:t>Burmistrza Miasta Brańsk</w:t>
      </w:r>
      <w:r w:rsidRPr="00434129">
        <w:rPr>
          <w:rFonts w:ascii="Times New Roman" w:hAnsi="Times New Roman" w:cs="Times New Roman"/>
          <w:sz w:val="22"/>
        </w:rPr>
        <w:t xml:space="preserve"> </w:t>
      </w:r>
      <w:r w:rsidR="00434129" w:rsidRPr="00434129">
        <w:rPr>
          <w:rFonts w:ascii="Times New Roman" w:hAnsi="Times New Roman" w:cs="Times New Roman"/>
          <w:sz w:val="22"/>
        </w:rPr>
        <w:t>Nr Or. 0052.1.2021</w:t>
      </w:r>
      <w:r w:rsidRPr="00434129">
        <w:rPr>
          <w:rFonts w:ascii="Times New Roman" w:hAnsi="Times New Roman" w:cs="Times New Roman"/>
          <w:sz w:val="22"/>
        </w:rPr>
        <w:t xml:space="preserve"> z dnia </w:t>
      </w:r>
      <w:r w:rsidR="00434129" w:rsidRPr="00434129">
        <w:rPr>
          <w:rFonts w:ascii="Times New Roman" w:hAnsi="Times New Roman" w:cs="Times New Roman"/>
          <w:sz w:val="22"/>
        </w:rPr>
        <w:t>07.01.2021 r.</w:t>
      </w:r>
      <w:r w:rsidRPr="00434129">
        <w:rPr>
          <w:rFonts w:ascii="Times New Roman" w:hAnsi="Times New Roman" w:cs="Times New Roman"/>
          <w:sz w:val="22"/>
        </w:rPr>
        <w:t xml:space="preserve"> w przedmiocie </w:t>
      </w:r>
      <w:r w:rsidR="00434129" w:rsidRPr="00434129">
        <w:rPr>
          <w:rFonts w:ascii="Times New Roman" w:hAnsi="Times New Roman" w:cs="Times New Roman"/>
          <w:sz w:val="22"/>
        </w:rPr>
        <w:t>prowadzenia postępowań oraz wydawania decyzji administracyjnych w sprawach o ustalenie prawa do dodatku mieszkaniowego.</w:t>
      </w:r>
    </w:p>
    <w:p w14:paraId="1741B940" w14:textId="74BA718D" w:rsidR="00705857" w:rsidRPr="001F70A9" w:rsidRDefault="004471D0" w:rsidP="00EB3A32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eastAsia="Times New Roman" w:hAnsi="Times New Roman" w:cs="Times New Roman"/>
          <w:sz w:val="22"/>
          <w:lang w:eastAsia="pl-PL"/>
        </w:rPr>
        <w:t xml:space="preserve">Administrator wyznaczył Inspektora Ochrony Danych Osobowych, z którym można kontaktować się pod adresem email: </w:t>
      </w:r>
      <w:hyperlink r:id="rId5" w:history="1">
        <w:r w:rsidRPr="001F70A9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iod.r.andrzejewski@szkoleniaprawnicze.com.pl</w:t>
        </w:r>
      </w:hyperlink>
      <w:r w:rsidRPr="001F70A9">
        <w:rPr>
          <w:rFonts w:ascii="Times New Roman" w:eastAsia="Times New Roman" w:hAnsi="Times New Roman" w:cs="Times New Roman"/>
          <w:sz w:val="22"/>
          <w:lang w:eastAsia="pl-PL"/>
        </w:rPr>
        <w:t xml:space="preserve">; </w:t>
      </w:r>
    </w:p>
    <w:p w14:paraId="4DA2FB29" w14:textId="15C8D05A" w:rsidR="004471D0" w:rsidRPr="001F70A9" w:rsidRDefault="007C69AF" w:rsidP="004471D0">
      <w:pPr>
        <w:pStyle w:val="Standard"/>
        <w:jc w:val="both"/>
        <w:rPr>
          <w:rFonts w:ascii="Times New Roman" w:hAnsi="Times New Roman" w:cs="Times New Roman"/>
          <w:sz w:val="22"/>
        </w:rPr>
      </w:pPr>
      <w:hyperlink r:id="rId6" w:history="1">
        <w:r w:rsidR="004471D0" w:rsidRPr="001F70A9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and1rafal@o2.pl</w:t>
        </w:r>
      </w:hyperlink>
      <w:r w:rsidR="004471D0" w:rsidRPr="001F70A9">
        <w:rPr>
          <w:rFonts w:ascii="Times New Roman" w:eastAsia="Times New Roman" w:hAnsi="Times New Roman" w:cs="Times New Roman"/>
          <w:sz w:val="22"/>
          <w:lang w:eastAsia="pl-PL"/>
        </w:rPr>
        <w:t xml:space="preserve">, </w:t>
      </w:r>
      <w:r w:rsidR="004471D0" w:rsidRPr="001F70A9">
        <w:rPr>
          <w:rFonts w:ascii="Times New Roman" w:hAnsi="Times New Roman" w:cs="Times New Roman"/>
          <w:sz w:val="22"/>
        </w:rPr>
        <w:t>tel. 504 976 690.</w:t>
      </w:r>
    </w:p>
    <w:p w14:paraId="4F6C98AD" w14:textId="77777777" w:rsidR="00705857" w:rsidRPr="001F70A9" w:rsidRDefault="004471D0" w:rsidP="00EB3A32">
      <w:pPr>
        <w:pStyle w:val="Standard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Pani/Pana dane osobowe przetwarzane będą w celach:</w:t>
      </w:r>
    </w:p>
    <w:p w14:paraId="142A092E" w14:textId="77777777" w:rsidR="00705857" w:rsidRPr="001F70A9" w:rsidRDefault="004471D0">
      <w:pPr>
        <w:numPr>
          <w:ilvl w:val="0"/>
          <w:numId w:val="2"/>
        </w:numPr>
        <w:jc w:val="both"/>
        <w:rPr>
          <w:sz w:val="22"/>
          <w:szCs w:val="22"/>
        </w:rPr>
      </w:pPr>
      <w:r w:rsidRPr="001F70A9">
        <w:rPr>
          <w:sz w:val="22"/>
          <w:szCs w:val="22"/>
        </w:rPr>
        <w:t>przyjmowania i rozpatrywania wniosków i wydawania decyzji</w:t>
      </w:r>
      <w:r w:rsidRPr="001F70A9">
        <w:rPr>
          <w:color w:val="000000"/>
          <w:sz w:val="22"/>
          <w:szCs w:val="22"/>
        </w:rPr>
        <w:t xml:space="preserve"> o przyznaniu dodatku mieszkaniowego,  dokumentowanie przeprowadzonych wywiadów środowiskowych, kwestionariuszy wywiadów, oświadczeń o stanie majątkowym,</w:t>
      </w:r>
      <w:r w:rsidRPr="001F70A9">
        <w:rPr>
          <w:sz w:val="22"/>
          <w:szCs w:val="22"/>
        </w:rPr>
        <w:t xml:space="preserve"> a ich przetwarzanie jest niezbędne do wypełnienia obowiązków prawnych ciążących na Administratorze, na podstawie Art. 6 ust. 1 lit. c, e RODO, </w:t>
      </w:r>
      <w:r w:rsidRPr="001F70A9">
        <w:rPr>
          <w:color w:val="000000"/>
          <w:sz w:val="22"/>
          <w:szCs w:val="22"/>
        </w:rPr>
        <w:t>art. 3 ust. 2 oraz art. 7 ust. 1 Ustawy z dnia 21 czerwca 2001 r. o dodatkach mieszkaniowych,</w:t>
      </w:r>
    </w:p>
    <w:p w14:paraId="2BAEE581" w14:textId="77777777" w:rsidR="00705857" w:rsidRPr="001F70A9" w:rsidRDefault="004471D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6FA75DC0" w14:textId="77777777" w:rsidR="00705857" w:rsidRPr="001F70A9" w:rsidRDefault="004471D0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Odbiorcami Pani/Pana danych osobowych będą wyłącznie:</w:t>
      </w:r>
    </w:p>
    <w:p w14:paraId="02C4916E" w14:textId="77777777" w:rsidR="00705857" w:rsidRPr="001F70A9" w:rsidRDefault="004471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podmioty uprawnione do uzyskania danych osobowych na podstawie przepisów prawa,</w:t>
      </w:r>
    </w:p>
    <w:p w14:paraId="4A0BD40B" w14:textId="77777777" w:rsidR="00705857" w:rsidRPr="001F70A9" w:rsidRDefault="004471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inne podmioty, które na podstawie stosownych umów świadczą usługi na rzecz Administratora.</w:t>
      </w:r>
      <w:r w:rsidRPr="001F70A9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42D294D9" w14:textId="77777777" w:rsidR="00705857" w:rsidRPr="001F70A9" w:rsidRDefault="004471D0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</w:t>
      </w:r>
    </w:p>
    <w:p w14:paraId="23A51410" w14:textId="77777777" w:rsidR="00705857" w:rsidRPr="001F70A9" w:rsidRDefault="004471D0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Posiada Pani/Pan prawo żądania od Administratora (z zastrzeżeniem ograniczeń wynikających z przepisów prawa):</w:t>
      </w:r>
    </w:p>
    <w:p w14:paraId="0EFF6B61" w14:textId="77777777" w:rsidR="00705857" w:rsidRPr="001F70A9" w:rsidRDefault="004471D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 xml:space="preserve">dostępu do danych osobowych, </w:t>
      </w:r>
    </w:p>
    <w:p w14:paraId="77C7193D" w14:textId="77777777" w:rsidR="00705857" w:rsidRPr="001F70A9" w:rsidRDefault="004471D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 xml:space="preserve">prawo do ich sprostowania, </w:t>
      </w:r>
    </w:p>
    <w:p w14:paraId="2C20316C" w14:textId="77777777" w:rsidR="00705857" w:rsidRPr="001F70A9" w:rsidRDefault="004471D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 xml:space="preserve">usunięcia lub ograniczenia przetwarzania, </w:t>
      </w:r>
    </w:p>
    <w:p w14:paraId="6A14C43D" w14:textId="77777777" w:rsidR="00705857" w:rsidRPr="001F70A9" w:rsidRDefault="004471D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14:paraId="39B9475B" w14:textId="77777777" w:rsidR="00705857" w:rsidRPr="001F70A9" w:rsidRDefault="004471D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prawo do przenoszenia danych.</w:t>
      </w:r>
    </w:p>
    <w:p w14:paraId="13F336D1" w14:textId="77777777" w:rsidR="00705857" w:rsidRPr="001F70A9" w:rsidRDefault="004471D0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Ma Pani/Pan prawo wniesienia skargi do organu nadzorczego.</w:t>
      </w:r>
    </w:p>
    <w:p w14:paraId="748AB1B6" w14:textId="77777777" w:rsidR="00705857" w:rsidRPr="001F70A9" w:rsidRDefault="004471D0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Podanie danych osobowych w zakresie wymaganym przepisami prawa jest obligatoryjne, niezbędne do rozpatrzenia wniosku.</w:t>
      </w:r>
    </w:p>
    <w:p w14:paraId="07D07F64" w14:textId="77777777" w:rsidR="00705857" w:rsidRPr="001F70A9" w:rsidRDefault="004471D0">
      <w:pPr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1F70A9">
        <w:rPr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14:paraId="64B3E4EF" w14:textId="77777777" w:rsidR="00705857" w:rsidRPr="001F70A9" w:rsidRDefault="004471D0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F70A9">
        <w:rPr>
          <w:rFonts w:ascii="Times New Roman" w:hAnsi="Times New Roman" w:cs="Times New Roman"/>
          <w:sz w:val="22"/>
        </w:rPr>
        <w:t>Pani/Pana dane osobowe nie będą podlegały automatycznemu podejmowaniu decyzji, w tym profilowaniu.</w:t>
      </w:r>
    </w:p>
    <w:p w14:paraId="64629B36" w14:textId="77777777" w:rsidR="00705857" w:rsidRPr="001F70A9" w:rsidRDefault="00705857">
      <w:pPr>
        <w:rPr>
          <w:sz w:val="22"/>
          <w:szCs w:val="22"/>
        </w:rPr>
      </w:pPr>
    </w:p>
    <w:sectPr w:rsidR="00705857" w:rsidRPr="001F70A9" w:rsidSect="001F70A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B2"/>
    <w:multiLevelType w:val="multilevel"/>
    <w:tmpl w:val="1390D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C724BA"/>
    <w:multiLevelType w:val="multilevel"/>
    <w:tmpl w:val="6BF29D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C56CEB"/>
    <w:multiLevelType w:val="multilevel"/>
    <w:tmpl w:val="6DAE13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C81237"/>
    <w:multiLevelType w:val="multilevel"/>
    <w:tmpl w:val="D30611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87B3DA9"/>
    <w:multiLevelType w:val="multilevel"/>
    <w:tmpl w:val="4DE6F8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0632"/>
    <w:multiLevelType w:val="multilevel"/>
    <w:tmpl w:val="B4F499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82513B8"/>
    <w:multiLevelType w:val="multilevel"/>
    <w:tmpl w:val="408A6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D227375"/>
    <w:multiLevelType w:val="multilevel"/>
    <w:tmpl w:val="2402A7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D2719E6"/>
    <w:multiLevelType w:val="multilevel"/>
    <w:tmpl w:val="821E3B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57"/>
    <w:rsid w:val="001F70A9"/>
    <w:rsid w:val="003A1FE0"/>
    <w:rsid w:val="00434129"/>
    <w:rsid w:val="004471D0"/>
    <w:rsid w:val="006D7A3C"/>
    <w:rsid w:val="00705857"/>
    <w:rsid w:val="007C69AF"/>
    <w:rsid w:val="00B41113"/>
    <w:rsid w:val="00C420C5"/>
    <w:rsid w:val="00EB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1AB1"/>
  <w15:docId w15:val="{8A4FBB49-2E2B-4030-981A-F100845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Numerwiersza">
    <w:name w:val="line number"/>
    <w:basedOn w:val="Domylnaczcionkaakapitu"/>
    <w:uiPriority w:val="99"/>
    <w:semiHidden/>
    <w:unhideWhenUsed/>
    <w:qFormat/>
    <w:rsid w:val="009D5D5A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447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1rafal@o2.pl" TargetMode="Externa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Kierownik</cp:lastModifiedBy>
  <cp:revision>2</cp:revision>
  <cp:lastPrinted>2022-03-22T15:04:00Z</cp:lastPrinted>
  <dcterms:created xsi:type="dcterms:W3CDTF">2022-03-22T15:05:00Z</dcterms:created>
  <dcterms:modified xsi:type="dcterms:W3CDTF">2022-03-22T15:05:00Z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