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02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:rsidR="00794A02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:rsidR="00794A02" w:rsidRPr="00400C44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  <w:r w:rsidRPr="00400C44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PRZEDMIAR </w:t>
      </w:r>
    </w:p>
    <w:p w:rsidR="00794A02" w:rsidRPr="00400C44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:rsidR="00794A02" w:rsidRPr="00400C44" w:rsidRDefault="00794A02" w:rsidP="00794A02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:rsidR="00D516E0" w:rsidRPr="00D516E0" w:rsidRDefault="00D516E0" w:rsidP="00D516E0">
      <w:pPr>
        <w:spacing w:after="0"/>
        <w:jc w:val="center"/>
        <w:rPr>
          <w:rFonts w:ascii="Times New Roman" w:hAnsi="Times New Roman" w:cs="Times New Roman"/>
          <w:b/>
        </w:rPr>
      </w:pPr>
      <w:r w:rsidRPr="00D516E0">
        <w:rPr>
          <w:rFonts w:ascii="Times New Roman" w:hAnsi="Times New Roman" w:cs="Times New Roman"/>
          <w:b/>
        </w:rPr>
        <w:t>„Konserwacja zabytkowych ołtarzy bocznych w Kościele pw. św. Jakuba Apostoła w Lublinie”</w:t>
      </w:r>
    </w:p>
    <w:p w:rsidR="00D516E0" w:rsidRDefault="00D516E0" w:rsidP="00D516E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94A02" w:rsidRDefault="00794A02" w:rsidP="00D516E0"/>
    <w:tbl>
      <w:tblPr>
        <w:tblStyle w:val="Tabela-Siatka"/>
        <w:tblW w:w="4064" w:type="pct"/>
        <w:jc w:val="center"/>
        <w:tblLook w:val="04A0"/>
      </w:tblPr>
      <w:tblGrid>
        <w:gridCol w:w="560"/>
        <w:gridCol w:w="5103"/>
        <w:gridCol w:w="1886"/>
      </w:tblGrid>
      <w:tr w:rsidR="00794A02" w:rsidRPr="00D90285" w:rsidTr="0041452C">
        <w:trPr>
          <w:jc w:val="center"/>
        </w:trPr>
        <w:tc>
          <w:tcPr>
            <w:tcW w:w="371" w:type="pct"/>
            <w:shd w:val="clear" w:color="auto" w:fill="E2EFD9" w:themeFill="accent6" w:themeFillTint="33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L.p</w:t>
            </w:r>
          </w:p>
        </w:tc>
        <w:tc>
          <w:tcPr>
            <w:tcW w:w="3380" w:type="pct"/>
            <w:shd w:val="clear" w:color="auto" w:fill="E2EFD9" w:themeFill="accent6" w:themeFillTint="33"/>
            <w:vAlign w:val="center"/>
          </w:tcPr>
          <w:p w:rsidR="00794A02" w:rsidRPr="00D90285" w:rsidRDefault="00D516E0" w:rsidP="004145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Ołtarz boczny PW. Matki Bożej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Powierzchnia (dm</w:t>
            </w:r>
            <w:r w:rsidRPr="00D9028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powierzchni drewnianej - struktura ołtarza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5975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elementów drewnianych polichromowanych – nisza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866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elementów drewnianych polichromowanych - rzeźba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740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drewnianych elementów złoconych – powierzchnie proste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939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 xml:space="preserve">Konserwacja drewnianych elementów złoconych – relief głęboki, rzeźba 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1304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powierzchni drewnianej kontrukcyjnej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1110</w:t>
            </w:r>
          </w:p>
        </w:tc>
      </w:tr>
    </w:tbl>
    <w:p w:rsidR="00794A02" w:rsidRDefault="00794A02" w:rsidP="00794A02">
      <w:pPr>
        <w:jc w:val="both"/>
      </w:pPr>
    </w:p>
    <w:tbl>
      <w:tblPr>
        <w:tblStyle w:val="Tabela-Siatka"/>
        <w:tblW w:w="4064" w:type="pct"/>
        <w:jc w:val="center"/>
        <w:tblLook w:val="04A0"/>
      </w:tblPr>
      <w:tblGrid>
        <w:gridCol w:w="560"/>
        <w:gridCol w:w="5103"/>
        <w:gridCol w:w="1886"/>
      </w:tblGrid>
      <w:tr w:rsidR="00794A02" w:rsidRPr="00D90285" w:rsidTr="0041452C">
        <w:trPr>
          <w:jc w:val="center"/>
        </w:trPr>
        <w:tc>
          <w:tcPr>
            <w:tcW w:w="371" w:type="pct"/>
            <w:shd w:val="clear" w:color="auto" w:fill="E2EFD9" w:themeFill="accent6" w:themeFillTint="33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L.p</w:t>
            </w:r>
          </w:p>
        </w:tc>
        <w:tc>
          <w:tcPr>
            <w:tcW w:w="3380" w:type="pct"/>
            <w:shd w:val="clear" w:color="auto" w:fill="E2EFD9" w:themeFill="accent6" w:themeFillTint="33"/>
            <w:vAlign w:val="center"/>
          </w:tcPr>
          <w:p w:rsidR="00794A02" w:rsidRPr="00D90285" w:rsidRDefault="00D516E0" w:rsidP="0041452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Ołtarz Boczny pw. Ukrzyżowania</w:t>
            </w:r>
          </w:p>
        </w:tc>
        <w:tc>
          <w:tcPr>
            <w:tcW w:w="1250" w:type="pct"/>
            <w:shd w:val="clear" w:color="auto" w:fill="E2EFD9" w:themeFill="accent6" w:themeFillTint="33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Powierzchnia (dm</w:t>
            </w:r>
            <w:r w:rsidRPr="00D9028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D9028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powierzchni drewnianej - struktura ołtarza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5675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0" w:type="pct"/>
          </w:tcPr>
          <w:p w:rsidR="00794A02" w:rsidRPr="00D90285" w:rsidRDefault="00794A02" w:rsidP="00F11841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 xml:space="preserve">Konserwacja elementów </w:t>
            </w:r>
            <w:r w:rsidR="00F11841">
              <w:rPr>
                <w:rFonts w:ascii="Times New Roman" w:hAnsi="Times New Roman" w:cs="Times New Roman"/>
              </w:rPr>
              <w:t>wyłożonych tkaniną</w:t>
            </w:r>
            <w:r w:rsidRPr="00D90285">
              <w:rPr>
                <w:rFonts w:ascii="Times New Roman" w:hAnsi="Times New Roman" w:cs="Times New Roman"/>
              </w:rPr>
              <w:t xml:space="preserve"> – nisza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1235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elementów drewnianych polichromowanych - rzeźba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800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drewnianych elementów złoconych – powierzchnie proste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939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 xml:space="preserve">Konserwacja drewnianych elementów złoconych – relief głęboki, rzeźba </w:t>
            </w:r>
          </w:p>
        </w:tc>
        <w:tc>
          <w:tcPr>
            <w:tcW w:w="1250" w:type="pct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1604</w:t>
            </w:r>
          </w:p>
        </w:tc>
      </w:tr>
      <w:tr w:rsidR="00794A02" w:rsidRPr="00D90285" w:rsidTr="0041452C">
        <w:trPr>
          <w:jc w:val="center"/>
        </w:trPr>
        <w:tc>
          <w:tcPr>
            <w:tcW w:w="371" w:type="pct"/>
            <w:vAlign w:val="center"/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80" w:type="pct"/>
          </w:tcPr>
          <w:p w:rsidR="00794A02" w:rsidRPr="00D90285" w:rsidRDefault="00794A02" w:rsidP="004145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Konserwacja powierzchni drewnianej kontrukcyjnej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794A02" w:rsidRPr="00D90285" w:rsidRDefault="00794A02" w:rsidP="00414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90285">
              <w:rPr>
                <w:rFonts w:ascii="Times New Roman" w:hAnsi="Times New Roman" w:cs="Times New Roman"/>
              </w:rPr>
              <w:t>1110</w:t>
            </w:r>
          </w:p>
        </w:tc>
      </w:tr>
    </w:tbl>
    <w:p w:rsidR="00794A02" w:rsidRDefault="00794A02" w:rsidP="00794A02">
      <w:pPr>
        <w:jc w:val="both"/>
        <w:rPr>
          <w:rFonts w:ascii="Times New Roman" w:hAnsi="Times New Roman" w:cs="Times New Roman"/>
        </w:rPr>
      </w:pPr>
    </w:p>
    <w:p w:rsidR="00794A02" w:rsidRDefault="00794A02" w:rsidP="00794A02">
      <w:pPr>
        <w:jc w:val="both"/>
      </w:pPr>
    </w:p>
    <w:p w:rsidR="00794A02" w:rsidRDefault="00794A02" w:rsidP="00794A02">
      <w:pPr>
        <w:jc w:val="both"/>
      </w:pPr>
    </w:p>
    <w:p w:rsidR="00794A02" w:rsidRDefault="00794A02" w:rsidP="00794A02">
      <w:pPr>
        <w:jc w:val="both"/>
      </w:pPr>
    </w:p>
    <w:sectPr w:rsidR="00794A02" w:rsidSect="00706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944" w:rsidRDefault="00A05944" w:rsidP="00116249">
      <w:pPr>
        <w:spacing w:after="0" w:line="240" w:lineRule="auto"/>
      </w:pPr>
      <w:r>
        <w:separator/>
      </w:r>
    </w:p>
  </w:endnote>
  <w:endnote w:type="continuationSeparator" w:id="1">
    <w:p w:rsidR="00A05944" w:rsidRDefault="00A05944" w:rsidP="0011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944" w:rsidRDefault="00A05944" w:rsidP="00116249">
      <w:pPr>
        <w:spacing w:after="0" w:line="240" w:lineRule="auto"/>
      </w:pPr>
      <w:r>
        <w:separator/>
      </w:r>
    </w:p>
  </w:footnote>
  <w:footnote w:type="continuationSeparator" w:id="1">
    <w:p w:rsidR="00A05944" w:rsidRDefault="00A05944" w:rsidP="0011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FE" w:rsidRDefault="003C6CFE" w:rsidP="003C6CFE">
    <w:pPr>
      <w:pStyle w:val="Nagwek"/>
      <w:jc w:val="right"/>
      <w:rPr>
        <w:rFonts w:ascii="Times New Roman" w:eastAsia="Times New Roman" w:hAnsi="Times New Roman" w:cs="Times New Roman"/>
      </w:rPr>
    </w:pPr>
  </w:p>
  <w:p w:rsidR="00950F6E" w:rsidRDefault="00950F6E" w:rsidP="003C6CFE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E" w:rsidRDefault="00950F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6E4A"/>
    <w:multiLevelType w:val="hybridMultilevel"/>
    <w:tmpl w:val="A298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67FE6"/>
    <w:multiLevelType w:val="hybridMultilevel"/>
    <w:tmpl w:val="3C2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1FD6"/>
    <w:multiLevelType w:val="hybridMultilevel"/>
    <w:tmpl w:val="A298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7026A"/>
    <w:multiLevelType w:val="hybridMultilevel"/>
    <w:tmpl w:val="4440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4E71"/>
    <w:rsid w:val="00022D4D"/>
    <w:rsid w:val="000A2DD4"/>
    <w:rsid w:val="000B046A"/>
    <w:rsid w:val="00116249"/>
    <w:rsid w:val="00333FD2"/>
    <w:rsid w:val="003C6CFE"/>
    <w:rsid w:val="00400C44"/>
    <w:rsid w:val="00665E27"/>
    <w:rsid w:val="006A50FF"/>
    <w:rsid w:val="006D160E"/>
    <w:rsid w:val="00706269"/>
    <w:rsid w:val="0075792B"/>
    <w:rsid w:val="00794A02"/>
    <w:rsid w:val="007E4E71"/>
    <w:rsid w:val="007F7B6C"/>
    <w:rsid w:val="00841AF1"/>
    <w:rsid w:val="00842726"/>
    <w:rsid w:val="00925B83"/>
    <w:rsid w:val="00950F6E"/>
    <w:rsid w:val="00961998"/>
    <w:rsid w:val="00A00544"/>
    <w:rsid w:val="00A05944"/>
    <w:rsid w:val="00A27A24"/>
    <w:rsid w:val="00B11D3E"/>
    <w:rsid w:val="00B127DC"/>
    <w:rsid w:val="00B77F53"/>
    <w:rsid w:val="00BC4B95"/>
    <w:rsid w:val="00C2101C"/>
    <w:rsid w:val="00CC4CBD"/>
    <w:rsid w:val="00D516E0"/>
    <w:rsid w:val="00D90285"/>
    <w:rsid w:val="00E55B71"/>
    <w:rsid w:val="00E568D4"/>
    <w:rsid w:val="00EA07B2"/>
    <w:rsid w:val="00F11841"/>
    <w:rsid w:val="00F824C1"/>
    <w:rsid w:val="00FA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2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FA7151"/>
    <w:pPr>
      <w:widowControl w:val="0"/>
      <w:suppressAutoHyphens w:val="0"/>
      <w:autoSpaceDE w:val="0"/>
      <w:autoSpaceDN w:val="0"/>
      <w:spacing w:before="35" w:after="0" w:line="240" w:lineRule="auto"/>
      <w:jc w:val="center"/>
      <w:outlineLvl w:val="0"/>
    </w:pPr>
    <w:rPr>
      <w:rFonts w:ascii="Cambria" w:eastAsia="Cambria" w:hAnsi="Cambria" w:cs="Cambria"/>
      <w:b/>
      <w:bCs/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24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6249"/>
  </w:style>
  <w:style w:type="paragraph" w:styleId="Stopka">
    <w:name w:val="footer"/>
    <w:basedOn w:val="Normalny"/>
    <w:link w:val="StopkaZnak"/>
    <w:uiPriority w:val="99"/>
    <w:unhideWhenUsed/>
    <w:rsid w:val="0011624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6249"/>
  </w:style>
  <w:style w:type="table" w:styleId="Tabela-Siatka">
    <w:name w:val="Table Grid"/>
    <w:basedOn w:val="Standardowy"/>
    <w:uiPriority w:val="39"/>
    <w:rsid w:val="0011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624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00C44"/>
    <w:pPr>
      <w:suppressAutoHyphens w:val="0"/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0C44"/>
    <w:rPr>
      <w:rFonts w:ascii="Consolas" w:eastAsia="Calibri" w:hAnsi="Consolas" w:cs="Consolas"/>
      <w:sz w:val="21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B127D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7151"/>
    <w:rPr>
      <w:rFonts w:ascii="Cambria" w:eastAsia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Mosio</dc:creator>
  <cp:lastModifiedBy>katarzyna.glaz</cp:lastModifiedBy>
  <cp:revision>5</cp:revision>
  <cp:lastPrinted>2024-01-31T09:08:00Z</cp:lastPrinted>
  <dcterms:created xsi:type="dcterms:W3CDTF">2024-01-31T09:04:00Z</dcterms:created>
  <dcterms:modified xsi:type="dcterms:W3CDTF">2024-02-06T07:19:00Z</dcterms:modified>
</cp:coreProperties>
</file>