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284" w:tblpY="1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61"/>
        <w:gridCol w:w="248"/>
        <w:gridCol w:w="106"/>
        <w:gridCol w:w="108"/>
        <w:gridCol w:w="18"/>
        <w:gridCol w:w="83"/>
        <w:gridCol w:w="252"/>
        <w:gridCol w:w="63"/>
        <w:gridCol w:w="45"/>
        <w:gridCol w:w="271"/>
        <w:gridCol w:w="191"/>
        <w:gridCol w:w="124"/>
        <w:gridCol w:w="218"/>
        <w:gridCol w:w="97"/>
        <w:gridCol w:w="23"/>
        <w:gridCol w:w="293"/>
        <w:gridCol w:w="168"/>
        <w:gridCol w:w="462"/>
        <w:gridCol w:w="29"/>
        <w:gridCol w:w="102"/>
        <w:gridCol w:w="87"/>
        <w:gridCol w:w="142"/>
        <w:gridCol w:w="102"/>
        <w:gridCol w:w="461"/>
        <w:gridCol w:w="382"/>
        <w:gridCol w:w="80"/>
        <w:gridCol w:w="263"/>
        <w:gridCol w:w="199"/>
        <w:gridCol w:w="450"/>
        <w:gridCol w:w="143"/>
        <w:gridCol w:w="518"/>
        <w:gridCol w:w="20"/>
        <w:gridCol w:w="453"/>
        <w:gridCol w:w="1181"/>
        <w:gridCol w:w="1087"/>
      </w:tblGrid>
      <w:tr w:rsidR="00145D88" w:rsidRPr="009877BB" w14:paraId="5ED7F9BC" w14:textId="77777777" w:rsidTr="002B6BEB">
        <w:trPr>
          <w:cantSplit/>
          <w:trHeight w:val="241"/>
        </w:trPr>
        <w:tc>
          <w:tcPr>
            <w:tcW w:w="10206" w:type="dxa"/>
            <w:gridSpan w:val="36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D26C4" w14:textId="77777777" w:rsidR="00145D88" w:rsidRPr="009877BB" w:rsidRDefault="00145D88" w:rsidP="002B6B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Załącznik nr 3 do Regulaminu rekrutacji</w:t>
            </w:r>
          </w:p>
          <w:p w14:paraId="02B515E2" w14:textId="77777777" w:rsidR="00145D88" w:rsidRPr="00ED50CE" w:rsidRDefault="00145D88" w:rsidP="002B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52922" w14:textId="77777777" w:rsidR="00145D88" w:rsidRPr="00ED50CE" w:rsidRDefault="00145D88" w:rsidP="002B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0CE">
              <w:rPr>
                <w:rFonts w:ascii="Arial" w:hAnsi="Arial" w:cs="Arial"/>
                <w:b/>
                <w:sz w:val="24"/>
                <w:szCs w:val="24"/>
              </w:rPr>
              <w:t>DEKLARACJA UCZESTNICTWA – uczestnik projektu</w:t>
            </w:r>
          </w:p>
        </w:tc>
      </w:tr>
      <w:tr w:rsidR="00145D88" w:rsidRPr="009877BB" w14:paraId="41FCB71C" w14:textId="77777777" w:rsidTr="00390170">
        <w:trPr>
          <w:cantSplit/>
          <w:trHeight w:val="122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47FEF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DANE UCZESTNIKA</w:t>
            </w:r>
          </w:p>
        </w:tc>
      </w:tr>
      <w:tr w:rsidR="00145D88" w:rsidRPr="009877BB" w14:paraId="3B2DC2E3" w14:textId="77777777" w:rsidTr="00FB4802">
        <w:trPr>
          <w:cantSplit/>
          <w:trHeight w:val="30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98B5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RODZAJ UCZESTNIKA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B2968" w14:textId="65550845" w:rsidR="00145D88" w:rsidRPr="00685F1C" w:rsidRDefault="00F74A7A" w:rsidP="007D1D32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-9715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indywidualny</w:t>
            </w:r>
          </w:p>
          <w:p w14:paraId="64340842" w14:textId="55FC86C7" w:rsidR="00E54840" w:rsidRPr="00685F1C" w:rsidRDefault="00F74A7A" w:rsidP="007D1D32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hAnsi="Tw Cen MT" w:cs="Arial"/>
                  <w:sz w:val="24"/>
                  <w:szCs w:val="24"/>
                </w:rPr>
                <w:id w:val="18003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="00E54840" w:rsidRPr="00685F1C">
              <w:rPr>
                <w:rFonts w:ascii="Tw Cen MT" w:hAnsi="Tw Cen MT" w:cs="Arial"/>
                <w:sz w:val="24"/>
                <w:szCs w:val="24"/>
              </w:rPr>
              <w:t xml:space="preserve"> pracownik lub przedstawiciel instytucji</w:t>
            </w:r>
            <w:r w:rsidR="00C93B1D" w:rsidRPr="00685F1C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E54840" w:rsidRPr="00685F1C">
              <w:rPr>
                <w:rFonts w:ascii="Tw Cen MT" w:hAnsi="Tw Cen MT" w:cs="Arial"/>
                <w:sz w:val="24"/>
                <w:szCs w:val="24"/>
              </w:rPr>
              <w:t>/ podmiotu</w:t>
            </w:r>
          </w:p>
        </w:tc>
      </w:tr>
      <w:tr w:rsidR="00145D88" w:rsidRPr="009877BB" w14:paraId="1E894F5C" w14:textId="77777777" w:rsidTr="00FB4802">
        <w:trPr>
          <w:cantSplit/>
          <w:trHeight w:val="278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A626B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IMIĘ (IMIONA) I NAZWISKO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E888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5B3711" w:rsidRPr="009877BB" w14:paraId="1317F3A1" w14:textId="77777777" w:rsidTr="00FB4802">
        <w:trPr>
          <w:cantSplit/>
          <w:trHeight w:val="278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CA1B0" w14:textId="6F6AE01C" w:rsidR="005B3711" w:rsidRPr="00390170" w:rsidRDefault="005B3711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NAZWA INSTYTUCJI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39A02" w14:textId="77777777" w:rsidR="005B3711" w:rsidRPr="00390170" w:rsidRDefault="005B3711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37ABA56E" w14:textId="77777777" w:rsidTr="003651E3">
        <w:trPr>
          <w:cantSplit/>
          <w:trHeight w:val="3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6308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PESEL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F5B3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A459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5CB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DAE6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94C4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F76D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DE68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272A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5832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54D3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F9C2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6835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WYKSZTAŁ-CENIE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8C41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iCs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niższe niż podstawowe</w:t>
            </w:r>
          </w:p>
          <w:p w14:paraId="4ED6B3DD" w14:textId="25E3BAD6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podstawowe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</w:t>
            </w:r>
          </w:p>
          <w:p w14:paraId="1DBF1083" w14:textId="1AA77943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gimnazjalne</w:t>
            </w:r>
          </w:p>
          <w:p w14:paraId="45E9224B" w14:textId="14083A0B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iCs/>
                <w:sz w:val="24"/>
                <w:szCs w:val="24"/>
              </w:rPr>
              <w:t></w:t>
            </w:r>
            <w:r w:rsidR="00390170">
              <w:rPr>
                <w:rFonts w:ascii="Tw Cen MT" w:eastAsia="Wingdings" w:hAnsi="Tw Cen MT" w:cs="Arial"/>
                <w:iCs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ponadgimnazjal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ne</w:t>
            </w:r>
          </w:p>
          <w:p w14:paraId="1BD573A3" w14:textId="2C835FC3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policealne</w:t>
            </w:r>
          </w:p>
          <w:p w14:paraId="66C1E644" w14:textId="46FD8246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wyższe</w:t>
            </w:r>
          </w:p>
        </w:tc>
      </w:tr>
      <w:tr w:rsidR="00145D88" w:rsidRPr="009877BB" w14:paraId="44680E58" w14:textId="77777777" w:rsidTr="003651E3">
        <w:trPr>
          <w:cantSplit/>
          <w:trHeight w:val="5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647E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BRAK PESEL</w:t>
            </w:r>
          </w:p>
        </w:tc>
        <w:tc>
          <w:tcPr>
            <w:tcW w:w="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21634" w14:textId="4D8007F8" w:rsidR="00145D88" w:rsidRPr="00390170" w:rsidRDefault="00F74A7A" w:rsidP="00C93B1D">
            <w:pPr>
              <w:keepNext/>
              <w:spacing w:before="120" w:after="120"/>
              <w:jc w:val="center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-16733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</w:p>
        </w:tc>
        <w:tc>
          <w:tcPr>
            <w:tcW w:w="1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B13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PŁEĆ</w:t>
            </w:r>
          </w:p>
        </w:tc>
        <w:tc>
          <w:tcPr>
            <w:tcW w:w="28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9019D" w14:textId="10E8EA6B" w:rsidR="007D1673" w:rsidRPr="00390170" w:rsidRDefault="00F74A7A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20238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KOBIETA        </w:t>
            </w:r>
          </w:p>
          <w:p w14:paraId="70BC78A5" w14:textId="32F189AA" w:rsidR="00145D88" w:rsidRPr="00390170" w:rsidRDefault="00F74A7A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8604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MĘŻCZYZNA</w:t>
            </w:r>
          </w:p>
        </w:tc>
        <w:tc>
          <w:tcPr>
            <w:tcW w:w="15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D35A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0D85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145D88" w:rsidRPr="009877BB" w14:paraId="6B9166D0" w14:textId="77777777" w:rsidTr="003651E3">
        <w:trPr>
          <w:cantSplit/>
          <w:trHeight w:val="326"/>
        </w:trPr>
        <w:tc>
          <w:tcPr>
            <w:tcW w:w="48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B1B29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WIEK W CHWILI PRZYSTĄPIENIA DO PROJEKTU</w:t>
            </w:r>
          </w:p>
        </w:tc>
        <w:tc>
          <w:tcPr>
            <w:tcW w:w="1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DE1E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FB42F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261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145D88" w:rsidRPr="009877BB" w14:paraId="6FB5C9E2" w14:textId="77777777" w:rsidTr="00390170">
        <w:trPr>
          <w:cantSplit/>
          <w:trHeight w:val="149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23771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b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DANE KONTAKTOWE (ADRES ZAMIESZKANIA)</w:t>
            </w:r>
          </w:p>
        </w:tc>
      </w:tr>
      <w:tr w:rsidR="00145D88" w:rsidRPr="009877BB" w14:paraId="74034800" w14:textId="77777777" w:rsidTr="007D1D32">
        <w:trPr>
          <w:cantSplit/>
          <w:trHeight w:val="3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C92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OBSZAR WG STOPNIA URBANIZACJI</w:t>
            </w:r>
          </w:p>
        </w:tc>
        <w:tc>
          <w:tcPr>
            <w:tcW w:w="27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7C64B" w14:textId="0701EECD" w:rsidR="00145D88" w:rsidRPr="00390170" w:rsidRDefault="00145D88" w:rsidP="007D1D32">
            <w:pPr>
              <w:keepNext/>
              <w:spacing w:before="120" w:after="120"/>
              <w:ind w:left="6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>
              <w:rPr>
                <w:rFonts w:ascii="Tw Cen MT" w:hAnsi="Tw Cen MT" w:cs="Arial"/>
                <w:sz w:val="24"/>
                <w:szCs w:val="24"/>
              </w:rPr>
              <w:t>t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ereny gęsto zaludnione</w:t>
            </w:r>
            <w:r w:rsidR="00390170"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(miasta, centra miejskie, obszary miejskie)</w:t>
            </w:r>
          </w:p>
        </w:tc>
        <w:tc>
          <w:tcPr>
            <w:tcW w:w="2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FF04" w14:textId="6AAB7D9A" w:rsidR="00145D88" w:rsidRPr="00390170" w:rsidRDefault="00145D88" w:rsidP="007D1D32">
            <w:pPr>
              <w:keepNext/>
              <w:spacing w:before="120" w:after="120"/>
              <w:ind w:left="17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 w:rsidRPr="007D1D32">
              <w:rPr>
                <w:rFonts w:ascii="Tw Cen MT" w:eastAsia="Wingdings" w:hAnsi="Tw Cen MT" w:cs="Arial"/>
                <w:sz w:val="24"/>
                <w:szCs w:val="24"/>
              </w:rPr>
              <w:t>t</w:t>
            </w:r>
            <w:r w:rsidRPr="007D1D32">
              <w:rPr>
                <w:rFonts w:ascii="Tw Cen MT" w:eastAsia="Wingdings" w:hAnsi="Tw Cen MT" w:cs="Arial"/>
                <w:sz w:val="24"/>
                <w:szCs w:val="24"/>
              </w:rPr>
              <w:t>ereny pośrednie (miasta, przedmieścia)</w:t>
            </w:r>
          </w:p>
        </w:tc>
        <w:tc>
          <w:tcPr>
            <w:tcW w:w="2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924" w14:textId="7044F5C9" w:rsidR="00145D88" w:rsidRPr="00390170" w:rsidRDefault="00145D88" w:rsidP="007D1D32">
            <w:pPr>
              <w:keepNext/>
              <w:spacing w:before="120" w:after="120"/>
              <w:ind w:left="143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>
              <w:rPr>
                <w:rFonts w:ascii="Tw Cen MT" w:hAnsi="Tw Cen MT" w:cs="Arial"/>
                <w:sz w:val="24"/>
                <w:szCs w:val="24"/>
              </w:rPr>
              <w:t>t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ereny słabo zaludnione (wiejskie)</w:t>
            </w:r>
          </w:p>
        </w:tc>
      </w:tr>
      <w:tr w:rsidR="00145D88" w:rsidRPr="009877BB" w14:paraId="7693FBA4" w14:textId="77777777" w:rsidTr="00C31810">
        <w:trPr>
          <w:cantSplit/>
          <w:trHeight w:val="3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249B" w14:textId="33B5B720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WOJEWÓDZTWO</w:t>
            </w:r>
          </w:p>
        </w:tc>
        <w:tc>
          <w:tcPr>
            <w:tcW w:w="29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F2AD9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B86D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POWIAT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004C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2DF5B540" w14:textId="77777777" w:rsidTr="00C31810">
        <w:trPr>
          <w:cantSplit/>
          <w:trHeight w:val="39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9A90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GMINA</w:t>
            </w:r>
          </w:p>
        </w:tc>
        <w:tc>
          <w:tcPr>
            <w:tcW w:w="29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70E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8B96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MIEJSCOWOŚĆ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EDA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7D54661F" w14:textId="77777777" w:rsidTr="001045C3">
        <w:trPr>
          <w:cantSplit/>
          <w:trHeight w:val="73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717B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ULICA</w:t>
            </w: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9B8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D426B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NR BUDYNKU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9E6A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3529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NR LOKALU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4393B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6F721948" w14:textId="77777777" w:rsidTr="00C31810">
        <w:trPr>
          <w:cantSplit/>
          <w:trHeight w:val="27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B45D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KOD POCZTOWY</w:t>
            </w:r>
          </w:p>
        </w:tc>
        <w:tc>
          <w:tcPr>
            <w:tcW w:w="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A2C6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726DF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AE140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01C7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1786B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583A0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77A66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TEL. KONTAKTOWY</w:t>
            </w:r>
          </w:p>
        </w:tc>
        <w:tc>
          <w:tcPr>
            <w:tcW w:w="4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F7CC2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2F58F624" w14:textId="77777777" w:rsidTr="00C31810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0D43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ADRES E-MAIL</w:t>
            </w:r>
          </w:p>
        </w:tc>
        <w:tc>
          <w:tcPr>
            <w:tcW w:w="822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9518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8E5435" w:rsidRPr="009877BB" w14:paraId="4EB70ADB" w14:textId="77777777" w:rsidTr="00C31810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79DF8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OBYWATELSTWO</w:t>
            </w:r>
          </w:p>
        </w:tc>
        <w:tc>
          <w:tcPr>
            <w:tcW w:w="822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107F8" w14:textId="2D31E6AC" w:rsidR="008E5435" w:rsidRPr="008E5435" w:rsidRDefault="00F74A7A" w:rsidP="007D1D32">
            <w:pPr>
              <w:widowControl w:val="0"/>
              <w:tabs>
                <w:tab w:val="left" w:pos="602"/>
              </w:tabs>
              <w:autoSpaceDE w:val="0"/>
              <w:autoSpaceDN w:val="0"/>
              <w:spacing w:before="60" w:after="60"/>
              <w:rPr>
                <w:rFonts w:ascii="Tw Cen MT" w:eastAsia="Times New Roman" w:hAnsi="Tw Cen MT" w:cs="Century Schoolbook"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10302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35" w:rsidRPr="008E5435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obywatelstwo</w:t>
            </w:r>
            <w:r w:rsidR="008E5435" w:rsidRPr="008E5435">
              <w:rPr>
                <w:rFonts w:ascii="Tw Cen MT" w:eastAsia="Times New Roman" w:hAnsi="Tw Cen MT" w:cs="Century Schoolbook"/>
                <w:spacing w:val="-1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polskie</w:t>
            </w:r>
          </w:p>
          <w:p w14:paraId="2EEB9467" w14:textId="6E6B29D3" w:rsidR="008E5435" w:rsidRPr="008E5435" w:rsidRDefault="00F74A7A" w:rsidP="007D1D32">
            <w:pPr>
              <w:widowControl w:val="0"/>
              <w:tabs>
                <w:tab w:val="left" w:pos="602"/>
              </w:tabs>
              <w:autoSpaceDE w:val="0"/>
              <w:autoSpaceDN w:val="0"/>
              <w:spacing w:before="60" w:after="60"/>
              <w:rPr>
                <w:rFonts w:ascii="Tw Cen MT" w:eastAsia="Times New Roman" w:hAnsi="Tw Cen MT" w:cs="Century Schoolbook"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-182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435" w:rsidRPr="008E5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brak</w:t>
            </w:r>
            <w:r w:rsidR="008E5435" w:rsidRPr="008E5435">
              <w:rPr>
                <w:rFonts w:ascii="Tw Cen MT" w:eastAsia="Times New Roman" w:hAnsi="Tw Cen MT" w:cs="Century Schoolbook"/>
                <w:spacing w:val="-6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polskiego</w:t>
            </w:r>
            <w:r w:rsidR="008E5435" w:rsidRPr="008E5435">
              <w:rPr>
                <w:rFonts w:ascii="Tw Cen MT" w:eastAsia="Times New Roman" w:hAnsi="Tw Cen MT" w:cs="Century Schoolbook"/>
                <w:spacing w:val="-1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obywatelstwa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-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kraju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5"/>
                <w:sz w:val="24"/>
                <w:szCs w:val="24"/>
              </w:rPr>
              <w:t>UE</w:t>
            </w:r>
          </w:p>
          <w:p w14:paraId="0AA3F33C" w14:textId="0E3F5B32" w:rsidR="008E5435" w:rsidRPr="008E5435" w:rsidRDefault="00F74A7A" w:rsidP="007D1D32">
            <w:pPr>
              <w:keepNext/>
              <w:spacing w:before="60" w:after="60"/>
              <w:ind w:left="350" w:hanging="350"/>
              <w:rPr>
                <w:rFonts w:ascii="Tw Cen MT" w:hAnsi="Tw Cen MT" w:cs="Arial"/>
                <w:iCs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3476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7D6">
                  <w:rPr>
                    <w:rFonts w:ascii="MS Gothic" w:eastAsia="MS Gothic" w:hAnsi="MS Gothic" w:cs="Century Schoolbook" w:hint="eastAsia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brak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polskiego obywatelstwa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lub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5"/>
                <w:sz w:val="24"/>
                <w:szCs w:val="24"/>
              </w:rPr>
              <w:t>UE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-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kraju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spoza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685F1C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>U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E</w:t>
            </w:r>
            <w:r w:rsidR="00685F1C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/</w:t>
            </w:r>
            <w:r w:rsidR="00685F1C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bezpaństwowiec</w:t>
            </w:r>
          </w:p>
        </w:tc>
      </w:tr>
      <w:tr w:rsidR="008E5435" w:rsidRPr="009877BB" w14:paraId="2AABDB02" w14:textId="77777777" w:rsidTr="00390170">
        <w:trPr>
          <w:cantSplit/>
          <w:trHeight w:val="40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85E05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lastRenderedPageBreak/>
              <w:t>STATUS OSOBY NA RYNKU PRACY W CHWILI PRZYSTĄPIENIA DO PROJEKTU</w:t>
            </w:r>
          </w:p>
        </w:tc>
      </w:tr>
      <w:tr w:rsidR="008E5435" w:rsidRPr="009877BB" w14:paraId="512F3807" w14:textId="77777777" w:rsidTr="007A01C2">
        <w:trPr>
          <w:cantSplit/>
          <w:trHeight w:val="374"/>
        </w:trPr>
        <w:tc>
          <w:tcPr>
            <w:tcW w:w="20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D9280" w14:textId="5A3C6D02" w:rsidR="008E5435" w:rsidRPr="00DC2798" w:rsidRDefault="008E5435" w:rsidP="008E5435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STATUS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t>OSOBY NA RYNKU PRACY</w:t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br/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W CHWILI PRZYSTĄPIENIA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br/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>DO PROJEKTU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A09E0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</w:p>
        </w:tc>
        <w:tc>
          <w:tcPr>
            <w:tcW w:w="3260" w:type="dxa"/>
            <w:gridSpan w:val="18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993E4" w14:textId="580D01DB" w:rsidR="008E5435" w:rsidRPr="00390170" w:rsidRDefault="008E5435" w:rsidP="008E5435">
            <w:pPr>
              <w:keepNext/>
              <w:spacing w:before="120" w:after="120"/>
              <w:ind w:left="-69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bezrobotna</w:t>
            </w:r>
            <w:r>
              <w:rPr>
                <w:rFonts w:ascii="Tw Cen MT" w:hAnsi="Tw Cen MT" w:cs="Arial"/>
                <w:sz w:val="24"/>
                <w:szCs w:val="24"/>
              </w:rPr>
              <w:t>, w tym: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B708A" w14:textId="38DF2C31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długotrwale bezrobotna</w:t>
            </w:r>
          </w:p>
          <w:p w14:paraId="25192864" w14:textId="7F17387E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inne</w:t>
            </w:r>
          </w:p>
        </w:tc>
      </w:tr>
      <w:tr w:rsidR="008E5435" w:rsidRPr="009877BB" w14:paraId="4E64CAEE" w14:textId="77777777" w:rsidTr="007A01C2">
        <w:trPr>
          <w:cantSplit/>
          <w:trHeight w:val="1995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F413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C962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</w:p>
        </w:tc>
        <w:tc>
          <w:tcPr>
            <w:tcW w:w="3260" w:type="dxa"/>
            <w:gridSpan w:val="18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8709E" w14:textId="77777777" w:rsidR="008E5435" w:rsidRPr="00390170" w:rsidRDefault="008E5435" w:rsidP="008E5435">
            <w:pPr>
              <w:keepNext/>
              <w:spacing w:before="120" w:after="120"/>
              <w:ind w:left="-69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bierna zawodowo, w tym: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DF35" w14:textId="117E9F22" w:rsidR="008E5435" w:rsidRPr="00390170" w:rsidRDefault="008E5435" w:rsidP="008E5435">
            <w:pPr>
              <w:keepNext/>
              <w:spacing w:before="120" w:after="120"/>
              <w:ind w:left="357" w:hanging="35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nieuczestnicząca w kształceniu lub szkoleniu</w:t>
            </w:r>
          </w:p>
          <w:p w14:paraId="0D4BBF90" w14:textId="237EBD45" w:rsidR="008E5435" w:rsidRPr="00390170" w:rsidRDefault="008E5435" w:rsidP="008E5435">
            <w:pPr>
              <w:keepNext/>
              <w:spacing w:before="120" w:after="120"/>
              <w:ind w:left="357" w:hanging="35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ucząca się</w:t>
            </w:r>
            <w:r>
              <w:rPr>
                <w:rFonts w:ascii="Tw Cen MT" w:hAnsi="Tw Cen MT" w:cs="Arial"/>
                <w:sz w:val="24"/>
                <w:szCs w:val="24"/>
              </w:rPr>
              <w:t>/odbywająca kształcenie</w:t>
            </w:r>
          </w:p>
          <w:p w14:paraId="12A13B18" w14:textId="7ACABE9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inne: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np.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emeryt, rencista</w:t>
            </w:r>
          </w:p>
        </w:tc>
      </w:tr>
      <w:tr w:rsidR="008E5435" w:rsidRPr="009877BB" w14:paraId="6733BE28" w14:textId="77777777" w:rsidTr="007A01C2">
        <w:trPr>
          <w:cantSplit/>
          <w:trHeight w:val="301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9E3A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8115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04E2B" w14:textId="683E2F62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pracująca</w:t>
            </w:r>
          </w:p>
        </w:tc>
      </w:tr>
      <w:tr w:rsidR="008E5435" w:rsidRPr="009877BB" w14:paraId="57ED306A" w14:textId="77777777" w:rsidTr="007A01C2">
        <w:trPr>
          <w:cantSplit/>
          <w:trHeight w:val="33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2EC02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4DCA6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ZATRUDNIONY W:</w:t>
            </w:r>
          </w:p>
        </w:tc>
        <w:tc>
          <w:tcPr>
            <w:tcW w:w="5568" w:type="dxa"/>
            <w:gridSpan w:val="1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19091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  <w:p w14:paraId="0BD3D05D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8E5435" w:rsidRPr="009877BB" w14:paraId="2E9B2560" w14:textId="77777777" w:rsidTr="007A01C2">
        <w:trPr>
          <w:cantSplit/>
          <w:trHeight w:val="38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727ED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38BA3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Stanowisko:</w:t>
            </w:r>
          </w:p>
        </w:tc>
        <w:tc>
          <w:tcPr>
            <w:tcW w:w="5568" w:type="dxa"/>
            <w:gridSpan w:val="1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0AC34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8E5435" w:rsidRPr="009877BB" w14:paraId="17C193F5" w14:textId="77777777" w:rsidTr="009E57ED">
        <w:trPr>
          <w:cantSplit/>
          <w:trHeight w:val="600"/>
        </w:trPr>
        <w:tc>
          <w:tcPr>
            <w:tcW w:w="20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5AF97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RODZAJ PRZYZNANEGO WSPARCIA</w:t>
            </w: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DF3EB" w14:textId="3A0C0005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opiekuńcze w miejscu zamieszkania</w:t>
            </w:r>
          </w:p>
        </w:tc>
        <w:tc>
          <w:tcPr>
            <w:tcW w:w="2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63D2" w14:textId="6066263D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asystenckie wspierające aktywność społeczną, edukacyjną lub zawodową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0CA67" w14:textId="02432B90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opieka wytchnieniowa</w:t>
            </w:r>
          </w:p>
        </w:tc>
      </w:tr>
      <w:tr w:rsidR="008E5435" w:rsidRPr="009877BB" w14:paraId="269984FD" w14:textId="77777777" w:rsidTr="009E57ED">
        <w:trPr>
          <w:cantSplit/>
          <w:trHeight w:val="41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5DCD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719B3" w14:textId="39D18279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teleopieki medycznej</w:t>
            </w:r>
          </w:p>
        </w:tc>
        <w:tc>
          <w:tcPr>
            <w:tcW w:w="2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1B4FA" w14:textId="0433D242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„door to door”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8C991" w14:textId="502BB025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  specjalistyczne usługi opiekuńcze w miejscu zamieszkania, w tym:  </w:t>
            </w:r>
          </w:p>
        </w:tc>
      </w:tr>
      <w:tr w:rsidR="008E5435" w:rsidRPr="009877BB" w14:paraId="449067D8" w14:textId="77777777" w:rsidTr="009E57ED">
        <w:trPr>
          <w:cantSplit/>
          <w:trHeight w:val="41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F920F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3337A" w14:textId="6BAED0B7" w:rsidR="008E5435" w:rsidRPr="00DD64C7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rehabilitacja fizyczna i usprawnianie zaburzonych funkcji organizmu</w:t>
            </w:r>
          </w:p>
        </w:tc>
        <w:tc>
          <w:tcPr>
            <w:tcW w:w="2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A839F" w14:textId="5C715E19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>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indywidualne wsparcie psychologiczne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83C5C" w14:textId="6CEC2D84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>  pielęgnacja jako wspieranie procesu leczenia</w:t>
            </w:r>
          </w:p>
        </w:tc>
      </w:tr>
      <w:tr w:rsidR="008E5435" w:rsidRPr="009877BB" w14:paraId="7A226C4D" w14:textId="77777777" w:rsidTr="00390170">
        <w:trPr>
          <w:cantSplit/>
          <w:trHeight w:val="175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C9BD0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bookmarkStart w:id="0" w:name="_Hlk80097970"/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STATUS UCZESTNIKA PROJEKTU W CHWILI PRZYSTĄPIENIA DO PROJEKTU</w:t>
            </w:r>
          </w:p>
        </w:tc>
      </w:tr>
      <w:tr w:rsidR="008E5435" w:rsidRPr="009877BB" w14:paraId="7FE2C351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C10F1" w14:textId="007EF1D9" w:rsidR="008E5435" w:rsidRPr="00F44730" w:rsidRDefault="008E5435" w:rsidP="008E5435">
            <w:pPr>
              <w:keepNext/>
              <w:spacing w:before="120" w:after="120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>sob</w:t>
            </w:r>
            <w:r w:rsidR="00FB4802">
              <w:rPr>
                <w:rFonts w:ascii="Tw Cen MT" w:hAnsi="Tw Cen MT" w:cs="Arial"/>
                <w:sz w:val="24"/>
                <w:szCs w:val="24"/>
              </w:rPr>
              <w:t>a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 xml:space="preserve"> obcego pochodzenia, tj. </w:t>
            </w:r>
            <w:r w:rsidR="00FB4802">
              <w:rPr>
                <w:rFonts w:ascii="Tw Cen MT" w:hAnsi="Tw Cen MT" w:cs="Arial"/>
                <w:sz w:val="24"/>
                <w:szCs w:val="24"/>
              </w:rPr>
              <w:t>c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>udzoziemiec, który nie posiada polskiego obywatelstwa, bez względu na fakt posiadania lub nie obywatelstwa (obywatelstw) innych krajów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7080" w14:textId="263CDD40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76FDC105" w14:textId="1A274D1F" w:rsidR="008E5435" w:rsidRPr="00390170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79523CCD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716D" w14:textId="078A5FAD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BF61A8">
              <w:rPr>
                <w:rFonts w:ascii="Tw Cen MT" w:hAnsi="Tw Cen MT" w:cs="Arial"/>
                <w:sz w:val="24"/>
                <w:szCs w:val="24"/>
              </w:rPr>
              <w:t>Jestem osobą z krajów trzecich objętych wsparciem w programie, tj. Jest obywatel krajów spoza ue, bezpaństwowiec zgodnie z konwencją o statusie bezpaństwowców z 1954 r. Lub osoba bez ustalonego obywatelstwa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6D62E" w14:textId="272D89E6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20A51CE5" w14:textId="146F6976" w:rsidR="008E5435" w:rsidRPr="00920687" w:rsidRDefault="00FB4802" w:rsidP="008F6DB9">
            <w:pPr>
              <w:keepNext/>
              <w:spacing w:before="120" w:after="120"/>
              <w:rPr>
                <w:rFonts w:ascii="Tw Cen MT" w:eastAsia="Wingdings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4B90BD40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FD32A" w14:textId="452D865D" w:rsidR="008E5435" w:rsidRPr="00BF61A8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lastRenderedPageBreak/>
              <w:t>Osoba bezdomna</w:t>
            </w:r>
            <w:r w:rsidR="008E5435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lub dotknięta wykluczeniem z dostępu do mieszkań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D6BD7" w14:textId="56956D73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4474B000" w14:textId="0B9FB936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744CEC50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4444" w14:textId="50D94845" w:rsidR="008E5435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Osoba</w:t>
            </w:r>
            <w:r w:rsidRPr="00F44730">
              <w:rPr>
                <w:rFonts w:ascii="Tw Cen MT" w:hAnsi="Tw Cen MT" w:cs="Arial"/>
                <w:sz w:val="24"/>
                <w:szCs w:val="24"/>
              </w:rPr>
              <w:t xml:space="preserve"> należąca do mniejszości, w tym społeczności marginalizowanych takich jak romowie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2A098" w14:textId="040FA4D5" w:rsidR="008E5435" w:rsidRDefault="00FB4802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 tak</w:t>
            </w:r>
          </w:p>
          <w:p w14:paraId="3057C5EE" w14:textId="3135D89D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1F149961" w14:textId="662DC008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920687">
              <w:rPr>
                <w:rFonts w:ascii="Tw Cen MT" w:eastAsia="Wingdings" w:hAnsi="Tw Cen MT" w:cs="Arial"/>
                <w:sz w:val="24"/>
                <w:szCs w:val="24"/>
              </w:rPr>
              <w:t xml:space="preserve"> nie</w:t>
            </w:r>
          </w:p>
        </w:tc>
      </w:tr>
      <w:tr w:rsidR="008E5435" w:rsidRPr="009877BB" w14:paraId="620D505B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1432" w14:textId="49CDDDFC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z niepełnosprawnościami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39A8" w14:textId="50F17D23" w:rsidR="008E5435" w:rsidRDefault="00FB4802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 tak</w:t>
            </w:r>
          </w:p>
          <w:p w14:paraId="6CB2A04B" w14:textId="3B6AE7C6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0390B8C7" w14:textId="3595CA16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920687">
              <w:rPr>
                <w:rFonts w:ascii="Tw Cen MT" w:eastAsia="Wingdings" w:hAnsi="Tw Cen MT" w:cs="Arial"/>
                <w:sz w:val="24"/>
                <w:szCs w:val="24"/>
              </w:rPr>
              <w:t xml:space="preserve"> nie</w:t>
            </w:r>
          </w:p>
        </w:tc>
      </w:tr>
      <w:tr w:rsidR="008E5435" w:rsidRPr="009877BB" w14:paraId="3F27E4E9" w14:textId="77777777" w:rsidTr="008F6DB9">
        <w:trPr>
          <w:cantSplit/>
          <w:trHeight w:val="858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C931E" w14:textId="5DD57CFE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E427" w14:textId="22334772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nie</w:t>
            </w:r>
          </w:p>
          <w:p w14:paraId="7EA1887A" w14:textId="0FFF5C43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15FDA822" w14:textId="0CBFCA69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tak</w:t>
            </w:r>
          </w:p>
        </w:tc>
      </w:tr>
      <w:tr w:rsidR="008E5435" w:rsidRPr="009877BB" w14:paraId="395FB166" w14:textId="77777777" w:rsidTr="00390170">
        <w:trPr>
          <w:cantSplit/>
          <w:trHeight w:val="412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A033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b/>
                <w:bCs/>
                <w:sz w:val="24"/>
                <w:szCs w:val="24"/>
              </w:rPr>
              <w:t>WSPARCIE W RAMACH PROJEKTU</w:t>
            </w:r>
          </w:p>
        </w:tc>
      </w:tr>
      <w:tr w:rsidR="008E5435" w:rsidRPr="009877BB" w14:paraId="4C3CC0D4" w14:textId="77777777" w:rsidTr="00FB4802">
        <w:trPr>
          <w:cantSplit/>
          <w:trHeight w:val="41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56D0C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  <w:r w:rsidRPr="00286CB1">
              <w:rPr>
                <w:rFonts w:ascii="Tw Cen MT" w:hAnsi="Tw Cen MT" w:cs="Arial"/>
                <w:sz w:val="22"/>
                <w:szCs w:val="22"/>
              </w:rPr>
              <w:t>DATA ROZPOCZĘCIA UDZIAŁU WE WSPARCIU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AC7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</w:p>
        </w:tc>
      </w:tr>
      <w:tr w:rsidR="008E5435" w:rsidRPr="009877BB" w14:paraId="0CA8C991" w14:textId="77777777" w:rsidTr="00FB4802">
        <w:trPr>
          <w:cantSplit/>
          <w:trHeight w:val="41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E6B5E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286CB1">
              <w:rPr>
                <w:rFonts w:ascii="Tw Cen MT" w:hAnsi="Tw Cen MT" w:cs="Arial"/>
                <w:sz w:val="22"/>
                <w:szCs w:val="22"/>
              </w:rPr>
              <w:t>DATA ZAKOŃCZENIA UDZIAŁU  WE WSPARCIU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D3A3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42497FBD" w14:textId="77777777" w:rsidR="00145D88" w:rsidRDefault="00145D88" w:rsidP="008F6DB9">
      <w:pPr>
        <w:spacing w:after="0"/>
        <w:rPr>
          <w:rFonts w:ascii="Arial" w:hAnsi="Arial" w:cs="Arial"/>
          <w:b/>
          <w:sz w:val="24"/>
          <w:szCs w:val="24"/>
        </w:rPr>
      </w:pPr>
    </w:p>
    <w:p w14:paraId="0EDBC595" w14:textId="012ACBF2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Wyrażam gotowość do udziału w projekcie „Rozwój usług społecznych w LOM w gminach </w:t>
      </w:r>
      <w:r w:rsidR="00533CA5" w:rsidRPr="00533CA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Głusk i Świdnik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”, nr FELU.08.07-IZ.00-000</w:t>
      </w:r>
      <w:r w:rsidR="00533CA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7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/25 realizowanym w ramach Fundusze Europejskie dla Lubelskiego 2021-2027. </w:t>
      </w:r>
      <w:r w:rsidRPr="00145362">
        <w:rPr>
          <w:rFonts w:ascii="Tw Cen MT" w:eastAsia="Lucida Sans Unicode" w:hAnsi="Tw Cen MT" w:cs="Tahoma"/>
          <w:color w:val="212121"/>
          <w:spacing w:val="2"/>
          <w:kern w:val="3"/>
          <w:sz w:val="24"/>
          <w:szCs w:val="24"/>
          <w:shd w:val="clear" w:color="auto" w:fill="FFFFFF"/>
          <w:lang w:eastAsia="pl-PL"/>
        </w:rPr>
        <w:t>Działania w celu zwiększenia równego i</w:t>
      </w:r>
      <w:r w:rsidR="009043F7">
        <w:rPr>
          <w:rFonts w:ascii="Tw Cen MT" w:eastAsia="Lucida Sans Unicode" w:hAnsi="Tw Cen MT" w:cs="Tahoma"/>
          <w:color w:val="212121"/>
          <w:spacing w:val="2"/>
          <w:kern w:val="3"/>
          <w:sz w:val="24"/>
          <w:szCs w:val="24"/>
          <w:shd w:val="clear" w:color="auto" w:fill="FFFFFF"/>
          <w:lang w:eastAsia="pl-PL"/>
        </w:rPr>
        <w:t> </w:t>
      </w:r>
      <w:r w:rsidRPr="00145362">
        <w:rPr>
          <w:rFonts w:ascii="Tw Cen MT" w:eastAsia="Lucida Sans Unicode" w:hAnsi="Tw Cen MT" w:cs="Tahoma"/>
          <w:color w:val="212121"/>
          <w:spacing w:val="2"/>
          <w:kern w:val="3"/>
          <w:sz w:val="24"/>
          <w:szCs w:val="24"/>
          <w:shd w:val="clear" w:color="auto" w:fill="FFFFFF"/>
          <w:lang w:eastAsia="pl-PL"/>
        </w:rPr>
        <w:t>szybkiego dostępu do dobrej jakości trwałych i przystępnych cenowo usług.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Projekt ten jest realizowany na terenie Województwa Lubelskiego jako projekt partnerski. Partnerzy: Stowarzyszenie Lubelskiego Obszaru Metropolitalnego, Gmina </w:t>
      </w:r>
      <w:r w:rsidR="00533CA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Głusk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, Gmina</w:t>
      </w:r>
      <w:r w:rsidR="00533CA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Świdnik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.</w:t>
      </w:r>
    </w:p>
    <w:p w14:paraId="2037AD36" w14:textId="53F743BB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na dzień przystąpienia do projektu „Rozwój usług społecznych w LOM w</w:t>
      </w:r>
      <w:r w:rsidR="009043F7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 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gminach </w:t>
      </w:r>
      <w:r w:rsidR="00533CA5" w:rsidRPr="00533CA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Głusk i Świdnik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”, </w:t>
      </w:r>
      <w:r w:rsidRPr="00145362">
        <w:rPr>
          <w:rFonts w:ascii="Tw Cen MT" w:eastAsia="Lucida Sans Unicode" w:hAnsi="Tw Cen MT" w:cs="Arial"/>
          <w:iCs/>
          <w:kern w:val="3"/>
          <w:sz w:val="24"/>
          <w:szCs w:val="24"/>
          <w:lang w:eastAsia="pl-PL"/>
        </w:rPr>
        <w:t>spełniam wymogi kwalifikacyjne do projektu.</w:t>
      </w:r>
    </w:p>
    <w:p w14:paraId="12FCC06B" w14:textId="77777777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że:</w:t>
      </w:r>
    </w:p>
    <w:p w14:paraId="056E8D82" w14:textId="77777777" w:rsidR="00145362" w:rsidRPr="00145362" w:rsidRDefault="00145362" w:rsidP="00141864">
      <w:pPr>
        <w:widowControl w:val="0"/>
        <w:numPr>
          <w:ilvl w:val="0"/>
          <w:numId w:val="22"/>
        </w:numPr>
        <w:tabs>
          <w:tab w:val="left" w:pos="936"/>
          <w:tab w:val="left" w:pos="1418"/>
        </w:tabs>
        <w:suppressAutoHyphens/>
        <w:autoSpaceDN w:val="0"/>
        <w:spacing w:before="0" w:after="0" w:line="360" w:lineRule="auto"/>
        <w:ind w:left="709" w:hanging="283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Zapoznałam/-em się z dokumentacją projektu, w szczególności z celami, założeniami oraz wskaźnikami i akceptuję ich warunki.</w:t>
      </w:r>
    </w:p>
    <w:p w14:paraId="7D377663" w14:textId="77777777" w:rsidR="00145362" w:rsidRPr="00145362" w:rsidRDefault="00145362" w:rsidP="00141864">
      <w:pPr>
        <w:widowControl w:val="0"/>
        <w:numPr>
          <w:ilvl w:val="0"/>
          <w:numId w:val="22"/>
        </w:numPr>
        <w:tabs>
          <w:tab w:val="left" w:pos="936"/>
          <w:tab w:val="left" w:pos="1418"/>
        </w:tabs>
        <w:suppressAutoHyphens/>
        <w:autoSpaceDN w:val="0"/>
        <w:spacing w:before="0" w:after="0" w:line="360" w:lineRule="auto"/>
        <w:ind w:left="709" w:hanging="283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Zostałam/-em poinformowana/-y, że projekt jest finansowany ze środków Europejskiego Funduszu Społecznego Plus.</w:t>
      </w:r>
    </w:p>
    <w:p w14:paraId="53C59CB7" w14:textId="77777777" w:rsid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145362">
        <w:rPr>
          <w:rFonts w:ascii="Tw Cen MT" w:hAnsi="Tw Cen MT" w:cs="Arial"/>
          <w:sz w:val="24"/>
          <w:szCs w:val="24"/>
        </w:rPr>
        <w:t>Powyższe informacje są prawdziwe i mam świadomość odpowiedzialności za składanie fałszywych zeznań.</w:t>
      </w:r>
    </w:p>
    <w:p w14:paraId="54DC79A4" w14:textId="77777777" w:rsidR="00CA3E49" w:rsidRPr="00145362" w:rsidRDefault="00CA3E49" w:rsidP="00CA3E49">
      <w:pPr>
        <w:widowControl w:val="0"/>
        <w:suppressAutoHyphens/>
        <w:autoSpaceDN w:val="0"/>
        <w:spacing w:line="360" w:lineRule="auto"/>
        <w:contextualSpacing/>
        <w:jc w:val="both"/>
        <w:textAlignment w:val="baseline"/>
        <w:rPr>
          <w:rFonts w:ascii="Tw Cen MT" w:hAnsi="Tw Cen MT" w:cs="Arial"/>
          <w:sz w:val="24"/>
          <w:szCs w:val="24"/>
        </w:rPr>
      </w:pPr>
    </w:p>
    <w:p w14:paraId="12074067" w14:textId="7EE3165C" w:rsidR="00CA3E49" w:rsidRPr="00CE011B" w:rsidRDefault="00CA3E49" w:rsidP="00CA3E49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Tw Cen MT" w:hAnsi="Tw Cen MT" w:cs="Arial"/>
        </w:rPr>
      </w:pPr>
      <w:r w:rsidRPr="00CE011B">
        <w:rPr>
          <w:rFonts w:ascii="Tw Cen MT" w:hAnsi="Tw Cen MT" w:cs="Arial"/>
        </w:rPr>
        <w:lastRenderedPageBreak/>
        <w:t>…………………………………                                       …………..…………………….</w:t>
      </w:r>
      <w:r w:rsidR="001626A0">
        <w:rPr>
          <w:rFonts w:ascii="Tw Cen MT" w:hAnsi="Tw Cen MT" w:cs="Arial"/>
        </w:rPr>
        <w:t>……</w:t>
      </w:r>
    </w:p>
    <w:p w14:paraId="4AF950AF" w14:textId="09BEF15D" w:rsidR="0054177A" w:rsidRDefault="00CA3E49" w:rsidP="008F6DB9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Tw Cen MT" w:hAnsi="Tw Cen MT" w:cs="Arial"/>
        </w:rPr>
      </w:pPr>
      <w:r w:rsidRPr="00CE011B">
        <w:rPr>
          <w:rFonts w:ascii="Tw Cen MT" w:hAnsi="Tw Cen MT" w:cs="Arial"/>
        </w:rPr>
        <w:t>Miejscowość i data                                                         Podpis</w:t>
      </w:r>
    </w:p>
    <w:p w14:paraId="4DCF97AC" w14:textId="77777777" w:rsidR="006E4CC4" w:rsidRPr="006E4CC4" w:rsidRDefault="006E4CC4" w:rsidP="006E4CC4">
      <w:pPr>
        <w:rPr>
          <w:lang w:eastAsia="pl-PL"/>
        </w:rPr>
      </w:pPr>
    </w:p>
    <w:p w14:paraId="6B255C86" w14:textId="77777777" w:rsidR="006E4CC4" w:rsidRPr="006E4CC4" w:rsidRDefault="006E4CC4" w:rsidP="006E4CC4">
      <w:pPr>
        <w:ind w:firstLine="708"/>
        <w:rPr>
          <w:lang w:eastAsia="pl-PL"/>
        </w:rPr>
      </w:pPr>
    </w:p>
    <w:sectPr w:rsidR="006E4CC4" w:rsidRPr="006E4CC4" w:rsidSect="001C6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8557" w14:textId="77777777" w:rsidR="00F74A7A" w:rsidRDefault="00F74A7A" w:rsidP="006F6866">
      <w:pPr>
        <w:spacing w:after="0" w:line="240" w:lineRule="auto"/>
      </w:pPr>
      <w:r>
        <w:separator/>
      </w:r>
    </w:p>
  </w:endnote>
  <w:endnote w:type="continuationSeparator" w:id="0">
    <w:p w14:paraId="54602229" w14:textId="77777777" w:rsidR="00F74A7A" w:rsidRDefault="00F74A7A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78C1" w14:textId="77777777" w:rsidR="00AF2313" w:rsidRDefault="00AF23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677A7462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0C82FEAF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113904" w:rsidRPr="00113904">
      <w:rPr>
        <w:rFonts w:ascii="Tw Cen MT" w:hAnsi="Tw Cen MT"/>
        <w:sz w:val="16"/>
        <w:szCs w:val="16"/>
      </w:rPr>
      <w:t xml:space="preserve">Rozwój usług społecznych w LOM w gminach </w:t>
    </w:r>
    <w:r w:rsidR="00533CA5" w:rsidRPr="00533CA5">
      <w:rPr>
        <w:rFonts w:ascii="Tw Cen MT" w:hAnsi="Tw Cen MT"/>
        <w:sz w:val="16"/>
        <w:szCs w:val="16"/>
      </w:rPr>
      <w:t>Głusk i Świdnik</w:t>
    </w:r>
    <w:r w:rsidRPr="006B0920">
      <w:rPr>
        <w:rFonts w:ascii="Tw Cen MT" w:hAnsi="Tw Cen MT"/>
        <w:sz w:val="16"/>
        <w:szCs w:val="16"/>
      </w:rPr>
      <w:t xml:space="preserve">” </w:t>
    </w:r>
    <w:r w:rsidR="00113904">
      <w:rPr>
        <w:rFonts w:ascii="Tw Cen MT" w:hAnsi="Tw Cen MT"/>
        <w:sz w:val="16"/>
        <w:szCs w:val="16"/>
      </w:rPr>
      <w:br/>
    </w:r>
    <w:r w:rsidRPr="006B0920">
      <w:rPr>
        <w:rFonts w:ascii="Tw Cen MT" w:hAnsi="Tw Cen MT"/>
        <w:sz w:val="16"/>
        <w:szCs w:val="16"/>
      </w:rPr>
      <w:t xml:space="preserve">nr </w:t>
    </w:r>
    <w:r w:rsidR="00794644" w:rsidRPr="00794644">
      <w:rPr>
        <w:rFonts w:ascii="Tw Cen MT" w:hAnsi="Tw Cen MT"/>
        <w:sz w:val="16"/>
        <w:szCs w:val="16"/>
      </w:rPr>
      <w:t>FELU.08.07-IZ.00-000</w:t>
    </w:r>
    <w:r w:rsidR="00533CA5">
      <w:rPr>
        <w:rFonts w:ascii="Tw Cen MT" w:hAnsi="Tw Cen MT"/>
        <w:sz w:val="16"/>
        <w:szCs w:val="16"/>
      </w:rPr>
      <w:t>7</w:t>
    </w:r>
    <w:r w:rsidR="00794644" w:rsidRPr="00794644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77DF" w14:textId="77777777" w:rsidR="00AF2313" w:rsidRDefault="00AF2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3733" w14:textId="77777777" w:rsidR="00F74A7A" w:rsidRDefault="00F74A7A" w:rsidP="006F6866">
      <w:pPr>
        <w:spacing w:after="0" w:line="240" w:lineRule="auto"/>
      </w:pPr>
      <w:r>
        <w:separator/>
      </w:r>
    </w:p>
  </w:footnote>
  <w:footnote w:type="continuationSeparator" w:id="0">
    <w:p w14:paraId="7256FAC4" w14:textId="77777777" w:rsidR="00F74A7A" w:rsidRDefault="00F74A7A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0455" w14:textId="77777777" w:rsidR="00AF2313" w:rsidRDefault="00AF2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7CBB" w14:textId="12DF2AE5" w:rsidR="007447D6" w:rsidRPr="007447D6" w:rsidRDefault="00AF2313" w:rsidP="00AF2313">
    <w:pPr>
      <w:pStyle w:val="Nagwek"/>
      <w:tabs>
        <w:tab w:val="clear" w:pos="9072"/>
      </w:tabs>
    </w:pPr>
    <w:r>
      <w:rPr>
        <w:noProof/>
      </w:rPr>
      <w:drawing>
        <wp:inline distT="0" distB="0" distL="0" distR="0" wp14:anchorId="32D98DB0" wp14:editId="167D4925">
          <wp:extent cx="6523355" cy="694690"/>
          <wp:effectExtent l="0" t="0" r="0" b="0"/>
          <wp:docPr id="1240045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3CF4" w14:textId="77777777" w:rsidR="00AF2313" w:rsidRDefault="00AF2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D0B40"/>
    <w:multiLevelType w:val="multilevel"/>
    <w:tmpl w:val="74102CF0"/>
    <w:styleLink w:val="WWNum23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C1F23"/>
    <w:multiLevelType w:val="hybridMultilevel"/>
    <w:tmpl w:val="1D3CF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5"/>
  </w:num>
  <w:num w:numId="4" w16cid:durableId="1587302325">
    <w:abstractNumId w:val="10"/>
  </w:num>
  <w:num w:numId="5" w16cid:durableId="912659813">
    <w:abstractNumId w:val="0"/>
  </w:num>
  <w:num w:numId="6" w16cid:durableId="1749572444">
    <w:abstractNumId w:val="20"/>
  </w:num>
  <w:num w:numId="7" w16cid:durableId="1324580830">
    <w:abstractNumId w:val="11"/>
  </w:num>
  <w:num w:numId="8" w16cid:durableId="1310397644">
    <w:abstractNumId w:val="6"/>
  </w:num>
  <w:num w:numId="9" w16cid:durableId="735861195">
    <w:abstractNumId w:val="14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1"/>
  </w:num>
  <w:num w:numId="16" w16cid:durableId="2133746801">
    <w:abstractNumId w:val="13"/>
  </w:num>
  <w:num w:numId="17" w16cid:durableId="1044283153">
    <w:abstractNumId w:val="16"/>
  </w:num>
  <w:num w:numId="18" w16cid:durableId="1372265879">
    <w:abstractNumId w:val="17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546340068">
    <w:abstractNumId w:val="12"/>
  </w:num>
  <w:num w:numId="23" w16cid:durableId="21145885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25C90"/>
    <w:rsid w:val="000441CC"/>
    <w:rsid w:val="000617FE"/>
    <w:rsid w:val="000C08AB"/>
    <w:rsid w:val="000D3FF8"/>
    <w:rsid w:val="000E3F3B"/>
    <w:rsid w:val="000E7224"/>
    <w:rsid w:val="000F08C5"/>
    <w:rsid w:val="000F12D7"/>
    <w:rsid w:val="001045C3"/>
    <w:rsid w:val="00113904"/>
    <w:rsid w:val="001155CC"/>
    <w:rsid w:val="00141864"/>
    <w:rsid w:val="00143437"/>
    <w:rsid w:val="00145362"/>
    <w:rsid w:val="00145D88"/>
    <w:rsid w:val="001626A0"/>
    <w:rsid w:val="001673B8"/>
    <w:rsid w:val="0018000B"/>
    <w:rsid w:val="0019109C"/>
    <w:rsid w:val="001B2952"/>
    <w:rsid w:val="001C6E6D"/>
    <w:rsid w:val="0020418D"/>
    <w:rsid w:val="0021152B"/>
    <w:rsid w:val="0021724E"/>
    <w:rsid w:val="00225B16"/>
    <w:rsid w:val="00231D0E"/>
    <w:rsid w:val="0025104E"/>
    <w:rsid w:val="00261F9C"/>
    <w:rsid w:val="00266F86"/>
    <w:rsid w:val="0027149E"/>
    <w:rsid w:val="00280D2B"/>
    <w:rsid w:val="00286CB1"/>
    <w:rsid w:val="002A6E84"/>
    <w:rsid w:val="002A6E8A"/>
    <w:rsid w:val="002B58B0"/>
    <w:rsid w:val="002C0258"/>
    <w:rsid w:val="002C0550"/>
    <w:rsid w:val="00301F9C"/>
    <w:rsid w:val="0031330D"/>
    <w:rsid w:val="00342E07"/>
    <w:rsid w:val="0035159E"/>
    <w:rsid w:val="00351E68"/>
    <w:rsid w:val="003611F4"/>
    <w:rsid w:val="003641C6"/>
    <w:rsid w:val="003651E3"/>
    <w:rsid w:val="00372011"/>
    <w:rsid w:val="00374E6A"/>
    <w:rsid w:val="00390170"/>
    <w:rsid w:val="00395083"/>
    <w:rsid w:val="003A6C57"/>
    <w:rsid w:val="003B309F"/>
    <w:rsid w:val="003B6A20"/>
    <w:rsid w:val="003C6AD0"/>
    <w:rsid w:val="003E01D0"/>
    <w:rsid w:val="003F3DE7"/>
    <w:rsid w:val="004217A6"/>
    <w:rsid w:val="00426AE7"/>
    <w:rsid w:val="004536EB"/>
    <w:rsid w:val="00471824"/>
    <w:rsid w:val="00472258"/>
    <w:rsid w:val="004817A0"/>
    <w:rsid w:val="0049205F"/>
    <w:rsid w:val="00497661"/>
    <w:rsid w:val="004B1A73"/>
    <w:rsid w:val="004C6AD3"/>
    <w:rsid w:val="004D1EC2"/>
    <w:rsid w:val="00503265"/>
    <w:rsid w:val="00524B45"/>
    <w:rsid w:val="00533CA5"/>
    <w:rsid w:val="0054177A"/>
    <w:rsid w:val="0054327A"/>
    <w:rsid w:val="00545B71"/>
    <w:rsid w:val="00555901"/>
    <w:rsid w:val="005A2BF4"/>
    <w:rsid w:val="005B3711"/>
    <w:rsid w:val="005B52AD"/>
    <w:rsid w:val="005F2A5C"/>
    <w:rsid w:val="005F66F2"/>
    <w:rsid w:val="00650117"/>
    <w:rsid w:val="00682512"/>
    <w:rsid w:val="00682C12"/>
    <w:rsid w:val="00685F1C"/>
    <w:rsid w:val="006B0920"/>
    <w:rsid w:val="006E4CC4"/>
    <w:rsid w:val="006F6866"/>
    <w:rsid w:val="007046D6"/>
    <w:rsid w:val="007447D6"/>
    <w:rsid w:val="00772059"/>
    <w:rsid w:val="00794644"/>
    <w:rsid w:val="007B121C"/>
    <w:rsid w:val="007B2117"/>
    <w:rsid w:val="007B2598"/>
    <w:rsid w:val="007D1673"/>
    <w:rsid w:val="007D1D32"/>
    <w:rsid w:val="0082516B"/>
    <w:rsid w:val="00832C89"/>
    <w:rsid w:val="008359BC"/>
    <w:rsid w:val="00843D3E"/>
    <w:rsid w:val="0087308D"/>
    <w:rsid w:val="00873FE1"/>
    <w:rsid w:val="00882DA8"/>
    <w:rsid w:val="0089597A"/>
    <w:rsid w:val="008C2F82"/>
    <w:rsid w:val="008C7E93"/>
    <w:rsid w:val="008D28A1"/>
    <w:rsid w:val="008E5435"/>
    <w:rsid w:val="008F6DB9"/>
    <w:rsid w:val="008F6F51"/>
    <w:rsid w:val="009043F7"/>
    <w:rsid w:val="009044C6"/>
    <w:rsid w:val="00917C13"/>
    <w:rsid w:val="00920687"/>
    <w:rsid w:val="00927B97"/>
    <w:rsid w:val="00937D58"/>
    <w:rsid w:val="00942878"/>
    <w:rsid w:val="00944B45"/>
    <w:rsid w:val="009A0F37"/>
    <w:rsid w:val="009B7F79"/>
    <w:rsid w:val="009E52BD"/>
    <w:rsid w:val="00A03A60"/>
    <w:rsid w:val="00A06793"/>
    <w:rsid w:val="00A240F6"/>
    <w:rsid w:val="00A30E04"/>
    <w:rsid w:val="00A421CE"/>
    <w:rsid w:val="00A67FC4"/>
    <w:rsid w:val="00A73FBE"/>
    <w:rsid w:val="00A862D8"/>
    <w:rsid w:val="00AA516E"/>
    <w:rsid w:val="00AE0DFB"/>
    <w:rsid w:val="00AE446C"/>
    <w:rsid w:val="00AF2313"/>
    <w:rsid w:val="00AF3B93"/>
    <w:rsid w:val="00AF5441"/>
    <w:rsid w:val="00B1506E"/>
    <w:rsid w:val="00B81C88"/>
    <w:rsid w:val="00B823CD"/>
    <w:rsid w:val="00BA612A"/>
    <w:rsid w:val="00BA7B16"/>
    <w:rsid w:val="00BB55FB"/>
    <w:rsid w:val="00BE3193"/>
    <w:rsid w:val="00BF32AC"/>
    <w:rsid w:val="00BF61A8"/>
    <w:rsid w:val="00C136EA"/>
    <w:rsid w:val="00C17B6F"/>
    <w:rsid w:val="00C21515"/>
    <w:rsid w:val="00C253D0"/>
    <w:rsid w:val="00C31810"/>
    <w:rsid w:val="00C54C26"/>
    <w:rsid w:val="00C57826"/>
    <w:rsid w:val="00C71269"/>
    <w:rsid w:val="00C735BF"/>
    <w:rsid w:val="00C752D9"/>
    <w:rsid w:val="00C87912"/>
    <w:rsid w:val="00C93B1D"/>
    <w:rsid w:val="00CA3E49"/>
    <w:rsid w:val="00CA47AA"/>
    <w:rsid w:val="00CA6305"/>
    <w:rsid w:val="00CC06F6"/>
    <w:rsid w:val="00CC7DD1"/>
    <w:rsid w:val="00D11065"/>
    <w:rsid w:val="00D1731F"/>
    <w:rsid w:val="00D35F0D"/>
    <w:rsid w:val="00D36F22"/>
    <w:rsid w:val="00D542F3"/>
    <w:rsid w:val="00DA2150"/>
    <w:rsid w:val="00DA6408"/>
    <w:rsid w:val="00DB5C98"/>
    <w:rsid w:val="00DC2798"/>
    <w:rsid w:val="00DC5DB7"/>
    <w:rsid w:val="00DD6264"/>
    <w:rsid w:val="00DD64C7"/>
    <w:rsid w:val="00DE16E0"/>
    <w:rsid w:val="00DE38A0"/>
    <w:rsid w:val="00DF3ADA"/>
    <w:rsid w:val="00DF55D8"/>
    <w:rsid w:val="00E067F0"/>
    <w:rsid w:val="00E156FE"/>
    <w:rsid w:val="00E21614"/>
    <w:rsid w:val="00E54840"/>
    <w:rsid w:val="00E57664"/>
    <w:rsid w:val="00E62D61"/>
    <w:rsid w:val="00E671E5"/>
    <w:rsid w:val="00E94C29"/>
    <w:rsid w:val="00E95B21"/>
    <w:rsid w:val="00EA7844"/>
    <w:rsid w:val="00EC6C6E"/>
    <w:rsid w:val="00ED61A4"/>
    <w:rsid w:val="00ED76B9"/>
    <w:rsid w:val="00F16C08"/>
    <w:rsid w:val="00F16C2C"/>
    <w:rsid w:val="00F175EE"/>
    <w:rsid w:val="00F2567C"/>
    <w:rsid w:val="00F2722B"/>
    <w:rsid w:val="00F27F85"/>
    <w:rsid w:val="00F30700"/>
    <w:rsid w:val="00F31BB0"/>
    <w:rsid w:val="00F44730"/>
    <w:rsid w:val="00F54CEF"/>
    <w:rsid w:val="00F57F2E"/>
    <w:rsid w:val="00F74A7A"/>
    <w:rsid w:val="00F759C2"/>
    <w:rsid w:val="00F9584F"/>
    <w:rsid w:val="00F97AED"/>
    <w:rsid w:val="00FA0E38"/>
    <w:rsid w:val="00FB1519"/>
    <w:rsid w:val="00FB3D47"/>
    <w:rsid w:val="00FB4802"/>
    <w:rsid w:val="00FC594B"/>
    <w:rsid w:val="00FE0F77"/>
    <w:rsid w:val="00FE3390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basedOn w:val="Normalny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5D88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Num23">
    <w:name w:val="WWNum23"/>
    <w:basedOn w:val="Bezlisty"/>
    <w:rsid w:val="00145D88"/>
    <w:pPr>
      <w:numPr>
        <w:numId w:val="22"/>
      </w:numPr>
    </w:pPr>
  </w:style>
  <w:style w:type="numbering" w:customStyle="1" w:styleId="WWNum231">
    <w:name w:val="WWNum231"/>
    <w:basedOn w:val="Bezlisty"/>
    <w:rsid w:val="0014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Lisek Nierudy</dc:creator>
  <cp:lastModifiedBy>Gminny Ośrodek Pomocy Spoecznej Gusk GOPS</cp:lastModifiedBy>
  <cp:revision>10</cp:revision>
  <cp:lastPrinted>2025-11-21T09:08:00Z</cp:lastPrinted>
  <dcterms:created xsi:type="dcterms:W3CDTF">2026-01-01T18:52:00Z</dcterms:created>
  <dcterms:modified xsi:type="dcterms:W3CDTF">2026-02-02T14:19:00Z</dcterms:modified>
</cp:coreProperties>
</file>