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94" w:rsidRPr="00C427C0" w:rsidRDefault="000072F7" w:rsidP="00155294">
      <w:pPr>
        <w:pStyle w:val="Tekstpodstawowy"/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Jedlina-Zdrój,</w:t>
      </w:r>
      <w:r w:rsidR="00C427C0" w:rsidRPr="00C427C0">
        <w:rPr>
          <w:rFonts w:ascii="Times New Roman" w:hAnsi="Times New Roman" w:cs="Times New Roman"/>
          <w:sz w:val="22"/>
          <w:szCs w:val="22"/>
        </w:rPr>
        <w:t xml:space="preserve"> 18</w:t>
      </w:r>
      <w:r w:rsidR="00314FC1" w:rsidRPr="00C427C0">
        <w:rPr>
          <w:rFonts w:ascii="Times New Roman" w:hAnsi="Times New Roman" w:cs="Times New Roman"/>
          <w:sz w:val="22"/>
          <w:szCs w:val="22"/>
        </w:rPr>
        <w:t>.11</w:t>
      </w:r>
      <w:r w:rsidR="00155294" w:rsidRPr="00C427C0">
        <w:rPr>
          <w:rFonts w:ascii="Times New Roman" w:hAnsi="Times New Roman" w:cs="Times New Roman"/>
          <w:sz w:val="22"/>
          <w:szCs w:val="22"/>
        </w:rPr>
        <w:t>.2020 r.</w:t>
      </w:r>
    </w:p>
    <w:p w:rsidR="00155294" w:rsidRPr="00C427C0" w:rsidRDefault="009A620F" w:rsidP="00155294">
      <w:pPr>
        <w:pStyle w:val="Tekstpodstawowy"/>
        <w:autoSpaceDE w:val="0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GPM.6840.3</w:t>
      </w:r>
      <w:r w:rsidR="00155294" w:rsidRPr="00C427C0">
        <w:rPr>
          <w:rFonts w:ascii="Times New Roman" w:hAnsi="Times New Roman" w:cs="Times New Roman"/>
          <w:sz w:val="22"/>
          <w:szCs w:val="22"/>
        </w:rPr>
        <w:t>.2019</w:t>
      </w:r>
    </w:p>
    <w:p w:rsidR="00155294" w:rsidRPr="00C427C0" w:rsidRDefault="00155294" w:rsidP="00155294">
      <w:pPr>
        <w:jc w:val="center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b/>
          <w:bCs/>
          <w:sz w:val="22"/>
          <w:szCs w:val="22"/>
        </w:rPr>
        <w:t>BURMISTRZ  M I A S T A  J E D L I N A-Z D R Ó J</w:t>
      </w:r>
    </w:p>
    <w:p w:rsidR="00155294" w:rsidRPr="00C427C0" w:rsidRDefault="00155294" w:rsidP="00155294">
      <w:pPr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ogłasza</w:t>
      </w:r>
    </w:p>
    <w:p w:rsidR="00155294" w:rsidRPr="00C427C0" w:rsidRDefault="00155294" w:rsidP="00155294">
      <w:pPr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B5945" w:rsidRPr="00C427C0" w:rsidRDefault="00155294" w:rsidP="00155294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C427C0">
        <w:rPr>
          <w:rFonts w:ascii="Times New Roman" w:hAnsi="Times New Roman" w:cs="Times New Roman"/>
          <w:sz w:val="22"/>
          <w:szCs w:val="22"/>
        </w:rPr>
        <w:t xml:space="preserve"> przetarg ustny nieograniczony na s</w:t>
      </w:r>
      <w:r w:rsidR="0028675B" w:rsidRPr="00C427C0">
        <w:rPr>
          <w:rFonts w:ascii="Times New Roman" w:hAnsi="Times New Roman" w:cs="Times New Roman"/>
          <w:sz w:val="22"/>
          <w:szCs w:val="22"/>
        </w:rPr>
        <w:t xml:space="preserve">przedaż lokalu mieszkalnego nr </w:t>
      </w:r>
      <w:r w:rsidR="0028675B" w:rsidRPr="009F3835">
        <w:rPr>
          <w:rFonts w:ascii="Times New Roman" w:hAnsi="Times New Roman" w:cs="Times New Roman"/>
          <w:b/>
          <w:sz w:val="22"/>
          <w:szCs w:val="22"/>
        </w:rPr>
        <w:t>4</w:t>
      </w:r>
      <w:r w:rsidRPr="00C427C0">
        <w:rPr>
          <w:rFonts w:ascii="Times New Roman" w:hAnsi="Times New Roman" w:cs="Times New Roman"/>
          <w:sz w:val="22"/>
          <w:szCs w:val="22"/>
        </w:rPr>
        <w:t xml:space="preserve"> o powierzchni użytkowej </w:t>
      </w:r>
      <w:r w:rsidR="0028675B" w:rsidRPr="00C427C0">
        <w:rPr>
          <w:rFonts w:ascii="Times New Roman" w:hAnsi="Times New Roman" w:cs="Times New Roman"/>
          <w:b/>
          <w:sz w:val="22"/>
          <w:szCs w:val="22"/>
        </w:rPr>
        <w:t>32,81</w:t>
      </w:r>
      <w:r w:rsidRPr="00C427C0">
        <w:rPr>
          <w:rFonts w:ascii="Times New Roman" w:hAnsi="Times New Roman" w:cs="Times New Roman"/>
          <w:b/>
          <w:sz w:val="22"/>
          <w:szCs w:val="22"/>
        </w:rPr>
        <w:t xml:space="preserve"> m</w:t>
      </w:r>
      <w:r w:rsidRPr="00C427C0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C427C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427C0">
        <w:rPr>
          <w:rFonts w:ascii="Times New Roman" w:hAnsi="Times New Roman" w:cs="Times New Roman"/>
          <w:bCs/>
          <w:sz w:val="22"/>
          <w:szCs w:val="22"/>
        </w:rPr>
        <w:t xml:space="preserve">położonego na </w:t>
      </w:r>
      <w:r w:rsidR="0028675B" w:rsidRPr="00C427C0">
        <w:rPr>
          <w:rFonts w:ascii="Times New Roman" w:hAnsi="Times New Roman" w:cs="Times New Roman"/>
          <w:bCs/>
          <w:sz w:val="22"/>
          <w:szCs w:val="22"/>
        </w:rPr>
        <w:t>I piętrze</w:t>
      </w:r>
      <w:r w:rsidRPr="00C427C0">
        <w:rPr>
          <w:rFonts w:ascii="Times New Roman" w:hAnsi="Times New Roman" w:cs="Times New Roman"/>
          <w:bCs/>
          <w:sz w:val="22"/>
          <w:szCs w:val="22"/>
        </w:rPr>
        <w:t xml:space="preserve"> budynku</w:t>
      </w:r>
      <w:r w:rsidR="003C2172" w:rsidRPr="00C427C0">
        <w:rPr>
          <w:rFonts w:ascii="Times New Roman" w:hAnsi="Times New Roman" w:cs="Times New Roman"/>
          <w:bCs/>
          <w:sz w:val="22"/>
          <w:szCs w:val="22"/>
        </w:rPr>
        <w:t xml:space="preserve"> mieszkalnego</w:t>
      </w:r>
      <w:r w:rsidRPr="00C427C0">
        <w:rPr>
          <w:rFonts w:ascii="Times New Roman" w:hAnsi="Times New Roman" w:cs="Times New Roman"/>
          <w:bCs/>
          <w:sz w:val="22"/>
          <w:szCs w:val="22"/>
        </w:rPr>
        <w:t xml:space="preserve"> przy ulicy </w:t>
      </w:r>
      <w:r w:rsidRPr="00C427C0">
        <w:rPr>
          <w:rFonts w:ascii="Times New Roman" w:hAnsi="Times New Roman" w:cs="Times New Roman"/>
          <w:b/>
          <w:bCs/>
          <w:sz w:val="22"/>
          <w:szCs w:val="22"/>
        </w:rPr>
        <w:t>Moniuszki nr 23</w:t>
      </w:r>
      <w:r w:rsidRPr="00C427C0">
        <w:rPr>
          <w:rFonts w:ascii="Times New Roman" w:hAnsi="Times New Roman" w:cs="Times New Roman"/>
          <w:bCs/>
          <w:sz w:val="22"/>
          <w:szCs w:val="22"/>
        </w:rPr>
        <w:t xml:space="preserve"> w Jedlinie-Zdro</w:t>
      </w:r>
      <w:r w:rsidR="0028675B" w:rsidRPr="00C427C0">
        <w:rPr>
          <w:rFonts w:ascii="Times New Roman" w:hAnsi="Times New Roman" w:cs="Times New Roman"/>
          <w:bCs/>
          <w:sz w:val="22"/>
          <w:szCs w:val="22"/>
        </w:rPr>
        <w:t>ju wraz z udziałem wynoszącym 14</w:t>
      </w:r>
      <w:r w:rsidRPr="00C427C0">
        <w:rPr>
          <w:rFonts w:ascii="Times New Roman" w:hAnsi="Times New Roman" w:cs="Times New Roman"/>
          <w:bCs/>
          <w:sz w:val="22"/>
          <w:szCs w:val="22"/>
        </w:rPr>
        <w:t>/100 części w częściach wspólnych budynku i</w:t>
      </w:r>
      <w:r w:rsidR="00FB5945" w:rsidRPr="00C427C0">
        <w:rPr>
          <w:rFonts w:ascii="Times New Roman" w:hAnsi="Times New Roman" w:cs="Times New Roman"/>
          <w:bCs/>
          <w:sz w:val="22"/>
          <w:szCs w:val="22"/>
        </w:rPr>
        <w:t> </w:t>
      </w:r>
      <w:r w:rsidRPr="00C427C0">
        <w:rPr>
          <w:rFonts w:ascii="Times New Roman" w:hAnsi="Times New Roman" w:cs="Times New Roman"/>
          <w:bCs/>
          <w:sz w:val="22"/>
          <w:szCs w:val="22"/>
        </w:rPr>
        <w:t>urządzeniach oraz w</w:t>
      </w:r>
      <w:r w:rsidR="00D90830">
        <w:rPr>
          <w:rFonts w:ascii="Times New Roman" w:hAnsi="Times New Roman" w:cs="Times New Roman"/>
          <w:bCs/>
          <w:sz w:val="22"/>
          <w:szCs w:val="22"/>
        </w:rPr>
        <w:t> </w:t>
      </w:r>
      <w:r w:rsidRPr="00C427C0">
        <w:rPr>
          <w:rFonts w:ascii="Times New Roman" w:hAnsi="Times New Roman" w:cs="Times New Roman"/>
          <w:bCs/>
          <w:sz w:val="22"/>
          <w:szCs w:val="22"/>
        </w:rPr>
        <w:t xml:space="preserve">prawie </w:t>
      </w:r>
      <w:r w:rsidR="00F76ABC" w:rsidRPr="00C427C0">
        <w:rPr>
          <w:rFonts w:ascii="Times New Roman" w:hAnsi="Times New Roman" w:cs="Times New Roman"/>
          <w:bCs/>
          <w:sz w:val="22"/>
          <w:szCs w:val="22"/>
        </w:rPr>
        <w:t>własności</w:t>
      </w:r>
      <w:r w:rsidRPr="00C427C0">
        <w:rPr>
          <w:rFonts w:ascii="Times New Roman" w:hAnsi="Times New Roman" w:cs="Times New Roman"/>
          <w:bCs/>
          <w:sz w:val="22"/>
          <w:szCs w:val="22"/>
        </w:rPr>
        <w:t xml:space="preserve"> nieruchomości gruntowej o</w:t>
      </w:r>
      <w:r w:rsidR="00FB5945" w:rsidRPr="00C427C0">
        <w:rPr>
          <w:rFonts w:ascii="Times New Roman" w:hAnsi="Times New Roman" w:cs="Times New Roman"/>
          <w:bCs/>
          <w:sz w:val="22"/>
          <w:szCs w:val="22"/>
        </w:rPr>
        <w:t> </w:t>
      </w:r>
      <w:r w:rsidRPr="00C427C0">
        <w:rPr>
          <w:rFonts w:ascii="Times New Roman" w:hAnsi="Times New Roman" w:cs="Times New Roman"/>
          <w:bCs/>
          <w:sz w:val="22"/>
          <w:szCs w:val="22"/>
        </w:rPr>
        <w:t xml:space="preserve">powierzchni 0,0763 ha, oznaczonej numerem ewidencyjnym 54/6. Nieruchomość opisana jest w księdze wieczystej </w:t>
      </w:r>
      <w:r w:rsidR="00FB5945" w:rsidRPr="00C427C0">
        <w:rPr>
          <w:rFonts w:ascii="Times New Roman" w:hAnsi="Times New Roman" w:cs="Times New Roman"/>
          <w:bCs/>
          <w:sz w:val="22"/>
          <w:szCs w:val="22"/>
        </w:rPr>
        <w:t>nr SW1W/00034600/2 prowadzonej przez Sąd Rejonowy w Wałbrzychu.</w:t>
      </w:r>
    </w:p>
    <w:p w:rsidR="00155294" w:rsidRPr="00C427C0" w:rsidRDefault="00155294" w:rsidP="00155294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427C0">
        <w:rPr>
          <w:rFonts w:ascii="Times New Roman" w:eastAsia="Times New Roman" w:hAnsi="Times New Roman" w:cs="Times New Roman"/>
          <w:b/>
          <w:bCs/>
          <w:sz w:val="22"/>
          <w:szCs w:val="22"/>
        </w:rPr>
        <w:t>Opis nieruchomości:</w:t>
      </w:r>
    </w:p>
    <w:p w:rsidR="00964FD9" w:rsidRPr="00C427C0" w:rsidRDefault="00607334" w:rsidP="00155294">
      <w:pPr>
        <w:suppressAutoHyphens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Nieruchomość położona jest w </w:t>
      </w:r>
      <w:r w:rsidR="00964FD9" w:rsidRPr="00C427C0">
        <w:rPr>
          <w:rFonts w:ascii="Times New Roman" w:eastAsia="Times New Roman" w:hAnsi="Times New Roman" w:cs="Times New Roman"/>
          <w:bCs/>
          <w:sz w:val="22"/>
          <w:szCs w:val="22"/>
        </w:rPr>
        <w:t>obrębie Glinica</w:t>
      </w:r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w znacznej odległości od centrum strefy uzdrowiskowej</w:t>
      </w:r>
      <w:r w:rsidR="00964FD9" w:rsidRPr="00C427C0">
        <w:rPr>
          <w:rFonts w:ascii="Times New Roman" w:eastAsia="Times New Roman" w:hAnsi="Times New Roman" w:cs="Times New Roman"/>
          <w:bCs/>
          <w:sz w:val="22"/>
          <w:szCs w:val="22"/>
        </w:rPr>
        <w:t>. Najbliższe otoczenie stanowi zabudowa mieszkaniowa wielorodzinna niska i</w:t>
      </w:r>
      <w:r w:rsidR="009D00B2" w:rsidRPr="00C427C0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="00964FD9" w:rsidRPr="00C427C0">
        <w:rPr>
          <w:rFonts w:ascii="Times New Roman" w:eastAsia="Times New Roman" w:hAnsi="Times New Roman" w:cs="Times New Roman"/>
          <w:bCs/>
          <w:sz w:val="22"/>
          <w:szCs w:val="22"/>
        </w:rPr>
        <w:t>tereny zielone. W niewielkiej odległości od nieruchomości znajdują</w:t>
      </w:r>
      <w:r w:rsidR="00C427C0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się główne ciągi komunikacyjne, przystanki komunikacji miejskiej i pojedyncze  punkty handlowo-usługowe w dalszej odległości. </w:t>
      </w:r>
      <w:r w:rsidR="00964FD9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Budynek, w którym położony jest </w:t>
      </w:r>
      <w:r w:rsidR="00F37238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sprzedawany </w:t>
      </w:r>
      <w:r w:rsidR="00964FD9" w:rsidRPr="00C427C0">
        <w:rPr>
          <w:rFonts w:ascii="Times New Roman" w:eastAsia="Times New Roman" w:hAnsi="Times New Roman" w:cs="Times New Roman"/>
          <w:bCs/>
          <w:sz w:val="22"/>
          <w:szCs w:val="22"/>
        </w:rPr>
        <w:t>lokal</w:t>
      </w:r>
      <w:r w:rsidR="000F46B9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964FD9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37238" w:rsidRPr="00C427C0">
        <w:rPr>
          <w:rFonts w:ascii="Times New Roman" w:eastAsia="Times New Roman" w:hAnsi="Times New Roman" w:cs="Times New Roman"/>
          <w:bCs/>
          <w:sz w:val="22"/>
          <w:szCs w:val="22"/>
        </w:rPr>
        <w:t>zawiera 6 lokali mieszkalnych. J</w:t>
      </w:r>
      <w:r w:rsidR="00964FD9" w:rsidRPr="00C427C0">
        <w:rPr>
          <w:rFonts w:ascii="Times New Roman" w:eastAsia="Times New Roman" w:hAnsi="Times New Roman" w:cs="Times New Roman"/>
          <w:bCs/>
          <w:sz w:val="22"/>
          <w:szCs w:val="22"/>
        </w:rPr>
        <w:t>est to obiekt o 3 kondygnacjach naziemnych, częściowo podpiwniczony. W ostatnich latach w</w:t>
      </w:r>
      <w:r w:rsidR="009D00B2" w:rsidRPr="00C427C0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="00964FD9" w:rsidRPr="00C427C0">
        <w:rPr>
          <w:rFonts w:ascii="Times New Roman" w:eastAsia="Times New Roman" w:hAnsi="Times New Roman" w:cs="Times New Roman"/>
          <w:bCs/>
          <w:sz w:val="22"/>
          <w:szCs w:val="22"/>
        </w:rPr>
        <w:t>nieruchomości przeprowadzono remont pokrycia dachowego oraz klatki schodowej, wymieniono również stolarkę okienną i drzwiową.</w:t>
      </w:r>
    </w:p>
    <w:p w:rsidR="009151A0" w:rsidRPr="00C427C0" w:rsidRDefault="0028675B" w:rsidP="00155294">
      <w:pPr>
        <w:suppressAutoHyphens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>Lokal mieszkalny nr 4</w:t>
      </w:r>
      <w:r w:rsidR="00FB5945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położony jest na </w:t>
      </w:r>
      <w:r w:rsidR="009F3835">
        <w:rPr>
          <w:rFonts w:ascii="Times New Roman" w:eastAsia="Times New Roman" w:hAnsi="Times New Roman" w:cs="Times New Roman"/>
          <w:bCs/>
          <w:sz w:val="22"/>
          <w:szCs w:val="22"/>
        </w:rPr>
        <w:t xml:space="preserve">I piętrze. </w:t>
      </w:r>
      <w:r w:rsidR="00015FB8" w:rsidRPr="00C427C0">
        <w:rPr>
          <w:rFonts w:ascii="Times New Roman" w:eastAsia="Times New Roman" w:hAnsi="Times New Roman" w:cs="Times New Roman"/>
          <w:bCs/>
          <w:sz w:val="22"/>
          <w:szCs w:val="22"/>
        </w:rPr>
        <w:t>Składa się</w:t>
      </w:r>
      <w:r w:rsidR="00FB5945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z</w:t>
      </w:r>
      <w:r w:rsidR="00D90830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>pokoju</w:t>
      </w:r>
      <w:r w:rsidR="00D7487F" w:rsidRPr="00C427C0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kuchni i </w:t>
      </w:r>
      <w:proofErr w:type="spellStart"/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>wc</w:t>
      </w:r>
      <w:proofErr w:type="spellEnd"/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FB5945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5F6EDE" w:rsidRPr="00C427C0">
        <w:rPr>
          <w:rFonts w:ascii="Times New Roman" w:eastAsia="Times New Roman" w:hAnsi="Times New Roman" w:cs="Times New Roman"/>
          <w:bCs/>
          <w:sz w:val="22"/>
          <w:szCs w:val="22"/>
        </w:rPr>
        <w:t>Do lokalu przynależy komórka gospodarcza</w:t>
      </w:r>
      <w:r w:rsidR="00C427C0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na parterze budynku o powierzchni</w:t>
      </w:r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3,28</w:t>
      </w:r>
      <w:r w:rsidR="005F6EDE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m</w:t>
      </w:r>
      <w:r w:rsidR="005F6EDE" w:rsidRPr="00C427C0">
        <w:rPr>
          <w:rFonts w:ascii="Times New Roman" w:eastAsia="Times New Roman" w:hAnsi="Times New Roman" w:cs="Times New Roman"/>
          <w:bCs/>
          <w:sz w:val="22"/>
          <w:szCs w:val="22"/>
          <w:vertAlign w:val="superscript"/>
        </w:rPr>
        <w:t>2</w:t>
      </w:r>
      <w:r w:rsidR="005F6EDE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Pr="00C427C0">
        <w:rPr>
          <w:rFonts w:ascii="Times New Roman" w:eastAsia="Times New Roman" w:hAnsi="Times New Roman" w:cs="Times New Roman"/>
          <w:bCs/>
          <w:sz w:val="22"/>
          <w:szCs w:val="22"/>
        </w:rPr>
        <w:t>Loka</w:t>
      </w:r>
      <w:r w:rsidR="009151A0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l uległ spaleniu kilka lat temu. </w:t>
      </w:r>
      <w:r w:rsidR="00C427C0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W mieszkaniu brak futryn drzwi wewnętrznych. Instalacja elektryczna stara. Ze względu na znaczne uszkodzenia elementów konstrukcyjnych celowe jest przeprowadzenie stosownej ekspertyzy technicznej. </w:t>
      </w:r>
      <w:r w:rsidR="009151A0" w:rsidRPr="00C427C0">
        <w:rPr>
          <w:rFonts w:ascii="Times New Roman" w:eastAsia="Times New Roman" w:hAnsi="Times New Roman" w:cs="Times New Roman"/>
          <w:bCs/>
          <w:sz w:val="22"/>
          <w:szCs w:val="22"/>
        </w:rPr>
        <w:t>We wszystkich pomieszczeniach zostały skute tynki. Na suficie w pokoju spaleniu uległa większość  wyprawy – mat z trzciny, widoczne opalone i</w:t>
      </w:r>
      <w:r w:rsidR="00D90830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="009151A0" w:rsidRPr="00C427C0">
        <w:rPr>
          <w:rFonts w:ascii="Times New Roman" w:eastAsia="Times New Roman" w:hAnsi="Times New Roman" w:cs="Times New Roman"/>
          <w:bCs/>
          <w:sz w:val="22"/>
          <w:szCs w:val="22"/>
        </w:rPr>
        <w:t>częściowo zwęglone belki stropowe</w:t>
      </w:r>
      <w:r w:rsidR="00FA7083" w:rsidRPr="00C427C0">
        <w:rPr>
          <w:rFonts w:ascii="Times New Roman" w:eastAsia="Times New Roman" w:hAnsi="Times New Roman" w:cs="Times New Roman"/>
          <w:bCs/>
          <w:sz w:val="22"/>
          <w:szCs w:val="22"/>
        </w:rPr>
        <w:t>, miejscowo p</w:t>
      </w:r>
      <w:r w:rsidR="00C427C0" w:rsidRPr="00C427C0">
        <w:rPr>
          <w:rFonts w:ascii="Times New Roman" w:eastAsia="Times New Roman" w:hAnsi="Times New Roman" w:cs="Times New Roman"/>
          <w:bCs/>
          <w:sz w:val="22"/>
          <w:szCs w:val="22"/>
        </w:rPr>
        <w:t>rowizorycznie podparte drewnianą</w:t>
      </w:r>
      <w:r w:rsidR="00FA7083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belką.  Podłogi drewniane, z</w:t>
      </w:r>
      <w:r w:rsidR="00D7487F" w:rsidRPr="00C427C0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="00FA7083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desek, częściowo pokryte płytami OSB. Stolarka okienna PCV. Drzwi wejściowe płytowe, wypaczone, stare.  Lokal wyposażony jest w instalację elektryczną, wodno-kanalizacyjną. Ogrzewanie indywidualne, </w:t>
      </w:r>
      <w:r w:rsidR="001604D1">
        <w:rPr>
          <w:rFonts w:ascii="Times New Roman" w:eastAsia="Times New Roman" w:hAnsi="Times New Roman" w:cs="Times New Roman"/>
          <w:bCs/>
          <w:sz w:val="22"/>
          <w:szCs w:val="22"/>
        </w:rPr>
        <w:t>elektryczne.</w:t>
      </w:r>
      <w:r w:rsidR="00A767F0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1604D1">
        <w:rPr>
          <w:rFonts w:ascii="Times New Roman" w:eastAsia="Times New Roman" w:hAnsi="Times New Roman" w:cs="Times New Roman"/>
          <w:bCs/>
          <w:sz w:val="22"/>
          <w:szCs w:val="22"/>
        </w:rPr>
        <w:t>Przewody kominowe wadliwe (zakaz palenia).</w:t>
      </w:r>
      <w:r w:rsidR="005D6BFA" w:rsidRPr="00C427C0">
        <w:rPr>
          <w:rFonts w:ascii="Times New Roman" w:eastAsia="Times New Roman" w:hAnsi="Times New Roman" w:cs="Times New Roman"/>
          <w:bCs/>
          <w:sz w:val="22"/>
          <w:szCs w:val="22"/>
        </w:rPr>
        <w:t xml:space="preserve"> Nieruchomość wymaga przeprowadzenia kapitalnego remontu.</w:t>
      </w:r>
    </w:p>
    <w:p w:rsidR="003528AE" w:rsidRPr="00C427C0" w:rsidRDefault="003528AE" w:rsidP="00015FB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427C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Cena wywoławcza nieruchomości: </w:t>
      </w:r>
      <w:r w:rsidR="005D6BFA" w:rsidRPr="00C427C0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C427C0">
        <w:rPr>
          <w:rFonts w:ascii="Times New Roman" w:eastAsia="Times New Roman" w:hAnsi="Times New Roman" w:cs="Times New Roman"/>
          <w:b/>
          <w:bCs/>
          <w:sz w:val="28"/>
          <w:szCs w:val="28"/>
        </w:rPr>
        <w:t> 600 zł</w:t>
      </w:r>
    </w:p>
    <w:p w:rsidR="003528AE" w:rsidRPr="00C427C0" w:rsidRDefault="003528AE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W tym</w:t>
      </w:r>
      <w:r w:rsidR="000F46B9">
        <w:rPr>
          <w:rFonts w:ascii="Times New Roman" w:hAnsi="Times New Roman" w:cs="Times New Roman"/>
          <w:sz w:val="22"/>
          <w:szCs w:val="22"/>
        </w:rPr>
        <w:t xml:space="preserve">: cena lokalu </w:t>
      </w:r>
      <w:r w:rsidR="00A779F4" w:rsidRPr="00C427C0">
        <w:rPr>
          <w:rFonts w:ascii="Times New Roman" w:hAnsi="Times New Roman" w:cs="Times New Roman"/>
          <w:sz w:val="22"/>
          <w:szCs w:val="22"/>
        </w:rPr>
        <w:t>63,90</w:t>
      </w:r>
      <w:r w:rsidRPr="00C427C0">
        <w:rPr>
          <w:rFonts w:ascii="Times New Roman" w:hAnsi="Times New Roman" w:cs="Times New Roman"/>
          <w:sz w:val="22"/>
          <w:szCs w:val="22"/>
        </w:rPr>
        <w:t xml:space="preserve"> %</w:t>
      </w:r>
      <w:r w:rsidR="00015FB8" w:rsidRPr="00C427C0">
        <w:rPr>
          <w:rFonts w:ascii="Times New Roman" w:hAnsi="Times New Roman" w:cs="Times New Roman"/>
          <w:sz w:val="22"/>
          <w:szCs w:val="22"/>
        </w:rPr>
        <w:t xml:space="preserve"> ce</w:t>
      </w:r>
      <w:r w:rsidR="000F46B9">
        <w:rPr>
          <w:rFonts w:ascii="Times New Roman" w:hAnsi="Times New Roman" w:cs="Times New Roman"/>
          <w:sz w:val="22"/>
          <w:szCs w:val="22"/>
        </w:rPr>
        <w:t>ny, cena udziału w gruncie</w:t>
      </w:r>
      <w:r w:rsidR="00A779F4" w:rsidRPr="00C427C0">
        <w:rPr>
          <w:rFonts w:ascii="Times New Roman" w:hAnsi="Times New Roman" w:cs="Times New Roman"/>
          <w:sz w:val="22"/>
          <w:szCs w:val="22"/>
        </w:rPr>
        <w:t xml:space="preserve"> 36,10</w:t>
      </w:r>
      <w:r w:rsidRPr="00C427C0">
        <w:rPr>
          <w:rFonts w:ascii="Times New Roman" w:hAnsi="Times New Roman" w:cs="Times New Roman"/>
          <w:sz w:val="22"/>
          <w:szCs w:val="22"/>
        </w:rPr>
        <w:t>% ceny.</w:t>
      </w:r>
    </w:p>
    <w:p w:rsidR="00FA7E0F" w:rsidRPr="00C427C0" w:rsidRDefault="003528AE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 xml:space="preserve">Sprzedaż części budynku (lokalu) jest zwolniona  z podatku VAT na podstawie art. 43 ust. 1 pkt 10 ustawy z dnia 11 marca 2004 r. </w:t>
      </w:r>
      <w:r w:rsidR="00FE71F9" w:rsidRPr="00C427C0">
        <w:rPr>
          <w:rFonts w:ascii="Times New Roman" w:hAnsi="Times New Roman" w:cs="Times New Roman"/>
          <w:sz w:val="22"/>
          <w:szCs w:val="22"/>
        </w:rPr>
        <w:t>o podatku od towarów i usług (Dz. U. z 2020 r. poz. 106 ze zm.)</w:t>
      </w:r>
      <w:r w:rsidR="005049B0" w:rsidRPr="00C427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49B0" w:rsidRPr="00C427C0" w:rsidRDefault="005049B0" w:rsidP="00015FB8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Obciążenie nieruchomości:</w:t>
      </w:r>
    </w:p>
    <w:p w:rsidR="00117587" w:rsidRDefault="00117587" w:rsidP="0011758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W dziale III księgi wieczystej nr SW1W/00034600/2 wpisane jest ograniczone prawo rzeczowe na działce 54/6 o treści: odpłatna i bezterminowa służebność gruntowa drogowa na prawie własności działki gruntu nr 54/6,</w:t>
      </w:r>
      <w:r w:rsidRPr="00FD2A1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D2A12">
        <w:rPr>
          <w:rFonts w:ascii="Times New Roman" w:hAnsi="Times New Roman" w:cs="Times New Roman"/>
          <w:sz w:val="22"/>
          <w:szCs w:val="22"/>
        </w:rPr>
        <w:t>objętej księgą wieczystą nr SW1W/00034600/2 oraz na prawie własności działki gruntu nr 54/16, objętej księgą wieczysta nr SW1W/00075745/9, na rzecz każdoczesnych właścicieli działki gruntu 54/5, objętej księgą wieczystą nr SW1W/00034601/9, polega</w:t>
      </w:r>
      <w:r>
        <w:rPr>
          <w:rFonts w:ascii="Times New Roman" w:hAnsi="Times New Roman" w:cs="Times New Roman"/>
          <w:sz w:val="22"/>
          <w:szCs w:val="22"/>
        </w:rPr>
        <w:t>jące</w:t>
      </w:r>
      <w:r w:rsidRPr="00FD2A12">
        <w:rPr>
          <w:rFonts w:ascii="Times New Roman" w:hAnsi="Times New Roman" w:cs="Times New Roman"/>
          <w:sz w:val="22"/>
          <w:szCs w:val="22"/>
        </w:rPr>
        <w:t xml:space="preserve"> na prawie przechodu i przejazdu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D2A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7587" w:rsidRPr="00FD2A12" w:rsidRDefault="00117587" w:rsidP="00117587">
      <w:pPr>
        <w:suppressAutoHyphens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Ustalono następujące warunki</w:t>
      </w:r>
      <w:r w:rsidRPr="00FD2A1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D2A12">
        <w:rPr>
          <w:rFonts w:ascii="Times New Roman" w:hAnsi="Times New Roman" w:cs="Times New Roman"/>
          <w:sz w:val="22"/>
          <w:szCs w:val="22"/>
        </w:rPr>
        <w:t>powyższej służebności gruntowej:</w:t>
      </w:r>
    </w:p>
    <w:p w:rsidR="00117587" w:rsidRPr="00FD2A12" w:rsidRDefault="00117587" w:rsidP="0011758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a) ustanowienie służebności w granicach działki gruntu nr 54/16 ograniczone będzie do przejazdu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D2A12">
        <w:rPr>
          <w:rFonts w:ascii="Times New Roman" w:hAnsi="Times New Roman" w:cs="Times New Roman"/>
          <w:sz w:val="22"/>
          <w:szCs w:val="22"/>
        </w:rPr>
        <w:t>przechodu, bez prawa parkowania i postoju;</w:t>
      </w:r>
    </w:p>
    <w:p w:rsidR="00117587" w:rsidRPr="00FD2A12" w:rsidRDefault="00117587" w:rsidP="0011758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b) służebność gruntowa ustanowiona w granicach działek gruntu o nr 54/5 i 54/6 następuje bez możliwości postawienia ogrodzenia (trwałej zabudowy) pomiędzy nieruchomościami;</w:t>
      </w:r>
    </w:p>
    <w:p w:rsidR="00117587" w:rsidRPr="00FD2A12" w:rsidRDefault="00117587" w:rsidP="0011758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c) korzystanie ze wspólnego terenu na zasadach dobrosąsiedzkich s</w:t>
      </w:r>
      <w:r>
        <w:rPr>
          <w:rFonts w:ascii="Times New Roman" w:hAnsi="Times New Roman" w:cs="Times New Roman"/>
          <w:sz w:val="22"/>
          <w:szCs w:val="22"/>
        </w:rPr>
        <w:t>tosunków współżycia społecznego</w:t>
      </w:r>
      <w:r w:rsidRPr="00FD2A12">
        <w:rPr>
          <w:rFonts w:ascii="Times New Roman" w:hAnsi="Times New Roman" w:cs="Times New Roman"/>
          <w:sz w:val="22"/>
          <w:szCs w:val="22"/>
        </w:rPr>
        <w:t>;</w:t>
      </w:r>
    </w:p>
    <w:p w:rsidR="00117587" w:rsidRPr="00FD2A12" w:rsidRDefault="00117587" w:rsidP="0011758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d)  dbałość o grunt, na którym zostały ustanowione służebności gruntowe, a także czynienie nakładów na budowę i utrzymanie dróg wewnętrznych;</w:t>
      </w:r>
    </w:p>
    <w:p w:rsidR="00117587" w:rsidRPr="00FD2A12" w:rsidRDefault="00117587" w:rsidP="0011758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e) obowiązek wykonywania i utrzymania urządzeń związanych z wykonaniem służebności gruntowych obciąża każdoczesnego właś</w:t>
      </w:r>
      <w:r>
        <w:rPr>
          <w:rFonts w:ascii="Times New Roman" w:hAnsi="Times New Roman" w:cs="Times New Roman"/>
          <w:sz w:val="22"/>
          <w:szCs w:val="22"/>
        </w:rPr>
        <w:t>ciciela nieruchomości władnącej.</w:t>
      </w:r>
    </w:p>
    <w:p w:rsidR="00117587" w:rsidRPr="00FD2A12" w:rsidRDefault="00117587" w:rsidP="0011758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Nabywcy</w:t>
      </w:r>
      <w:r>
        <w:rPr>
          <w:rFonts w:ascii="Times New Roman" w:hAnsi="Times New Roman" w:cs="Times New Roman"/>
          <w:sz w:val="22"/>
          <w:szCs w:val="22"/>
        </w:rPr>
        <w:t xml:space="preserve"> lokalu</w:t>
      </w:r>
      <w:r w:rsidRPr="00FD2A12">
        <w:rPr>
          <w:rFonts w:ascii="Times New Roman" w:hAnsi="Times New Roman" w:cs="Times New Roman"/>
          <w:sz w:val="22"/>
          <w:szCs w:val="22"/>
        </w:rPr>
        <w:t xml:space="preserve"> przysługiwać będzie uprawnienie odpowiadające treści służebności, która </w:t>
      </w:r>
      <w:r>
        <w:rPr>
          <w:rFonts w:ascii="Times New Roman" w:hAnsi="Times New Roman" w:cs="Times New Roman"/>
          <w:sz w:val="22"/>
          <w:szCs w:val="22"/>
        </w:rPr>
        <w:t>jest</w:t>
      </w:r>
      <w:r w:rsidRPr="00FD2A12">
        <w:rPr>
          <w:rFonts w:ascii="Times New Roman" w:hAnsi="Times New Roman" w:cs="Times New Roman"/>
          <w:sz w:val="22"/>
          <w:szCs w:val="22"/>
        </w:rPr>
        <w:t xml:space="preserve"> </w:t>
      </w:r>
      <w:r w:rsidRPr="00FD2A12">
        <w:rPr>
          <w:rFonts w:ascii="Times New Roman" w:hAnsi="Times New Roman" w:cs="Times New Roman"/>
          <w:sz w:val="22"/>
          <w:szCs w:val="22"/>
        </w:rPr>
        <w:lastRenderedPageBreak/>
        <w:t>wpisana  w dziale III KW nr SW1W/00034601/9 polegające na tym, że każdoczesnym właśc</w:t>
      </w:r>
      <w:r>
        <w:rPr>
          <w:rFonts w:ascii="Times New Roman" w:hAnsi="Times New Roman" w:cs="Times New Roman"/>
          <w:sz w:val="22"/>
          <w:szCs w:val="22"/>
        </w:rPr>
        <w:t xml:space="preserve">icielom działki gruntu nr 54/6 </w:t>
      </w:r>
      <w:r w:rsidRPr="00FD2A12">
        <w:rPr>
          <w:rFonts w:ascii="Times New Roman" w:hAnsi="Times New Roman" w:cs="Times New Roman"/>
          <w:sz w:val="22"/>
          <w:szCs w:val="22"/>
        </w:rPr>
        <w:t>przysługuje bezterminowe prawo przechodu i przejazdu w przebiegu zaznaczonym kolorem czerwonym na załączniku graficznym do umowy ustanowienia służebności gruntowych przez działkę gruntu nr 54/5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D2A12">
        <w:rPr>
          <w:rFonts w:ascii="Times New Roman" w:hAnsi="Times New Roman" w:cs="Times New Roman"/>
          <w:sz w:val="22"/>
          <w:szCs w:val="22"/>
        </w:rPr>
        <w:t>Nieruchomość gruntowa stanowiąca działkę gruntu nr</w:t>
      </w:r>
      <w:r>
        <w:rPr>
          <w:rFonts w:ascii="Times New Roman" w:hAnsi="Times New Roman" w:cs="Times New Roman"/>
          <w:sz w:val="22"/>
          <w:szCs w:val="22"/>
        </w:rPr>
        <w:t xml:space="preserve"> 54/6 </w:t>
      </w:r>
      <w:r w:rsidRPr="00FD2A12">
        <w:rPr>
          <w:rFonts w:ascii="Times New Roman" w:hAnsi="Times New Roman" w:cs="Times New Roman"/>
          <w:sz w:val="22"/>
          <w:szCs w:val="22"/>
        </w:rPr>
        <w:t>oraz nieruchomość gruntowa składająca się z działek gruntu nr 54/5 i 54/14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2A12">
        <w:rPr>
          <w:rFonts w:ascii="Times New Roman" w:hAnsi="Times New Roman" w:cs="Times New Roman"/>
          <w:sz w:val="22"/>
          <w:szCs w:val="22"/>
        </w:rPr>
        <w:t>stanowią wzajemne nieruchomości władnące i</w:t>
      </w:r>
      <w:r>
        <w:rPr>
          <w:rFonts w:ascii="Times New Roman" w:hAnsi="Times New Roman" w:cs="Times New Roman"/>
          <w:sz w:val="22"/>
          <w:szCs w:val="22"/>
        </w:rPr>
        <w:t xml:space="preserve"> obciążone i </w:t>
      </w:r>
      <w:r w:rsidRPr="00FD2A12">
        <w:rPr>
          <w:rFonts w:ascii="Times New Roman" w:hAnsi="Times New Roman" w:cs="Times New Roman"/>
          <w:sz w:val="22"/>
          <w:szCs w:val="22"/>
        </w:rPr>
        <w:t xml:space="preserve">są nieruchomościami obciążonymi na rzecz każdoczesnych właścicieli </w:t>
      </w:r>
      <w:r>
        <w:rPr>
          <w:rFonts w:ascii="Times New Roman" w:hAnsi="Times New Roman" w:cs="Times New Roman"/>
          <w:sz w:val="22"/>
          <w:szCs w:val="22"/>
        </w:rPr>
        <w:t>tych działek</w:t>
      </w:r>
      <w:r w:rsidRPr="00FD2A12">
        <w:rPr>
          <w:rFonts w:ascii="Times New Roman" w:hAnsi="Times New Roman" w:cs="Times New Roman"/>
          <w:sz w:val="22"/>
          <w:szCs w:val="22"/>
        </w:rPr>
        <w:t>.</w:t>
      </w:r>
    </w:p>
    <w:p w:rsidR="005049B0" w:rsidRPr="00C427C0" w:rsidRDefault="005049B0" w:rsidP="00015FB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Zobowiązania, których przedmiotem jest nieruchomość:</w:t>
      </w:r>
    </w:p>
    <w:p w:rsidR="005049B0" w:rsidRPr="00C427C0" w:rsidRDefault="005049B0" w:rsidP="00015FB8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Nieruchomość nie jest przedmiotem zobowiązań</w:t>
      </w:r>
    </w:p>
    <w:p w:rsidR="005049B0" w:rsidRPr="00C427C0" w:rsidRDefault="005049B0" w:rsidP="00015FB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 xml:space="preserve">Przeznaczenie nieruchomości i jej sposób </w:t>
      </w:r>
      <w:r w:rsidR="003E29A0" w:rsidRPr="00C427C0">
        <w:rPr>
          <w:rFonts w:ascii="Times New Roman" w:hAnsi="Times New Roman" w:cs="Times New Roman"/>
          <w:b/>
          <w:sz w:val="22"/>
          <w:szCs w:val="22"/>
        </w:rPr>
        <w:t>zagospodarowania:</w:t>
      </w:r>
      <w:bookmarkStart w:id="0" w:name="_GoBack"/>
      <w:bookmarkEnd w:id="0"/>
    </w:p>
    <w:p w:rsidR="003E29A0" w:rsidRPr="00C427C0" w:rsidRDefault="00015FB8" w:rsidP="00015FB8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="00575D9F" w:rsidRPr="00C427C0">
        <w:rPr>
          <w:rFonts w:ascii="Times New Roman" w:hAnsi="Times New Roman" w:cs="Times New Roman"/>
          <w:sz w:val="22"/>
          <w:szCs w:val="22"/>
        </w:rPr>
        <w:t>w</w:t>
      </w:r>
      <w:r w:rsidR="005F6EDE" w:rsidRPr="00C427C0">
        <w:rPr>
          <w:rFonts w:ascii="Times New Roman" w:hAnsi="Times New Roman" w:cs="Times New Roman"/>
          <w:sz w:val="22"/>
          <w:szCs w:val="22"/>
        </w:rPr>
        <w:t xml:space="preserve"> miejscowym planie zagospodarowania przestrzennego miasta Jedlina-Zdrój, zatwierdzonym uchwałą Nr XLIV/265/18 Rady </w:t>
      </w:r>
      <w:r w:rsidRPr="00C427C0">
        <w:rPr>
          <w:rFonts w:ascii="Times New Roman" w:hAnsi="Times New Roman" w:cs="Times New Roman"/>
          <w:sz w:val="22"/>
          <w:szCs w:val="22"/>
        </w:rPr>
        <w:t xml:space="preserve">Miasta Jedlina-Zdrój </w:t>
      </w:r>
      <w:r w:rsidR="00575D9F" w:rsidRPr="00C427C0">
        <w:rPr>
          <w:rFonts w:ascii="Times New Roman" w:hAnsi="Times New Roman" w:cs="Times New Roman"/>
          <w:sz w:val="22"/>
          <w:szCs w:val="22"/>
        </w:rPr>
        <w:t>z dnia 27 września 2018 r. nieruchomość oznaczona jest symbolem 3.4MW z zapisem teren zabudowy mieszkaniowej wielorodzinnej.</w:t>
      </w:r>
    </w:p>
    <w:p w:rsidR="00575D9F" w:rsidRPr="00C427C0" w:rsidRDefault="00575D9F" w:rsidP="00015FB8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C427C0">
        <w:rPr>
          <w:rFonts w:ascii="Times New Roman" w:hAnsi="Times New Roman" w:cs="Times New Roman"/>
          <w:sz w:val="22"/>
          <w:szCs w:val="22"/>
        </w:rPr>
        <w:t>w ewidencji gruntów nieruchomo</w:t>
      </w:r>
      <w:r w:rsidR="00015FB8" w:rsidRPr="00C427C0">
        <w:rPr>
          <w:rFonts w:ascii="Times New Roman" w:hAnsi="Times New Roman" w:cs="Times New Roman"/>
          <w:sz w:val="22"/>
          <w:szCs w:val="22"/>
        </w:rPr>
        <w:t xml:space="preserve">ść oznaczona jest użytkiem B - </w:t>
      </w:r>
      <w:r w:rsidRPr="00C427C0">
        <w:rPr>
          <w:rFonts w:ascii="Times New Roman" w:hAnsi="Times New Roman" w:cs="Times New Roman"/>
          <w:sz w:val="22"/>
          <w:szCs w:val="22"/>
        </w:rPr>
        <w:t>tereny mieszkaniowe</w:t>
      </w:r>
    </w:p>
    <w:p w:rsidR="00575D9F" w:rsidRPr="00C427C0" w:rsidRDefault="00575D9F">
      <w:pPr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Termin i miejsce przetargu:</w:t>
      </w:r>
    </w:p>
    <w:p w:rsidR="00575D9F" w:rsidRPr="00C427C0" w:rsidRDefault="00575D9F" w:rsidP="00575D9F">
      <w:pPr>
        <w:jc w:val="center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Przetarg odbędzie się w dniu</w:t>
      </w:r>
    </w:p>
    <w:p w:rsidR="00724DC8" w:rsidRPr="00C427C0" w:rsidRDefault="000072F7" w:rsidP="00575D9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427C0">
        <w:rPr>
          <w:rFonts w:ascii="Times New Roman" w:hAnsi="Times New Roman" w:cs="Times New Roman"/>
          <w:b/>
          <w:sz w:val="28"/>
          <w:szCs w:val="28"/>
        </w:rPr>
        <w:t>2</w:t>
      </w:r>
      <w:r w:rsidR="00724DC8" w:rsidRPr="00C427C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779F4" w:rsidRPr="00C427C0">
        <w:rPr>
          <w:rFonts w:ascii="Times New Roman" w:hAnsi="Times New Roman" w:cs="Times New Roman"/>
          <w:b/>
          <w:sz w:val="28"/>
          <w:szCs w:val="28"/>
        </w:rPr>
        <w:t>grudnia 2020 r. o godzinie 13</w:t>
      </w:r>
      <w:r w:rsidR="00724DC8" w:rsidRPr="00C427C0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A779F4" w:rsidRPr="00C427C0" w:rsidRDefault="00724DC8" w:rsidP="00C427C0">
      <w:pPr>
        <w:jc w:val="center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w siedzibie Urzędu</w:t>
      </w:r>
      <w:r w:rsidRPr="00C427C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427C0">
        <w:rPr>
          <w:rFonts w:ascii="Times New Roman" w:hAnsi="Times New Roman" w:cs="Times New Roman"/>
          <w:sz w:val="22"/>
          <w:szCs w:val="22"/>
        </w:rPr>
        <w:t>Miasta Jedlina-Zdrój przy ul. Poznańskiej nr 2.</w:t>
      </w:r>
    </w:p>
    <w:p w:rsidR="00575D9F" w:rsidRPr="00C427C0" w:rsidRDefault="00575D9F" w:rsidP="00575D9F">
      <w:pPr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Wysokość wadium, forma, termin i miejsce jego wniesienia:</w:t>
      </w:r>
    </w:p>
    <w:p w:rsidR="00015FB8" w:rsidRPr="00C427C0" w:rsidRDefault="00575D9F" w:rsidP="00724DC8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Wadium należy wnieść w pieniądzu na rachunek Gminy Jedlina-Zdrój  w PKO BP S.A. I Oddział w</w:t>
      </w:r>
      <w:r w:rsidR="00C427C0">
        <w:rPr>
          <w:rFonts w:ascii="Times New Roman" w:hAnsi="Times New Roman" w:cs="Times New Roman"/>
          <w:sz w:val="22"/>
          <w:szCs w:val="22"/>
        </w:rPr>
        <w:t> </w:t>
      </w:r>
      <w:r w:rsidRPr="00C427C0">
        <w:rPr>
          <w:rFonts w:ascii="Times New Roman" w:hAnsi="Times New Roman" w:cs="Times New Roman"/>
          <w:sz w:val="22"/>
          <w:szCs w:val="22"/>
        </w:rPr>
        <w:t xml:space="preserve">Wałbrzychu nr 13102050950000560200114280 w wysokości </w:t>
      </w:r>
      <w:r w:rsidR="00A779F4" w:rsidRPr="00C427C0">
        <w:rPr>
          <w:rFonts w:ascii="Times New Roman" w:hAnsi="Times New Roman" w:cs="Times New Roman"/>
          <w:b/>
          <w:sz w:val="28"/>
          <w:szCs w:val="28"/>
        </w:rPr>
        <w:t>2</w:t>
      </w:r>
      <w:r w:rsidR="00724DC8" w:rsidRPr="00C427C0">
        <w:rPr>
          <w:rFonts w:ascii="Times New Roman" w:hAnsi="Times New Roman" w:cs="Times New Roman"/>
          <w:b/>
          <w:sz w:val="28"/>
          <w:szCs w:val="28"/>
        </w:rPr>
        <w:t> </w:t>
      </w:r>
      <w:r w:rsidRPr="00C427C0">
        <w:rPr>
          <w:rFonts w:ascii="Times New Roman" w:hAnsi="Times New Roman" w:cs="Times New Roman"/>
          <w:b/>
          <w:sz w:val="28"/>
          <w:szCs w:val="28"/>
        </w:rPr>
        <w:t>000</w:t>
      </w:r>
      <w:r w:rsidR="00724DC8" w:rsidRPr="00C427C0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="00724DC8" w:rsidRPr="00C427C0">
        <w:rPr>
          <w:rFonts w:ascii="Times New Roman" w:hAnsi="Times New Roman" w:cs="Times New Roman"/>
          <w:sz w:val="28"/>
          <w:szCs w:val="28"/>
        </w:rPr>
        <w:t>,</w:t>
      </w:r>
      <w:r w:rsidR="00724DC8" w:rsidRPr="00C427C0">
        <w:rPr>
          <w:rFonts w:ascii="Times New Roman" w:hAnsi="Times New Roman" w:cs="Times New Roman"/>
          <w:sz w:val="22"/>
          <w:szCs w:val="22"/>
        </w:rPr>
        <w:t xml:space="preserve">  nie później niż do </w:t>
      </w:r>
      <w:r w:rsidR="000072F7" w:rsidRPr="00C427C0">
        <w:rPr>
          <w:rFonts w:ascii="Times New Roman" w:hAnsi="Times New Roman" w:cs="Times New Roman"/>
          <w:b/>
          <w:sz w:val="22"/>
          <w:szCs w:val="22"/>
        </w:rPr>
        <w:t>14</w:t>
      </w:r>
      <w:r w:rsidR="00C427C0">
        <w:rPr>
          <w:rFonts w:ascii="Times New Roman" w:hAnsi="Times New Roman" w:cs="Times New Roman"/>
          <w:b/>
          <w:sz w:val="22"/>
          <w:szCs w:val="22"/>
        </w:rPr>
        <w:t> </w:t>
      </w:r>
      <w:r w:rsidR="000072F7" w:rsidRPr="00C427C0">
        <w:rPr>
          <w:rFonts w:ascii="Times New Roman" w:hAnsi="Times New Roman" w:cs="Times New Roman"/>
          <w:b/>
          <w:sz w:val="22"/>
          <w:szCs w:val="22"/>
        </w:rPr>
        <w:t xml:space="preserve">grudnia </w:t>
      </w:r>
      <w:r w:rsidR="00724DC8" w:rsidRPr="00C427C0">
        <w:rPr>
          <w:rFonts w:ascii="Times New Roman" w:hAnsi="Times New Roman" w:cs="Times New Roman"/>
          <w:b/>
          <w:sz w:val="22"/>
          <w:szCs w:val="22"/>
        </w:rPr>
        <w:t>2020 r</w:t>
      </w:r>
      <w:r w:rsidR="00724DC8" w:rsidRPr="00C427C0">
        <w:rPr>
          <w:rFonts w:ascii="Times New Roman" w:hAnsi="Times New Roman" w:cs="Times New Roman"/>
          <w:sz w:val="22"/>
          <w:szCs w:val="22"/>
        </w:rPr>
        <w:t xml:space="preserve">. z napisem na dowodzie wpłaty (przelewie) </w:t>
      </w:r>
      <w:r w:rsidR="00D7487F" w:rsidRPr="00C427C0">
        <w:rPr>
          <w:rFonts w:ascii="Times New Roman" w:hAnsi="Times New Roman" w:cs="Times New Roman"/>
          <w:b/>
          <w:sz w:val="22"/>
          <w:szCs w:val="22"/>
        </w:rPr>
        <w:t>„wadium – ul. Moniuszki 23/4</w:t>
      </w:r>
      <w:r w:rsidR="00724DC8" w:rsidRPr="00C427C0">
        <w:rPr>
          <w:rFonts w:ascii="Times New Roman" w:hAnsi="Times New Roman" w:cs="Times New Roman"/>
          <w:b/>
          <w:sz w:val="22"/>
          <w:szCs w:val="22"/>
        </w:rPr>
        <w:t xml:space="preserve">”. </w:t>
      </w:r>
    </w:p>
    <w:p w:rsidR="000F46B9" w:rsidRDefault="00724DC8" w:rsidP="00724DC8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Wadium w</w:t>
      </w:r>
      <w:r w:rsidR="00015FB8" w:rsidRPr="00C427C0">
        <w:rPr>
          <w:rFonts w:ascii="Times New Roman" w:hAnsi="Times New Roman" w:cs="Times New Roman"/>
          <w:sz w:val="22"/>
          <w:szCs w:val="22"/>
        </w:rPr>
        <w:t>płacone przez uczestnika przetargu, który przetarg wygrał zalicza się na poczet ceny nabycia nieruchomości. Wadium będzie zwrócone pozostałym uczestnikom przed upływem trzech dni od daty: zamknięcia, odwołania, unieważnienia przetargu lub zakończenia przetargu wynikiem negatywnym, za p</w:t>
      </w:r>
      <w:r w:rsidR="00C427C0" w:rsidRPr="00C427C0">
        <w:rPr>
          <w:rFonts w:ascii="Times New Roman" w:hAnsi="Times New Roman" w:cs="Times New Roman"/>
          <w:sz w:val="22"/>
          <w:szCs w:val="22"/>
        </w:rPr>
        <w:t>ośrednictwem rachunku bankowego.</w:t>
      </w:r>
      <w:r w:rsidR="00015FB8" w:rsidRPr="00C427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2BB5" w:rsidRPr="00C427C0" w:rsidRDefault="00482BB5" w:rsidP="00724D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Termin wnoszenia opłat:</w:t>
      </w:r>
    </w:p>
    <w:p w:rsidR="001138DA" w:rsidRPr="00C427C0" w:rsidRDefault="00C151B0" w:rsidP="00C8677F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 xml:space="preserve">Cena nabycia nieruchomości – lokalu osiągnięta w przetargu podlega zapłacie nie później niż do dnia zawarcia umowy notarialnej. </w:t>
      </w:r>
    </w:p>
    <w:p w:rsidR="001138DA" w:rsidRPr="00C427C0" w:rsidRDefault="001138DA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Skutki uchylenia się od zawarcia umowy sprzedaży nieruchomości:</w:t>
      </w:r>
    </w:p>
    <w:p w:rsidR="001138DA" w:rsidRPr="00C427C0" w:rsidRDefault="001138DA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 xml:space="preserve">Jeżeli osoba ustalona </w:t>
      </w:r>
      <w:r w:rsidR="00D411E2" w:rsidRPr="00C427C0">
        <w:rPr>
          <w:rFonts w:ascii="Times New Roman" w:hAnsi="Times New Roman" w:cs="Times New Roman"/>
          <w:sz w:val="22"/>
          <w:szCs w:val="22"/>
        </w:rPr>
        <w:t>jako nabywca nie przystąpi bez usprawiedliwienia do zawarcia umowy notarialnej, organizator przetargu może odstąpić od zawarcia umowy, a wpłacone wadium nie podlega zwrotowi.</w:t>
      </w:r>
    </w:p>
    <w:p w:rsidR="00D411E2" w:rsidRPr="00C427C0" w:rsidRDefault="00D411E2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Zastrzeżenie:</w:t>
      </w:r>
    </w:p>
    <w:p w:rsidR="00D411E2" w:rsidRPr="00C427C0" w:rsidRDefault="00D411E2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Termin umowy notarialnej zostanie wyznaczony w ciągu 21 dni od dnia rozstrzygnięcia przetargu. Nabywca zobowiązany jest do poniesienia kosztów związanych z nabyciem nieruchomości, tj. opłaty sądowej i notaria</w:t>
      </w:r>
      <w:r w:rsidR="00295B84" w:rsidRPr="00C427C0">
        <w:rPr>
          <w:rFonts w:ascii="Times New Roman" w:hAnsi="Times New Roman" w:cs="Times New Roman"/>
          <w:sz w:val="22"/>
          <w:szCs w:val="22"/>
        </w:rPr>
        <w:t>lnej. Niniejszy przetarg może zostać odwołany, a informacja o odwołaniu przetargu będzie niezwłocznie podana do publicznej wiadomości wraz z uzasadnieniem.</w:t>
      </w:r>
    </w:p>
    <w:p w:rsidR="006D686A" w:rsidRPr="00C427C0" w:rsidRDefault="006D686A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Informacja o miejscu  wywieszenia i publikacji:</w:t>
      </w:r>
    </w:p>
    <w:p w:rsidR="006D686A" w:rsidRPr="00C427C0" w:rsidRDefault="006D686A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 xml:space="preserve">Ogłoszenie o przetargu zostanie wywieszone </w:t>
      </w:r>
      <w:r w:rsidR="003F3F93" w:rsidRPr="00C427C0">
        <w:rPr>
          <w:rFonts w:ascii="Times New Roman" w:hAnsi="Times New Roman" w:cs="Times New Roman"/>
          <w:sz w:val="22"/>
          <w:szCs w:val="22"/>
        </w:rPr>
        <w:t>na tablicy ogłoszeń w siedzibie Urzędu Miasta oraz opublikowane w Biuletynie Informacji Publicznej Urzędu Miasta (</w:t>
      </w:r>
      <w:hyperlink r:id="rId5" w:history="1">
        <w:r w:rsidR="003F3F93" w:rsidRPr="00C427C0">
          <w:rPr>
            <w:rStyle w:val="Hipercze"/>
            <w:rFonts w:ascii="Times New Roman" w:hAnsi="Times New Roman" w:cs="Times New Roman"/>
            <w:sz w:val="22"/>
            <w:szCs w:val="22"/>
          </w:rPr>
          <w:t>www.bip.jedlinazdroj.eu</w:t>
        </w:r>
      </w:hyperlink>
      <w:r w:rsidR="003F3F93" w:rsidRPr="00C427C0">
        <w:rPr>
          <w:rFonts w:ascii="Times New Roman" w:hAnsi="Times New Roman" w:cs="Times New Roman"/>
          <w:sz w:val="22"/>
          <w:szCs w:val="22"/>
        </w:rPr>
        <w:t>) i na stronie Urzędu Miasta Jedlina-Zdrój (</w:t>
      </w:r>
      <w:hyperlink r:id="rId6" w:history="1">
        <w:r w:rsidR="003F3F93" w:rsidRPr="00C427C0">
          <w:rPr>
            <w:rStyle w:val="Hipercze"/>
            <w:rFonts w:ascii="Times New Roman" w:hAnsi="Times New Roman" w:cs="Times New Roman"/>
            <w:sz w:val="22"/>
            <w:szCs w:val="22"/>
          </w:rPr>
          <w:t>www.jedlinazdroj.eu</w:t>
        </w:r>
      </w:hyperlink>
      <w:r w:rsidR="003F3F93" w:rsidRPr="00C427C0">
        <w:rPr>
          <w:rFonts w:ascii="Times New Roman" w:hAnsi="Times New Roman" w:cs="Times New Roman"/>
          <w:sz w:val="22"/>
          <w:szCs w:val="22"/>
        </w:rPr>
        <w:t>). Wyciąg z ogłoszenia opublikowany zostanie w Monitorze Urzędowym oraz wywieszony na tablicach informacyjnych rozmieszczonych na terenie gminy Jedlina-Zdrój.</w:t>
      </w:r>
    </w:p>
    <w:p w:rsidR="003F3F93" w:rsidRPr="00C427C0" w:rsidRDefault="003F3F93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Informacje dodatkowe: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1) Sprzedaży nieruchomości dokonuje się w oparciu o przepisy ustawy z dnia 21 sierpnia 1997 r.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D2A12">
        <w:rPr>
          <w:rFonts w:ascii="Times New Roman" w:hAnsi="Times New Roman" w:cs="Times New Roman"/>
          <w:sz w:val="22"/>
          <w:szCs w:val="22"/>
        </w:rPr>
        <w:t>gospodarce nieruchomościami (tj. Dz. U. z 2020 r. poz. 1990).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2) Korzystanie z wszelkich urządzeń infrastruktury komunalnej i technicznej wymaga uzgodnienia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D2A12">
        <w:rPr>
          <w:rFonts w:ascii="Times New Roman" w:hAnsi="Times New Roman" w:cs="Times New Roman"/>
          <w:sz w:val="22"/>
          <w:szCs w:val="22"/>
        </w:rPr>
        <w:t>dysponentami sieci i obciąża całkowicie nabywcę nieruchomości. Istniejące na nieruchomości urządzenia infrastruktury technicznej i komunalnej mogą być wykorzystane przez nabywcę  tylko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D2A12">
        <w:rPr>
          <w:rFonts w:ascii="Times New Roman" w:hAnsi="Times New Roman" w:cs="Times New Roman"/>
          <w:sz w:val="22"/>
          <w:szCs w:val="22"/>
        </w:rPr>
        <w:t>wyłącznie na warunkach określonych przez dysponenta tych urządzeń.</w:t>
      </w:r>
    </w:p>
    <w:p w:rsidR="00420DFD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 xml:space="preserve">Zarządcą Nieruchomości jest firma </w:t>
      </w:r>
      <w:proofErr w:type="spellStart"/>
      <w:r>
        <w:rPr>
          <w:rFonts w:ascii="Times New Roman" w:hAnsi="Times New Roman" w:cs="Times New Roman"/>
          <w:sz w:val="22"/>
          <w:szCs w:val="22"/>
        </w:rPr>
        <w:t>Domag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Zarządzanie Nieruchomościami z siedzibą Osiedle Górnicze 6, 58-380 Wałbrzych. </w:t>
      </w:r>
      <w:r>
        <w:rPr>
          <w:rFonts w:ascii="Times New Roman" w:eastAsia="Calibri" w:hAnsi="Times New Roman" w:cs="Calibri"/>
          <w:sz w:val="22"/>
          <w:szCs w:val="22"/>
        </w:rPr>
        <w:t>Wspólnota Mieszkaniowa posiada wydzielony fundusz remontowy, składka miesięczna wynosi 2,00 zł za 1m</w:t>
      </w:r>
      <w:r>
        <w:rPr>
          <w:rFonts w:ascii="Times New Roman" w:eastAsia="Calibri" w:hAnsi="Times New Roman" w:cs="Calibri"/>
          <w:sz w:val="22"/>
          <w:szCs w:val="22"/>
          <w:vertAlign w:val="superscript"/>
        </w:rPr>
        <w:t>2</w:t>
      </w:r>
      <w:r>
        <w:rPr>
          <w:rFonts w:ascii="Times New Roman" w:eastAsia="Calibri" w:hAnsi="Times New Roman" w:cs="Calibri"/>
          <w:sz w:val="22"/>
          <w:szCs w:val="22"/>
        </w:rPr>
        <w:t xml:space="preserve"> powierzchni. Opłacie również podlegają koszty zarządu </w:t>
      </w:r>
      <w:r>
        <w:rPr>
          <w:rFonts w:ascii="Times New Roman" w:eastAsia="Calibri" w:hAnsi="Times New Roman" w:cs="Calibri"/>
          <w:sz w:val="22"/>
          <w:szCs w:val="22"/>
        </w:rPr>
        <w:lastRenderedPageBreak/>
        <w:t>nieruchomością w wysokości 2,00 zł za 1m</w:t>
      </w:r>
      <w:r w:rsidRPr="003A02A5">
        <w:rPr>
          <w:rFonts w:ascii="Times New Roman" w:eastAsia="Calibri" w:hAnsi="Times New Roman" w:cs="Calibri"/>
          <w:sz w:val="22"/>
          <w:szCs w:val="22"/>
          <w:vertAlign w:val="superscript"/>
        </w:rPr>
        <w:t>2</w:t>
      </w:r>
      <w:r>
        <w:rPr>
          <w:rFonts w:ascii="Times New Roman" w:eastAsia="Calibri" w:hAnsi="Times New Roman" w:cs="Calibri"/>
          <w:sz w:val="22"/>
          <w:szCs w:val="22"/>
        </w:rPr>
        <w:t xml:space="preserve"> powierzchni.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FD2A12">
        <w:rPr>
          <w:rFonts w:ascii="Times New Roman" w:hAnsi="Times New Roman" w:cs="Times New Roman"/>
          <w:sz w:val="22"/>
          <w:szCs w:val="22"/>
        </w:rPr>
        <w:t>W przetargu mogą brać udział osoby fizyczne i prawne oraz cudzoziemcy na zasadach określonych w ustawie z dnia 24 marca 1920 r. o nabywaniu nieruchomości przez cudzoziemców (tj. Dz. U. z 2017 r. poz. 2278).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D2A12">
        <w:rPr>
          <w:rFonts w:ascii="Times New Roman" w:hAnsi="Times New Roman" w:cs="Times New Roman"/>
          <w:sz w:val="22"/>
          <w:szCs w:val="22"/>
        </w:rPr>
        <w:t>) Uczestnik przetargu przedkłada komisji przetargowej przed otwarciem przetargu na sprzedaż nieruchomości dokumenty: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dowód tożsamości,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dowód wniesienia wadium,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właściwe pełnomocnictwo udzielone przez osobę, którą reprezentuje – do uczestnictwa w przetargu: w formie pisemnej z notarialnie poświadczonym podpisem, do nabycia nieruchomości: w formie aktu notarialnego,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oświadczenie, że uczestnik zapoznał się z warunkami przetargu, znany mu jest stan faktyczny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D2A12">
        <w:rPr>
          <w:rFonts w:ascii="Times New Roman" w:hAnsi="Times New Roman" w:cs="Times New Roman"/>
          <w:sz w:val="22"/>
          <w:szCs w:val="22"/>
        </w:rPr>
        <w:t>prawny lokalu oraz nie wnosi w tym zakresie zastrzeżeń,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osoby fizyczne prowadzące działalność gospodarczą  numer NIP, a podmioty inne niż osoby fizyczne dodatkowo wyciąg z właściwego rejestru.</w:t>
      </w:r>
    </w:p>
    <w:p w:rsidR="00420DFD" w:rsidRPr="00FD2A12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D2A12">
        <w:rPr>
          <w:rFonts w:ascii="Times New Roman" w:hAnsi="Times New Roman" w:cs="Times New Roman"/>
          <w:sz w:val="22"/>
          <w:szCs w:val="22"/>
        </w:rPr>
        <w:t>) Przetarg będzie ważny bez względy na liczbę uczestników, jeżeli chociaż jeden z uczestników zaoferuje cenę wyższą od ceny wywoławczej  o co najmniej jedno postąpienie. O wysokości postąpienia decydują uczestnicy przetargu z tym, że postąpienie nie może wynosić  mniej niż 1% ceny wywoławczej, z zaokrągleniem w górę do pełnych dziesiątek złotych.</w:t>
      </w:r>
    </w:p>
    <w:p w:rsidR="00420DFD" w:rsidRDefault="00420DFD" w:rsidP="00420DF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Pr="00FD2A12">
        <w:rPr>
          <w:rFonts w:ascii="Times New Roman" w:hAnsi="Times New Roman" w:cs="Times New Roman"/>
          <w:sz w:val="22"/>
          <w:szCs w:val="22"/>
        </w:rPr>
        <w:t>Nieruchomość można oglądać po wcześniejszym telefonicznym uzgodnieniu terminu z pracownikiem.</w:t>
      </w:r>
    </w:p>
    <w:p w:rsidR="000B79A5" w:rsidRPr="00C427C0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79A5" w:rsidRPr="00C427C0" w:rsidRDefault="000B79A5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7C0">
        <w:rPr>
          <w:rFonts w:ascii="Times New Roman" w:hAnsi="Times New Roman" w:cs="Times New Roman"/>
          <w:b/>
          <w:sz w:val="22"/>
          <w:szCs w:val="22"/>
        </w:rPr>
        <w:t>Szczegółowe informacje:</w:t>
      </w:r>
    </w:p>
    <w:p w:rsidR="000B79A5" w:rsidRPr="00C427C0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Urząd Miasta Jedlina-Zdrój</w:t>
      </w:r>
    </w:p>
    <w:p w:rsidR="000B79A5" w:rsidRPr="00C427C0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58-330 Jedlina-Zdrój, ul. Poznańska nr 2</w:t>
      </w:r>
    </w:p>
    <w:p w:rsidR="000B79A5" w:rsidRPr="00C427C0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C427C0">
        <w:rPr>
          <w:rFonts w:ascii="Times New Roman" w:hAnsi="Times New Roman" w:cs="Times New Roman"/>
          <w:sz w:val="22"/>
          <w:szCs w:val="22"/>
        </w:rPr>
        <w:t>Tel. 74 8510963</w:t>
      </w:r>
    </w:p>
    <w:p w:rsidR="000B79A5" w:rsidRPr="00C427C0" w:rsidRDefault="00B602D2" w:rsidP="001138DA">
      <w:pPr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0B79A5" w:rsidRPr="00C427C0">
          <w:rPr>
            <w:rStyle w:val="Hipercze"/>
            <w:rFonts w:ascii="Times New Roman" w:hAnsi="Times New Roman" w:cs="Times New Roman"/>
            <w:sz w:val="22"/>
            <w:szCs w:val="22"/>
          </w:rPr>
          <w:t>nieruchomości@jedlinazdroj.eu</w:t>
        </w:r>
      </w:hyperlink>
    </w:p>
    <w:p w:rsidR="000B79A5" w:rsidRPr="00C427C0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79A5" w:rsidRPr="00C427C0" w:rsidRDefault="000B79A5" w:rsidP="001138DA">
      <w:pPr>
        <w:jc w:val="both"/>
        <w:rPr>
          <w:rFonts w:ascii="Times New Roman" w:hAnsi="Times New Roman" w:cs="Times New Roman"/>
          <w:sz w:val="16"/>
          <w:szCs w:val="16"/>
        </w:rPr>
      </w:pPr>
      <w:r w:rsidRPr="00C427C0">
        <w:rPr>
          <w:rFonts w:ascii="Times New Roman" w:hAnsi="Times New Roman" w:cs="Times New Roman"/>
          <w:sz w:val="16"/>
          <w:szCs w:val="16"/>
        </w:rPr>
        <w:t xml:space="preserve">Sporządziła: </w:t>
      </w:r>
      <w:r w:rsidR="006C7B0E" w:rsidRPr="00C427C0">
        <w:rPr>
          <w:rFonts w:ascii="Times New Roman" w:hAnsi="Times New Roman" w:cs="Times New Roman"/>
          <w:sz w:val="16"/>
          <w:szCs w:val="16"/>
        </w:rPr>
        <w:t xml:space="preserve">O. </w:t>
      </w:r>
      <w:proofErr w:type="spellStart"/>
      <w:r w:rsidR="006C7B0E" w:rsidRPr="00C427C0">
        <w:rPr>
          <w:rFonts w:ascii="Times New Roman" w:hAnsi="Times New Roman" w:cs="Times New Roman"/>
          <w:sz w:val="16"/>
          <w:szCs w:val="16"/>
        </w:rPr>
        <w:t>Korulczyk</w:t>
      </w:r>
      <w:proofErr w:type="spellEnd"/>
    </w:p>
    <w:p w:rsidR="006D686A" w:rsidRPr="00C427C0" w:rsidRDefault="006D686A" w:rsidP="001138D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6D686A" w:rsidRPr="00C4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72"/>
    <w:rsid w:val="000072F7"/>
    <w:rsid w:val="00015FB8"/>
    <w:rsid w:val="00043589"/>
    <w:rsid w:val="0008482E"/>
    <w:rsid w:val="000B79A5"/>
    <w:rsid w:val="000F46B9"/>
    <w:rsid w:val="001138DA"/>
    <w:rsid w:val="00117587"/>
    <w:rsid w:val="00155294"/>
    <w:rsid w:val="001604D1"/>
    <w:rsid w:val="00181CDF"/>
    <w:rsid w:val="002370CB"/>
    <w:rsid w:val="00256F31"/>
    <w:rsid w:val="0028675B"/>
    <w:rsid w:val="00295B84"/>
    <w:rsid w:val="002D7BC8"/>
    <w:rsid w:val="00314FC1"/>
    <w:rsid w:val="00323BAA"/>
    <w:rsid w:val="003528AE"/>
    <w:rsid w:val="00394FF1"/>
    <w:rsid w:val="003C2172"/>
    <w:rsid w:val="003E29A0"/>
    <w:rsid w:val="003F3F93"/>
    <w:rsid w:val="00420DFD"/>
    <w:rsid w:val="00482BB5"/>
    <w:rsid w:val="0049394F"/>
    <w:rsid w:val="005049B0"/>
    <w:rsid w:val="00535EF5"/>
    <w:rsid w:val="00536EFA"/>
    <w:rsid w:val="00575D9F"/>
    <w:rsid w:val="005D6BFA"/>
    <w:rsid w:val="005E7E7F"/>
    <w:rsid w:val="005F12C0"/>
    <w:rsid w:val="005F4086"/>
    <w:rsid w:val="005F6EDE"/>
    <w:rsid w:val="00603ECD"/>
    <w:rsid w:val="00607334"/>
    <w:rsid w:val="00625C19"/>
    <w:rsid w:val="0068594E"/>
    <w:rsid w:val="006C7872"/>
    <w:rsid w:val="006C7B0E"/>
    <w:rsid w:val="006D686A"/>
    <w:rsid w:val="00724DC8"/>
    <w:rsid w:val="007D6330"/>
    <w:rsid w:val="007F707B"/>
    <w:rsid w:val="00865993"/>
    <w:rsid w:val="00911ECC"/>
    <w:rsid w:val="00912460"/>
    <w:rsid w:val="009151A0"/>
    <w:rsid w:val="00915E6A"/>
    <w:rsid w:val="00957129"/>
    <w:rsid w:val="00964FD9"/>
    <w:rsid w:val="009A620F"/>
    <w:rsid w:val="009C0E5C"/>
    <w:rsid w:val="009D00B2"/>
    <w:rsid w:val="009F29FE"/>
    <w:rsid w:val="009F3835"/>
    <w:rsid w:val="00A15A2A"/>
    <w:rsid w:val="00A767F0"/>
    <w:rsid w:val="00A779F4"/>
    <w:rsid w:val="00AA36AA"/>
    <w:rsid w:val="00AB28FD"/>
    <w:rsid w:val="00AE6FF2"/>
    <w:rsid w:val="00BE1A9E"/>
    <w:rsid w:val="00C0215A"/>
    <w:rsid w:val="00C151B0"/>
    <w:rsid w:val="00C427C0"/>
    <w:rsid w:val="00C8677F"/>
    <w:rsid w:val="00D411E2"/>
    <w:rsid w:val="00D7487F"/>
    <w:rsid w:val="00D90830"/>
    <w:rsid w:val="00DE28D2"/>
    <w:rsid w:val="00E328EA"/>
    <w:rsid w:val="00EA1271"/>
    <w:rsid w:val="00EC5E09"/>
    <w:rsid w:val="00F05F88"/>
    <w:rsid w:val="00F37238"/>
    <w:rsid w:val="00F42B82"/>
    <w:rsid w:val="00F76ABC"/>
    <w:rsid w:val="00FA7083"/>
    <w:rsid w:val="00FA7E0F"/>
    <w:rsid w:val="00FB594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529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529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F3F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9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529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529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F3F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9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ruchomo&#347;ci@jedlinazdroj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" TargetMode="Externa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20</cp:revision>
  <cp:lastPrinted>2020-11-18T11:07:00Z</cp:lastPrinted>
  <dcterms:created xsi:type="dcterms:W3CDTF">2020-11-17T08:41:00Z</dcterms:created>
  <dcterms:modified xsi:type="dcterms:W3CDTF">2020-11-18T11:16:00Z</dcterms:modified>
</cp:coreProperties>
</file>