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02" w:rsidRPr="00C66D2A" w:rsidRDefault="00485186" w:rsidP="00C66D2A">
      <w:pPr>
        <w:rPr>
          <w:rFonts w:ascii="Arial" w:hAnsi="Arial" w:cs="Arial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-346710</wp:posOffset>
            </wp:positionV>
            <wp:extent cx="1583690" cy="960755"/>
            <wp:effectExtent l="19050" t="0" r="0" b="0"/>
            <wp:wrapNone/>
            <wp:docPr id="9" name="Obraz 9" descr="G:\KAS\oryginalne _2_3_KAS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KAS\oryginalne _2_3_KAS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95C" w:rsidRPr="00C66D2A" w:rsidRDefault="0015295C" w:rsidP="00C66D2A">
      <w:pPr>
        <w:rPr>
          <w:rFonts w:ascii="Arial" w:hAnsi="Arial" w:cs="Arial"/>
          <w:lang w:val="pl-PL"/>
        </w:rPr>
      </w:pPr>
    </w:p>
    <w:p w:rsidR="0015295C" w:rsidRPr="00C66D2A" w:rsidRDefault="0015295C" w:rsidP="005C5C63">
      <w:pPr>
        <w:spacing w:line="360" w:lineRule="auto"/>
        <w:rPr>
          <w:rFonts w:ascii="Arial" w:hAnsi="Arial" w:cs="Arial"/>
          <w:lang w:val="pl-PL"/>
        </w:rPr>
      </w:pPr>
    </w:p>
    <w:p w:rsidR="003C5B9E" w:rsidRDefault="00754CCC" w:rsidP="003C5B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36"/>
          <w:szCs w:val="36"/>
          <w:lang w:val="pl-PL"/>
        </w:rPr>
      </w:pPr>
      <w:r w:rsidRPr="003C5B9E">
        <w:rPr>
          <w:rFonts w:asciiTheme="majorHAnsi" w:hAnsiTheme="majorHAnsi" w:cs="Arial"/>
          <w:b/>
          <w:bCs/>
          <w:sz w:val="36"/>
          <w:szCs w:val="36"/>
          <w:lang w:val="pl-PL"/>
        </w:rPr>
        <w:t>Wsparcie a</w:t>
      </w:r>
      <w:r w:rsidR="00775908" w:rsidRPr="003C5B9E">
        <w:rPr>
          <w:rFonts w:asciiTheme="majorHAnsi" w:hAnsiTheme="majorHAnsi" w:cs="Arial"/>
          <w:b/>
          <w:bCs/>
          <w:sz w:val="36"/>
          <w:szCs w:val="36"/>
          <w:lang w:val="pl-PL"/>
        </w:rPr>
        <w:t xml:space="preserve">dministracji w zakresie JPK_VAT </w:t>
      </w:r>
    </w:p>
    <w:p w:rsidR="00754CCC" w:rsidRPr="009C2FD1" w:rsidRDefault="003C5B9E" w:rsidP="009C2FD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0"/>
          <w:szCs w:val="20"/>
          <w:lang w:val="pl-PL"/>
        </w:rPr>
      </w:pPr>
      <w:r>
        <w:rPr>
          <w:rFonts w:asciiTheme="majorHAnsi" w:hAnsiTheme="majorHAnsi" w:cs="Arial"/>
          <w:b/>
          <w:bCs/>
          <w:sz w:val="36"/>
          <w:szCs w:val="36"/>
          <w:lang w:val="pl-PL"/>
        </w:rPr>
        <w:t xml:space="preserve">dla </w:t>
      </w:r>
      <w:r w:rsidR="009B2F06">
        <w:rPr>
          <w:rFonts w:asciiTheme="majorHAnsi" w:hAnsiTheme="majorHAnsi" w:cs="Arial"/>
          <w:b/>
          <w:bCs/>
          <w:sz w:val="36"/>
          <w:szCs w:val="36"/>
          <w:lang w:val="pl-PL"/>
        </w:rPr>
        <w:t>mikroprzedsię</w:t>
      </w:r>
      <w:r w:rsidR="00754CCC" w:rsidRPr="003C5B9E">
        <w:rPr>
          <w:rFonts w:asciiTheme="majorHAnsi" w:hAnsiTheme="majorHAnsi" w:cs="Arial"/>
          <w:b/>
          <w:bCs/>
          <w:sz w:val="36"/>
          <w:szCs w:val="36"/>
          <w:lang w:val="pl-PL"/>
        </w:rPr>
        <w:t>bior</w:t>
      </w:r>
      <w:bookmarkStart w:id="0" w:name="_GoBack"/>
      <w:bookmarkEnd w:id="0"/>
      <w:r w:rsidR="00754CCC" w:rsidRPr="003C5B9E">
        <w:rPr>
          <w:rFonts w:asciiTheme="majorHAnsi" w:hAnsiTheme="majorHAnsi" w:cs="Arial"/>
          <w:b/>
          <w:bCs/>
          <w:sz w:val="36"/>
          <w:szCs w:val="36"/>
          <w:lang w:val="pl-PL"/>
        </w:rPr>
        <w:t>ców</w:t>
      </w:r>
    </w:p>
    <w:p w:rsidR="00754CCC" w:rsidRPr="00754CCC" w:rsidRDefault="00754CCC" w:rsidP="0077590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240" w:lineRule="auto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</w:p>
    <w:p w:rsidR="009C2FD1" w:rsidRPr="009C2FD1" w:rsidRDefault="009C2FD1" w:rsidP="009C2FD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Trwa k</w:t>
      </w:r>
      <w:r>
        <w:rPr>
          <w:rFonts w:ascii="Cambria" w:eastAsia="Calibri" w:hAnsi="Cambria"/>
          <w:b/>
          <w:bCs/>
          <w:sz w:val="24"/>
          <w:szCs w:val="24"/>
          <w:lang w:val="pl-PL"/>
        </w:rPr>
        <w:t xml:space="preserve">ampania informacyjno-edukacyjna </w:t>
      </w: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ułatwiająca mikroprzedsiębiorcom złożenie JPK_VAT</w:t>
      </w:r>
    </w:p>
    <w:p w:rsidR="009C2FD1" w:rsidRPr="009C2FD1" w:rsidRDefault="009C2FD1" w:rsidP="009C2FD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Ministerstwo Finansów udostępniło darmową aplikację do</w:t>
      </w:r>
      <w:r>
        <w:rPr>
          <w:rFonts w:ascii="Cambria" w:eastAsia="Calibri" w:hAnsi="Cambria"/>
          <w:b/>
          <w:bCs/>
          <w:sz w:val="24"/>
          <w:szCs w:val="24"/>
          <w:lang w:val="pl-PL"/>
        </w:rPr>
        <w:t> </w:t>
      </w: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tworzenia i wysyłki pliku – e-mikrofirma</w:t>
      </w:r>
    </w:p>
    <w:p w:rsidR="009C2FD1" w:rsidRPr="009C2FD1" w:rsidRDefault="009C2FD1" w:rsidP="009C2FD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Mikroprzedsiębiorcy pierwszy Jednolity Plik Kontrolny dla potrzeb VAT (JPK_VAT) za styczeń 2018 r. muszą złożyć do 26 lutego br.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</w:p>
    <w:p w:rsid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>Do dużych, średnich oraz małych firm, wraz z początkiem roku dołączyli mikroprzedsiębiorcy. Tym samym w lutym po raz pierwszy wszyscy czynni podatnicy podatku VAT prześlą do administracji skarbowej JPK_VAT. Ostatnią grupą objętą obowiązkiem wysyłania pliku są mikroprzedsiębiorcy, czyli firmy zatrudniające do 10 osób (i osiągające do 2 mln euro obrotów), które składają deklaracje VAT-7 lub VAT-7K, także jednoosobowe działalności gospodarcze.</w:t>
      </w:r>
    </w:p>
    <w:p w:rsidR="008A2621" w:rsidRPr="008A2621" w:rsidRDefault="008A262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</w:p>
    <w:p w:rsidR="009C2FD1" w:rsidRPr="00516116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Administracja skarbowa pomaga w składaniu JPK_VAT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>Generowanie JPK</w:t>
      </w:r>
      <w:r w:rsidRPr="009C2FD1">
        <w:rPr>
          <w:rFonts w:ascii="Cambria" w:eastAsia="Calibri" w:hAnsi="Cambria"/>
          <w:color w:val="1F497D"/>
          <w:sz w:val="24"/>
          <w:szCs w:val="24"/>
          <w:lang w:val="pl-PL" w:eastAsia="pl-PL"/>
        </w:rPr>
        <w:t>_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VAT przez mikroprzedsiębiorców będzie możliwe za pośrednictwem aplikacji e-mikrofirma, którą można pobrać ze strony internetowej </w:t>
      </w:r>
      <w:hyperlink r:id="rId8" w:history="1">
        <w:r w:rsidRPr="009C2FD1">
          <w:rPr>
            <w:rFonts w:ascii="Cambria" w:eastAsia="Calibri" w:hAnsi="Cambria"/>
            <w:sz w:val="24"/>
            <w:szCs w:val="24"/>
            <w:u w:val="single"/>
            <w:lang w:val="pl-PL" w:eastAsia="pl-PL"/>
          </w:rPr>
          <w:t>www.jpk.mf.gov.pl</w:t>
        </w:r>
      </w:hyperlink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. </w:t>
      </w:r>
      <w:r w:rsidR="008A2621">
        <w:rPr>
          <w:rFonts w:ascii="Cambria" w:eastAsia="Calibri" w:hAnsi="Cambria"/>
          <w:sz w:val="24"/>
          <w:szCs w:val="24"/>
          <w:lang w:val="pl-PL" w:eastAsia="pl-PL"/>
        </w:rPr>
        <w:t>Przygotowana przez resort finansó</w:t>
      </w:r>
      <w:r w:rsidR="00516116">
        <w:rPr>
          <w:rFonts w:ascii="Cambria" w:eastAsia="Calibri" w:hAnsi="Cambria"/>
          <w:sz w:val="24"/>
          <w:szCs w:val="24"/>
          <w:lang w:val="pl-PL" w:eastAsia="pl-PL"/>
        </w:rPr>
        <w:t>w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 aplikacja jest łatwa w</w:t>
      </w:r>
      <w:r>
        <w:rPr>
          <w:rFonts w:ascii="Cambria" w:eastAsia="Calibri" w:hAnsi="Cambria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obsłudze i dostępna dla wszystkich bez jakichkolwiek opłat. Aby pomóc w</w:t>
      </w:r>
      <w:r>
        <w:rPr>
          <w:rFonts w:ascii="Cambria" w:eastAsia="Calibri" w:hAnsi="Cambria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wypełnianiu </w:t>
      </w:r>
      <w:r w:rsidR="008A2621">
        <w:rPr>
          <w:rFonts w:ascii="Cambria" w:eastAsia="Calibri" w:hAnsi="Cambria"/>
          <w:sz w:val="24"/>
          <w:szCs w:val="24"/>
          <w:lang w:val="pl-PL" w:eastAsia="pl-PL"/>
        </w:rPr>
        <w:t>nowego obowiązku przygotowano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 też krótkie filmy instruktażowe, w </w:t>
      </w:r>
      <w:r w:rsidR="008A2621">
        <w:rPr>
          <w:rFonts w:ascii="Cambria" w:eastAsia="Calibri" w:hAnsi="Cambria"/>
          <w:sz w:val="24"/>
          <w:szCs w:val="24"/>
          <w:lang w:val="pl-PL" w:eastAsia="pl-PL"/>
        </w:rPr>
        <w:t xml:space="preserve">które pokazują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jak krok po kroku wypełniać i wysyłać JPK_VAT</w:t>
      </w:r>
      <w:r w:rsidR="008A2621">
        <w:rPr>
          <w:rFonts w:ascii="Cambria" w:eastAsia="Calibri" w:hAnsi="Cambria"/>
          <w:sz w:val="24"/>
          <w:szCs w:val="24"/>
          <w:lang w:val="pl-PL" w:eastAsia="pl-PL"/>
        </w:rPr>
        <w:t>.</w:t>
      </w:r>
    </w:p>
    <w:p w:rsidR="009C2FD1" w:rsidRPr="009C2FD1" w:rsidRDefault="00D76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hyperlink r:id="rId9" w:history="1">
        <w:r w:rsidR="009C2FD1" w:rsidRPr="009C2FD1">
          <w:rPr>
            <w:rFonts w:ascii="Cambria" w:eastAsia="Calibri" w:hAnsi="Cambria"/>
            <w:color w:val="0563C1"/>
            <w:sz w:val="24"/>
            <w:szCs w:val="24"/>
            <w:u w:val="single"/>
            <w:lang w:val="pl-PL" w:eastAsia="pl-PL"/>
          </w:rPr>
          <w:t>Tutoriale są dostępne na kanale YouTube Ministerstwa Finansów</w:t>
        </w:r>
      </w:hyperlink>
      <w:r w:rsidR="009C2FD1" w:rsidRPr="009C2FD1">
        <w:rPr>
          <w:rFonts w:ascii="Cambria" w:eastAsia="Calibri" w:hAnsi="Cambria"/>
          <w:sz w:val="24"/>
          <w:szCs w:val="24"/>
          <w:lang w:val="pl-PL" w:eastAsia="pl-PL"/>
        </w:rPr>
        <w:t>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lastRenderedPageBreak/>
        <w:t>Autoryzacja JPK_VAT na kilka sposobów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Do wysłania pliku JPK_VAT konieczna jest jego autoryzacja (uwierzytelnienie). Służy do tego jeden z dwóch podpisów elektronicznych: kwalifikowany podpis elektroniczny oraz Profil Zaufany eGO), który można w bardzo prosty sposób założyć w każdym urzędzie lub przez Internet. </w:t>
      </w:r>
    </w:p>
    <w:p w:rsidR="009C2FD1" w:rsidRPr="009C2FD1" w:rsidRDefault="00EB47ED" w:rsidP="009C2FD1">
      <w:pPr>
        <w:keepNext/>
        <w:spacing w:after="0" w:line="360" w:lineRule="auto"/>
        <w:jc w:val="both"/>
        <w:outlineLvl w:val="0"/>
        <w:rPr>
          <w:rFonts w:ascii="Cambria" w:hAnsi="Cambria"/>
          <w:kern w:val="36"/>
          <w:sz w:val="24"/>
          <w:szCs w:val="24"/>
          <w:lang w:val="pl-PL" w:eastAsia="pl-PL"/>
        </w:rPr>
      </w:pPr>
      <w:r>
        <w:rPr>
          <w:rFonts w:ascii="Cambria" w:hAnsi="Cambria"/>
          <w:kern w:val="36"/>
          <w:sz w:val="24"/>
          <w:szCs w:val="24"/>
          <w:lang w:val="pl-PL"/>
        </w:rPr>
        <w:t xml:space="preserve">Profil Zaufany to bezpłatny </w:t>
      </w:r>
      <w:r w:rsidR="009C2FD1" w:rsidRPr="009C2FD1">
        <w:rPr>
          <w:rFonts w:ascii="Cambria" w:hAnsi="Cambria"/>
          <w:kern w:val="36"/>
          <w:sz w:val="24"/>
          <w:szCs w:val="24"/>
          <w:lang w:val="pl-PL"/>
        </w:rPr>
        <w:t>klucz do e-administracji -</w:t>
      </w:r>
      <w:r w:rsidR="009C2FD1" w:rsidRPr="009C2FD1">
        <w:rPr>
          <w:rFonts w:ascii="Cambria" w:hAnsi="Cambria"/>
          <w:kern w:val="36"/>
          <w:sz w:val="24"/>
          <w:szCs w:val="24"/>
          <w:shd w:val="clear" w:color="auto" w:fill="FFFFFF"/>
          <w:lang w:val="pl-PL"/>
        </w:rPr>
        <w:t xml:space="preserve"> narzędzie, dzięki któremu można załatwić sprawy urzędowe bez wychodzenia z domu. Warto założyć go jak najszybciej – przede wszystkim powinni to zrobić przedsiębiorcy. </w:t>
      </w:r>
      <w:r w:rsidR="009C2FD1" w:rsidRPr="009C2FD1">
        <w:rPr>
          <w:rFonts w:ascii="Cambria" w:hAnsi="Cambria"/>
          <w:kern w:val="36"/>
          <w:sz w:val="24"/>
          <w:szCs w:val="24"/>
          <w:lang w:val="pl-PL" w:eastAsia="pl-PL"/>
        </w:rPr>
        <w:t xml:space="preserve">Profil Zaufany da im gwarancję łatwego, szybkiego oraz bezpiecznego podpisania i przesłania JPK_VAT. </w:t>
      </w:r>
      <w:r w:rsidR="008A2621">
        <w:rPr>
          <w:rFonts w:ascii="Cambria" w:hAnsi="Cambria"/>
          <w:kern w:val="36"/>
          <w:sz w:val="24"/>
          <w:szCs w:val="24"/>
          <w:lang w:val="pl-PL" w:eastAsia="pl-PL"/>
        </w:rPr>
        <w:t xml:space="preserve"> Profil </w:t>
      </w:r>
      <w:r w:rsidR="009C2FD1" w:rsidRPr="009C2FD1">
        <w:rPr>
          <w:rFonts w:ascii="Cambria" w:hAnsi="Cambria"/>
          <w:kern w:val="36"/>
          <w:sz w:val="24"/>
          <w:szCs w:val="24"/>
          <w:lang w:val="pl-PL" w:eastAsia="pl-PL"/>
        </w:rPr>
        <w:t xml:space="preserve">Zaufany można założyć przez internet, na dwa sposoby – za pośrednictwem bankowości elektronicznej lub potwierdzając go w Punkcie Potwierdzającym. Wszystkie informacje na ten temat można znaleźć na stronie </w:t>
      </w:r>
      <w:hyperlink r:id="rId10" w:history="1">
        <w:r w:rsidR="009C2FD1" w:rsidRPr="009C2FD1">
          <w:rPr>
            <w:rFonts w:ascii="Cambria" w:hAnsi="Cambria"/>
            <w:color w:val="0563C1"/>
            <w:kern w:val="36"/>
            <w:sz w:val="24"/>
            <w:szCs w:val="24"/>
            <w:u w:val="single"/>
            <w:lang w:val="pl-PL" w:eastAsia="pl-PL"/>
          </w:rPr>
          <w:t>www.pz.gov.pl</w:t>
        </w:r>
      </w:hyperlink>
      <w:r w:rsidR="008A2621">
        <w:rPr>
          <w:rFonts w:ascii="Cambria" w:hAnsi="Cambria"/>
          <w:kern w:val="36"/>
          <w:sz w:val="24"/>
          <w:szCs w:val="24"/>
          <w:lang w:val="pl-PL" w:eastAsia="pl-PL"/>
        </w:rPr>
        <w:t>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>Dodatkowo, aby zapewnić płynny proces przesyłania JPK</w:t>
      </w:r>
      <w:r w:rsidRPr="009C2FD1">
        <w:rPr>
          <w:rFonts w:ascii="Cambria" w:eastAsia="Calibri" w:hAnsi="Cambria"/>
          <w:color w:val="1F497D"/>
          <w:sz w:val="24"/>
          <w:szCs w:val="24"/>
          <w:lang w:val="pl-PL" w:eastAsia="pl-PL"/>
        </w:rPr>
        <w:t>_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VAT Ministerstwo Finansów zdecydowało o czasowym uruchomieniu możliwości uwierzytelniania pliku tak zwanymi danymi autoryzującymi. Podobne rozwiązanie funkcjonuje przy podpisywaniu rocznego zeznania podatkowego.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Infolinia KIS i dyżury ekspertów w urzędach skarbowych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Informacje w zakresie zakładania Profilu Zaufanego (eGO) będzie można uzyskać na infolinii Krajowej Informacji Skarbowej. Dzwoniąc pod numery telefonów: 801 055 055 (z tel. stacjonarnych) oraz 22 330 03 30 (z tel. komórkowych) i wybierając w systemie zapowiedzi numer 7 nastąpi przekierowanie do konsultantów w Ministerstwie Cyfryzacji, którzy odpowiedzą na pytania związane z zakładaniem i potwierdzaniem bezpłatnego Profilu Zaufanego (eGO), przydatnego również do prawidłowego złożenia Jednolitego Pliku Kontrolnego dla potrzeb VAT (JPK_VAT). Ponadto Infolinia KIS czynna będzie także w soboty 17 i 24 lutego (w godzinach od 9 do 13). </w:t>
      </w:r>
    </w:p>
    <w:p w:rsidR="009C2FD1" w:rsidRPr="009975E4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sz w:val="24"/>
          <w:szCs w:val="24"/>
          <w:lang w:val="pl-PL" w:eastAsia="pl-PL"/>
        </w:rPr>
      </w:pPr>
      <w:r w:rsidRPr="009975E4">
        <w:rPr>
          <w:rFonts w:ascii="Cambria" w:eastAsia="Calibri" w:hAnsi="Cambria"/>
          <w:b/>
          <w:sz w:val="24"/>
          <w:szCs w:val="24"/>
          <w:lang w:val="pl-PL" w:eastAsia="pl-PL"/>
        </w:rPr>
        <w:t xml:space="preserve">Zachęcamy też do kontaktu z ekspertami w urzędach skarbowych. W każdym urzędzie skarbowym w Polsce wyznaczeni są specjalni </w:t>
      </w:r>
      <w:r w:rsidRPr="009975E4">
        <w:rPr>
          <w:rFonts w:ascii="Cambria" w:eastAsia="Calibri" w:hAnsi="Cambria"/>
          <w:b/>
          <w:sz w:val="24"/>
          <w:szCs w:val="24"/>
          <w:lang w:val="pl-PL" w:eastAsia="pl-PL"/>
        </w:rPr>
        <w:lastRenderedPageBreak/>
        <w:t xml:space="preserve">koordynatorzy do obsługi w zakresie JPK_VAT. Oni również będą pełnili </w:t>
      </w:r>
      <w:r w:rsidR="008A2621" w:rsidRPr="009975E4">
        <w:rPr>
          <w:rFonts w:ascii="Cambria" w:eastAsia="Calibri" w:hAnsi="Cambria"/>
          <w:b/>
          <w:sz w:val="24"/>
          <w:szCs w:val="24"/>
          <w:lang w:val="pl-PL" w:eastAsia="pl-PL"/>
        </w:rPr>
        <w:t>dyżury 17 i 24 lutego (soboty).</w:t>
      </w:r>
    </w:p>
    <w:p w:rsidR="008A2621" w:rsidRPr="009975E4" w:rsidRDefault="008A2621" w:rsidP="009C2FD1">
      <w:pPr>
        <w:spacing w:after="0" w:line="360" w:lineRule="auto"/>
        <w:jc w:val="both"/>
        <w:rPr>
          <w:rFonts w:ascii="Cambria" w:eastAsia="Calibri" w:hAnsi="Cambria"/>
          <w:b/>
          <w:sz w:val="24"/>
          <w:szCs w:val="24"/>
          <w:lang w:val="pl-PL" w:eastAsia="pl-PL"/>
        </w:rPr>
      </w:pPr>
      <w:r w:rsidRPr="009975E4">
        <w:rPr>
          <w:rFonts w:ascii="Cambria" w:eastAsia="Calibri" w:hAnsi="Cambria"/>
          <w:b/>
          <w:sz w:val="24"/>
          <w:szCs w:val="24"/>
          <w:lang w:val="pl-PL" w:eastAsia="pl-PL"/>
        </w:rPr>
        <w:t xml:space="preserve">W województwie śląskim dodatkowo w środę 15 lutego o godz. 13:00 we wszystkich urzędach skarbowych </w:t>
      </w:r>
      <w:r w:rsidR="00A459F0" w:rsidRPr="009975E4">
        <w:rPr>
          <w:rFonts w:ascii="Cambria" w:eastAsia="Calibri" w:hAnsi="Cambria"/>
          <w:b/>
          <w:sz w:val="24"/>
          <w:szCs w:val="24"/>
          <w:lang w:val="pl-PL" w:eastAsia="pl-PL"/>
        </w:rPr>
        <w:t>zostaną zorganizowane szkolenia dla mikroprzesiębiorców dotyczące JPK_VAT.</w:t>
      </w:r>
    </w:p>
    <w:p w:rsidR="008A2621" w:rsidRDefault="008A262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8A2621" w:rsidRPr="009C2FD1" w:rsidRDefault="008A262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 xml:space="preserve">JPK VAT w pigułce 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Jednolity Plik Kontrolny dla potrzeb VAT (JPK_VAT) to zestaw informacji o</w:t>
      </w:r>
      <w:r>
        <w:rPr>
          <w:rFonts w:ascii="Cambria" w:eastAsia="Calibri" w:hAnsi="Cambria"/>
          <w:color w:val="000000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zakupach i sprzedaży, który wynika z ewidencji VAT przedsiębiorcy za dany okres. Przesyła się go wyłącznie w wersji elektronicznej, w określonym układzie i formacie, ułatwiającym i standaryzującym przetwarzanie danych.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Kto składa JPK_VAT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Od 1 stycznia 2018 r.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wszyscy podatnicy VAT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, którzy składają deklaracje VAT-7 lub VAT-7K prowadzą elektroniczną ewidencję VAT (rejestr sprzedaży i zakupów VAT) i przesyłają ją jako Jednolity Plik Kontrolny dla potrzeb VAT (JPK_VAT).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Dotyczy to również najmniejszych przedsiębiorców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– zatrudniających do 10 pracowników, o obrotach nieprzekraczających 2 mln euro rocznie, w tym także prowadzących jednoosobowe działalności gospodarcze.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Kiedy złożyć JPK_VAT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Informacje o prowadzonej ewidencji składa się jako JPK_VAT bez wezwania do 25. dnia po zakończeniu danego miesiąca </w:t>
      </w:r>
      <w:r w:rsidR="00604F8C" w:rsidRPr="00604F8C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(chyba że 25. dzień miesiąca wypada w dzień ustawowo wolny od pracy, wtedy jest na to cza</w:t>
      </w:r>
      <w:r w:rsidR="00604F8C">
        <w:rPr>
          <w:rFonts w:ascii="Cambria" w:eastAsia="Calibri" w:hAnsi="Cambria"/>
          <w:color w:val="000000"/>
          <w:sz w:val="24"/>
          <w:szCs w:val="24"/>
          <w:lang w:val="pl-PL" w:eastAsia="pl-PL"/>
        </w:rPr>
        <w:t>s do pierwszego dnia roboczego)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. Podatnik, który rozliczał się do tej pory metodą kwartalną, także prześle JPK_VAT co miesiąc. Pierwszy JPK_VAT za styczeń 2018 r. składa się od 1 do 26 lutego 2018 r. (ponieważ 25 lutego to niedziela). Przesyłanie JPK_VAT nie zwalnia podatników z obowiązku składnia miesięcznych lub kwartalnych deklaracji VAT.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Ważne: 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dane wykazywane w JPK_VAT powinny dokładnie odzwierciedlać ewidencję VAT oraz zgadzać się z danymi ujętymi w deklaracji VAT.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E-mikrofirma – prosta, intuicyjna i darmowa 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Od 1 lutego 2018 r. podatnicy VAT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otrzymali do dyspozycji 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nowe, bezpłatne narzędzie do wysyłania JPK_VAT – aplikację e-mikrofirma. E-mikrofirma nie jest programem finansowo-księgowym. To intuicyjna aplikacja ułatwiająca najmniejszym przedsiębiorcom wywiązywanie się z nowego obowiązku, w</w:t>
      </w:r>
      <w:r>
        <w:rPr>
          <w:rFonts w:ascii="Cambria" w:eastAsia="Calibri" w:hAnsi="Cambria"/>
          <w:color w:val="000000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szczególności gdy nie korzystają z fachowej pomocy księgowej.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E-mikrofirma umożliwia m.in. wystawianie faktur krajowych, zapisywanie faktur zakupu, automatyczne utworzenie ewidencji VAT na podstawie wprowadzonych dokumentów czy dodanie sprzedaży paragonowej. Dzięki niej podatnicy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automatycznie wygenerują JPK_VAT (na bazie ewidencji VAT), wyślą go do Ministerstwa Finansów oraz pobiorą Urzędowe Poświadczenie Odbioru (UPO).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Inne ułatwienia dla podatników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Od 1 lutego 2018 r. są dostępne również nowe, ulepszone wersje:</w:t>
      </w:r>
    </w:p>
    <w:p w:rsidR="009C2FD1" w:rsidRPr="009C2FD1" w:rsidRDefault="009C2FD1" w:rsidP="009C2FD1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hAnsi="Cambria"/>
          <w:color w:val="000000"/>
          <w:sz w:val="24"/>
          <w:szCs w:val="24"/>
          <w:lang w:val="pl-PL" w:eastAsia="pl-PL"/>
        </w:rPr>
        <w:t>formularza JPK_VAT w formacie CSV do sporządzenia JPK_VAT,</w:t>
      </w:r>
    </w:p>
    <w:p w:rsidR="009C2FD1" w:rsidRPr="009C2FD1" w:rsidRDefault="009C2FD1" w:rsidP="009C2FD1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hAnsi="Cambria"/>
          <w:color w:val="000000"/>
          <w:sz w:val="24"/>
          <w:szCs w:val="24"/>
          <w:lang w:val="pl-PL" w:eastAsia="pl-PL"/>
        </w:rPr>
        <w:t>bezpłatnej aplikacji KLIENT JPK 2.0 (v.1.0.3.0) do przesyłania JPK_VAT.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W formularzu JPK_VAT przyjęto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nową zasadę oznaczenia „celu złożenia" JPK_VAT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. Cel złożenia „0" zarezerwowano dla pierwotnego rozliczenia, natomiast „1", „2", „3" itd. dla kolejnych korekt JPK_VAT za ten sam okres.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Dodano również pole z adresem e-mail, który ma ułatwić szybki kontakt organów podatkowych w przypadku rozbieżności w złożonym JPK_VAT.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br/>
        <w:t>Wypełnienie i aktualizowanie w strukturze JPK_VAT pola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 &gt;Adres e-mail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&lt; umożliwia otrzymywanie na ten adres powiadomień z Ministerstwa Finansów, które dają podatnikowi prawo do korekty pliku bez konsekwencji.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Skąd pobrać e-mikrofirmę i pozostałe pliki 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Aplikacja e-mikrofirma, a także formularz JPK_VAT i aplikacja KLIENT JPK 2.0 oraz informacje, jak utworzyć i wysłać JPK_VAT, są dostępne na stronie </w:t>
      </w:r>
      <w:hyperlink r:id="rId11" w:tgtFrame="_blank" w:history="1">
        <w:r w:rsidRPr="009C2FD1">
          <w:rPr>
            <w:rFonts w:ascii="Cambria" w:eastAsia="Calibri" w:hAnsi="Cambria"/>
            <w:b/>
            <w:color w:val="0563C1"/>
            <w:sz w:val="24"/>
            <w:szCs w:val="24"/>
            <w:u w:val="single"/>
            <w:lang w:val="pl-PL" w:eastAsia="pl-PL"/>
          </w:rPr>
          <w:t xml:space="preserve">jpk.mf.gov.pl </w:t>
        </w:r>
      </w:hyperlink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Profil Zaufany (eGO)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lastRenderedPageBreak/>
        <w:t xml:space="preserve">Kluczowym elementem prawidłowego wysłania pliku jest jego autoryzacja. Składany plik JPK_VAT można uwierzytelnić: podpisem kwalifikowanym albo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bezpłatnym Profilem Zaufanym (eGO).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Dzięki bezpłatnemu Profilowi Zaufanemu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(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eGO)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mikroprzedsiębiorcy mogą:</w:t>
      </w:r>
    </w:p>
    <w:p w:rsidR="009C2FD1" w:rsidRPr="00EB47ED" w:rsidRDefault="009C2FD1" w:rsidP="00EB47E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EB47ED">
        <w:rPr>
          <w:rFonts w:ascii="Cambria" w:eastAsia="Calibri" w:hAnsi="Cambria"/>
          <w:color w:val="000000"/>
          <w:sz w:val="24"/>
          <w:szCs w:val="24"/>
          <w:lang w:val="pl-PL" w:eastAsia="pl-PL"/>
        </w:rPr>
        <w:t>łatwo, szybko i bezpiecznie wysyłać wymagane pliki,</w:t>
      </w:r>
    </w:p>
    <w:p w:rsidR="009C2FD1" w:rsidRPr="00EB47ED" w:rsidRDefault="009C2FD1" w:rsidP="00EB47E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EB47ED">
        <w:rPr>
          <w:rFonts w:ascii="Cambria" w:eastAsia="Calibri" w:hAnsi="Cambria"/>
          <w:color w:val="000000"/>
          <w:sz w:val="24"/>
          <w:szCs w:val="24"/>
          <w:lang w:val="pl-PL" w:eastAsia="pl-PL"/>
        </w:rPr>
        <w:t>mieć pewność, że właściwie autoryzują i podpiszą JPK_VAT.</w:t>
      </w:r>
    </w:p>
    <w:p w:rsidR="009C2FD1" w:rsidRPr="009C2FD1" w:rsidRDefault="009C2FD1" w:rsidP="009C2FD1">
      <w:pPr>
        <w:spacing w:after="0" w:line="360" w:lineRule="auto"/>
        <w:ind w:left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Profil Zaufany (eGO) to bezpłatne narzędzie, dzięki któremu można potwierdzać swoją tożsamość w Internecie (służy, jako elektroniczny podpis) i korzystać z wielu usług online na portalach urzędowych. Za jego pomocą można załatwić sprawy m.in. na Platformie Usług Elektronicznych Zakładu Ubezpieczeń Społecznych czy założyć firmę w Centralnej Ewidencji Działalności Gospodarczej.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Profil Zaufany można założyć na dwa sposoby:</w:t>
      </w:r>
    </w:p>
    <w:p w:rsidR="009C2FD1" w:rsidRPr="00EB47ED" w:rsidRDefault="009C2FD1" w:rsidP="00EB47E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EB47ED">
        <w:rPr>
          <w:rFonts w:ascii="Cambria" w:eastAsia="Calibri" w:hAnsi="Cambria"/>
          <w:color w:val="000000"/>
          <w:sz w:val="24"/>
          <w:szCs w:val="24"/>
          <w:lang w:val="pl-PL" w:eastAsia="pl-PL"/>
        </w:rPr>
        <w:t>przez system bankowości elektronicznej bez konieczności wychodzenia z domu</w:t>
      </w:r>
      <w:r w:rsidRPr="00EB47ED">
        <w:rPr>
          <w:rFonts w:ascii="Cambria" w:eastAsia="Calibri" w:hAnsi="Cambria"/>
          <w:color w:val="1F497D"/>
          <w:sz w:val="24"/>
          <w:szCs w:val="24"/>
          <w:lang w:val="pl-PL" w:eastAsia="pl-PL"/>
        </w:rPr>
        <w:t>,</w:t>
      </w:r>
    </w:p>
    <w:p w:rsidR="009C2FD1" w:rsidRPr="00EB47ED" w:rsidRDefault="009C2FD1" w:rsidP="00EB47E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EB47ED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przez Internet potwierdzając go w Punkcie Potwierdzającym (lista na stronie </w:t>
      </w:r>
      <w:hyperlink r:id="rId12" w:history="1">
        <w:r w:rsidRPr="00EB47ED">
          <w:rPr>
            <w:rFonts w:ascii="Cambria" w:eastAsia="Calibri" w:hAnsi="Cambria"/>
            <w:b/>
            <w:color w:val="0563C1"/>
            <w:sz w:val="24"/>
            <w:szCs w:val="24"/>
            <w:u w:val="single"/>
            <w:lang w:val="pl-PL" w:eastAsia="pl-PL"/>
          </w:rPr>
          <w:t>www.pz.gov.pl</w:t>
        </w:r>
      </w:hyperlink>
      <w:r w:rsidRPr="00EB47ED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). Potwierdzenia będzie można też dokonać </w:t>
      </w:r>
      <w:r w:rsidRPr="00EB47ED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podczas dyżurów w urzędach skarbowych</w:t>
      </w:r>
      <w:r w:rsidRPr="00EB47ED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w dniach 17 i 24 lutego w godzinach 9:00-13:00.</w:t>
      </w:r>
    </w:p>
    <w:p w:rsidR="009C2FD1" w:rsidRPr="009C2FD1" w:rsidRDefault="009C2FD1" w:rsidP="009C2FD1">
      <w:pPr>
        <w:spacing w:after="0" w:line="360" w:lineRule="auto"/>
        <w:ind w:left="72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>Szczegółowe informacje dotyczące możliwości założenia Profilu Zaufanego (eGO) znajdują się na:</w:t>
      </w:r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b/>
          <w:color w:val="1F497D" w:themeColor="text2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·         </w:t>
      </w:r>
      <w:hyperlink r:id="rId13" w:history="1">
        <w:r w:rsidRPr="009C2FD1">
          <w:rPr>
            <w:rFonts w:ascii="Cambria" w:eastAsia="Calibri" w:hAnsi="Cambria"/>
            <w:b/>
            <w:color w:val="1F497D" w:themeColor="text2"/>
            <w:sz w:val="24"/>
            <w:szCs w:val="24"/>
            <w:u w:val="single"/>
            <w:lang w:val="pl-PL" w:eastAsia="pl-PL"/>
          </w:rPr>
          <w:t>www.pz.gov.pl</w:t>
        </w:r>
      </w:hyperlink>
      <w:r w:rsidRPr="009C2FD1">
        <w:rPr>
          <w:rFonts w:ascii="Cambria" w:eastAsia="Calibri" w:hAnsi="Cambria"/>
          <w:b/>
          <w:color w:val="1F497D" w:themeColor="text2"/>
          <w:sz w:val="24"/>
          <w:szCs w:val="24"/>
          <w:lang w:val="pl-PL" w:eastAsia="pl-PL"/>
        </w:rPr>
        <w:t xml:space="preserve"> </w:t>
      </w:r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color w:val="1F497D" w:themeColor="text2"/>
          <w:sz w:val="24"/>
          <w:szCs w:val="24"/>
          <w:lang w:val="pl-PL" w:eastAsia="pl-PL"/>
        </w:rPr>
        <w:t xml:space="preserve">·         </w:t>
      </w:r>
      <w:hyperlink r:id="rId14" w:tgtFrame="_blank" w:history="1">
        <w:r w:rsidRPr="009C2FD1">
          <w:rPr>
            <w:rFonts w:ascii="Cambria" w:eastAsia="Calibri" w:hAnsi="Cambria"/>
            <w:b/>
            <w:color w:val="1F497D" w:themeColor="text2"/>
            <w:sz w:val="24"/>
            <w:szCs w:val="24"/>
            <w:u w:val="single"/>
            <w:lang w:val="pl-PL" w:eastAsia="pl-PL"/>
          </w:rPr>
          <w:t xml:space="preserve">obywatel.gov.pl </w:t>
        </w:r>
      </w:hyperlink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·         lub na stronie </w:t>
      </w:r>
      <w:hyperlink r:id="rId15" w:tgtFrame="_blank" w:history="1">
        <w:r w:rsidRPr="009C2FD1">
          <w:rPr>
            <w:rFonts w:ascii="Cambria" w:eastAsia="Calibri" w:hAnsi="Cambria"/>
            <w:b/>
            <w:color w:val="0563C1"/>
            <w:sz w:val="24"/>
            <w:szCs w:val="24"/>
            <w:u w:val="single"/>
            <w:lang w:val="pl-PL" w:eastAsia="pl-PL"/>
          </w:rPr>
          <w:t>jpk.mf.gov.pl</w:t>
        </w:r>
        <w:r w:rsidRPr="009C2FD1">
          <w:rPr>
            <w:rFonts w:ascii="Cambria" w:eastAsia="Calibri" w:hAnsi="Cambria"/>
            <w:color w:val="0563C1"/>
            <w:sz w:val="24"/>
            <w:szCs w:val="24"/>
            <w:u w:val="single"/>
            <w:lang w:val="pl-PL" w:eastAsia="pl-PL"/>
          </w:rPr>
          <w:t xml:space="preserve"> </w:t>
        </w:r>
      </w:hyperlink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w sekcji „jak złożyć JPK_VAT”.</w:t>
      </w:r>
    </w:p>
    <w:p w:rsidR="009C2FD1" w:rsidRPr="009C2FD1" w:rsidRDefault="009C2FD1" w:rsidP="009C2FD1">
      <w:pPr>
        <w:spacing w:after="0" w:line="360" w:lineRule="auto"/>
        <w:rPr>
          <w:rFonts w:eastAsia="Calibri"/>
          <w:lang w:val="pl-PL"/>
        </w:rPr>
      </w:pPr>
    </w:p>
    <w:p w:rsidR="0015295C" w:rsidRPr="009C2FD1" w:rsidRDefault="0015295C" w:rsidP="009C2FD1">
      <w:pPr>
        <w:spacing w:after="0" w:line="360" w:lineRule="auto"/>
        <w:rPr>
          <w:rFonts w:ascii="Arial" w:hAnsi="Arial" w:cs="Arial"/>
          <w:b/>
          <w:lang w:val="pl-PL"/>
        </w:rPr>
      </w:pPr>
    </w:p>
    <w:sectPr w:rsidR="0015295C" w:rsidRPr="009C2FD1" w:rsidSect="00030A43">
      <w:headerReference w:type="default" r:id="rId16"/>
      <w:footerReference w:type="default" r:id="rId17"/>
      <w:pgSz w:w="11907" w:h="16839" w:code="9"/>
      <w:pgMar w:top="1417" w:right="992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D1" w:rsidRDefault="00D76FD1" w:rsidP="0015295C">
      <w:pPr>
        <w:spacing w:after="0" w:line="240" w:lineRule="auto"/>
      </w:pPr>
      <w:r>
        <w:separator/>
      </w:r>
    </w:p>
  </w:endnote>
  <w:endnote w:type="continuationSeparator" w:id="0">
    <w:p w:rsidR="00D76FD1" w:rsidRDefault="00D76FD1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303697"/>
      <w:docPartObj>
        <w:docPartGallery w:val="Page Numbers (Bottom of Page)"/>
        <w:docPartUnique/>
      </w:docPartObj>
    </w:sdtPr>
    <w:sdtEndPr/>
    <w:sdtContent>
      <w:p w:rsidR="00EC0281" w:rsidRDefault="00EC02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217" w:rsidRPr="00F51217">
          <w:rPr>
            <w:noProof/>
            <w:lang w:val="pl-PL"/>
          </w:rPr>
          <w:t>2</w:t>
        </w:r>
        <w:r>
          <w:fldChar w:fldCharType="end"/>
        </w:r>
      </w:p>
    </w:sdtContent>
  </w:sdt>
  <w:p w:rsidR="00EC0281" w:rsidRDefault="00EC0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D1" w:rsidRDefault="00D76FD1" w:rsidP="0015295C">
      <w:pPr>
        <w:spacing w:after="0" w:line="240" w:lineRule="auto"/>
      </w:pPr>
      <w:r>
        <w:separator/>
      </w:r>
    </w:p>
  </w:footnote>
  <w:footnote w:type="continuationSeparator" w:id="0">
    <w:p w:rsidR="00D76FD1" w:rsidRDefault="00D76FD1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5C" w:rsidRDefault="0048518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-1890395</wp:posOffset>
          </wp:positionH>
          <wp:positionV relativeFrom="paragraph">
            <wp:posOffset>-459105</wp:posOffset>
          </wp:positionV>
          <wp:extent cx="944880" cy="10695305"/>
          <wp:effectExtent l="19050" t="0" r="7620" b="0"/>
          <wp:wrapNone/>
          <wp:docPr id="1" name="Picture 7" descr="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69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0C84">
      <w:tab/>
    </w:r>
    <w:r w:rsidR="00DB0C84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75F"/>
    <w:multiLevelType w:val="hybridMultilevel"/>
    <w:tmpl w:val="8FB46030"/>
    <w:lvl w:ilvl="0" w:tplc="04090001">
      <w:start w:val="1"/>
      <w:numFmt w:val="bullet"/>
      <w:lvlText w:val=""/>
      <w:lvlJc w:val="left"/>
      <w:pPr>
        <w:ind w:left="1155" w:hanging="7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4A60"/>
    <w:multiLevelType w:val="hybridMultilevel"/>
    <w:tmpl w:val="20CEF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B6934"/>
    <w:multiLevelType w:val="hybridMultilevel"/>
    <w:tmpl w:val="21589D0C"/>
    <w:lvl w:ilvl="0" w:tplc="16C4CAF8">
      <w:numFmt w:val="bullet"/>
      <w:lvlText w:val="·"/>
      <w:lvlJc w:val="left"/>
      <w:pPr>
        <w:ind w:left="975" w:hanging="615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4213"/>
    <w:multiLevelType w:val="hybridMultilevel"/>
    <w:tmpl w:val="9A8A48E6"/>
    <w:lvl w:ilvl="0" w:tplc="704A49DA">
      <w:numFmt w:val="bullet"/>
      <w:lvlText w:val="·"/>
      <w:lvlJc w:val="left"/>
      <w:pPr>
        <w:ind w:left="1155" w:hanging="795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837A6"/>
    <w:multiLevelType w:val="hybridMultilevel"/>
    <w:tmpl w:val="D6F861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CA24A0">
      <w:numFmt w:val="bullet"/>
      <w:lvlText w:val="·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D6885"/>
    <w:multiLevelType w:val="multilevel"/>
    <w:tmpl w:val="02A8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C56762"/>
    <w:multiLevelType w:val="multilevel"/>
    <w:tmpl w:val="DA54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D85CCD"/>
    <w:multiLevelType w:val="hybridMultilevel"/>
    <w:tmpl w:val="FE26A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8447BC"/>
    <w:multiLevelType w:val="hybridMultilevel"/>
    <w:tmpl w:val="55867402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1B"/>
    <w:rsid w:val="00030A43"/>
    <w:rsid w:val="00044956"/>
    <w:rsid w:val="000D3BDA"/>
    <w:rsid w:val="00101B35"/>
    <w:rsid w:val="0015295C"/>
    <w:rsid w:val="001C2702"/>
    <w:rsid w:val="001F7BFC"/>
    <w:rsid w:val="002A59FF"/>
    <w:rsid w:val="00314F49"/>
    <w:rsid w:val="003413FE"/>
    <w:rsid w:val="00365AB5"/>
    <w:rsid w:val="003700D8"/>
    <w:rsid w:val="003C5B9E"/>
    <w:rsid w:val="004709D4"/>
    <w:rsid w:val="004728DB"/>
    <w:rsid w:val="00485186"/>
    <w:rsid w:val="004E734C"/>
    <w:rsid w:val="00516116"/>
    <w:rsid w:val="0052163C"/>
    <w:rsid w:val="005721A0"/>
    <w:rsid w:val="00573F1F"/>
    <w:rsid w:val="005C5C63"/>
    <w:rsid w:val="00604F8C"/>
    <w:rsid w:val="00651D03"/>
    <w:rsid w:val="00754CCC"/>
    <w:rsid w:val="00775908"/>
    <w:rsid w:val="007E66C5"/>
    <w:rsid w:val="00876557"/>
    <w:rsid w:val="00886648"/>
    <w:rsid w:val="008A2621"/>
    <w:rsid w:val="009975E4"/>
    <w:rsid w:val="009B2F06"/>
    <w:rsid w:val="009B7389"/>
    <w:rsid w:val="009C2FD1"/>
    <w:rsid w:val="00A10C98"/>
    <w:rsid w:val="00A459F0"/>
    <w:rsid w:val="00B161CA"/>
    <w:rsid w:val="00C66D2A"/>
    <w:rsid w:val="00CB064E"/>
    <w:rsid w:val="00CE531B"/>
    <w:rsid w:val="00D400CC"/>
    <w:rsid w:val="00D76FD1"/>
    <w:rsid w:val="00D843FF"/>
    <w:rsid w:val="00DB0C84"/>
    <w:rsid w:val="00DB0E50"/>
    <w:rsid w:val="00EB47ED"/>
    <w:rsid w:val="00EC0281"/>
    <w:rsid w:val="00F51217"/>
    <w:rsid w:val="00F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137517-F15D-467B-9540-A5C13EB2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754C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54C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754C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4CC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EB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k.mf.gov.pl" TargetMode="External"/><Relationship Id="rId13" Type="http://schemas.openxmlformats.org/officeDocument/2006/relationships/hyperlink" Target="http://www.pz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z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pk.mf.gov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pk.mf.gov.pl/" TargetMode="External"/><Relationship Id="rId10" Type="http://schemas.openxmlformats.org/officeDocument/2006/relationships/hyperlink" Target="http://www.pz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WVy8ySqeBE&amp;list=PLGj5OAFBHLKW3fubF-3gCO1XcrNJgjjdI" TargetMode="External"/><Relationship Id="rId14" Type="http://schemas.openxmlformats.org/officeDocument/2006/relationships/hyperlink" Target="https://obywatel.gov.pl/zaloz-profil-zaufan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OM\AppData\Local\Temp\Temp1_2_13_kas_notatka_prasa.zip\2_13_KAS%20notatka%20prasa\KAS%20notatka%20prasowa%20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KAS notatka prasowa A.dotx</Template>
  <TotalTime>4</TotalTime>
  <Pages>5</Pages>
  <Words>1225</Words>
  <Characters>7352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Szkodzińska Ewa</dc:creator>
  <cp:lastModifiedBy>Radosław Łuszcz</cp:lastModifiedBy>
  <cp:revision>2</cp:revision>
  <cp:lastPrinted>2018-02-06T09:43:00Z</cp:lastPrinted>
  <dcterms:created xsi:type="dcterms:W3CDTF">2018-02-12T13:31:00Z</dcterms:created>
  <dcterms:modified xsi:type="dcterms:W3CDTF">2018-02-12T13:31:00Z</dcterms:modified>
</cp:coreProperties>
</file>