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6856" w:right="433" w:firstLine="1210"/>
        <w:jc w:val="right"/>
        <w:rPr>
          <w:sz w:val="18"/>
        </w:rPr>
      </w:pPr>
      <w:r>
        <w:rPr>
          <w:sz w:val="18"/>
        </w:rPr>
        <w:t>Załącznik</w:t>
      </w:r>
      <w:r>
        <w:rPr>
          <w:spacing w:val="-15"/>
          <w:sz w:val="18"/>
        </w:rPr>
        <w:t> </w:t>
      </w:r>
      <w:r>
        <w:rPr>
          <w:sz w:val="18"/>
        </w:rPr>
        <w:t>nr</w:t>
      </w:r>
      <w:r>
        <w:rPr>
          <w:spacing w:val="-12"/>
          <w:sz w:val="18"/>
        </w:rPr>
        <w:t> </w:t>
      </w:r>
      <w:r>
        <w:rPr>
          <w:sz w:val="18"/>
        </w:rPr>
        <w:t>2 do</w:t>
      </w:r>
      <w:r>
        <w:rPr>
          <w:spacing w:val="-11"/>
          <w:sz w:val="18"/>
        </w:rPr>
        <w:t> </w:t>
      </w:r>
      <w:r>
        <w:rPr>
          <w:sz w:val="18"/>
        </w:rPr>
        <w:t>uchwały</w:t>
      </w:r>
      <w:r>
        <w:rPr>
          <w:spacing w:val="-10"/>
          <w:sz w:val="18"/>
        </w:rPr>
        <w:t> </w:t>
      </w:r>
      <w:r>
        <w:rPr>
          <w:sz w:val="18"/>
        </w:rPr>
        <w:t>nr</w:t>
      </w:r>
      <w:r>
        <w:rPr>
          <w:spacing w:val="-12"/>
          <w:sz w:val="18"/>
        </w:rPr>
        <w:t> </w:t>
      </w:r>
      <w:r>
        <w:rPr>
          <w:sz w:val="18"/>
        </w:rPr>
        <w:t>LXIII/426/2024 Rady Miasta Krasnystaw</w:t>
      </w:r>
    </w:p>
    <w:p>
      <w:pPr>
        <w:spacing w:before="0"/>
        <w:ind w:left="0" w:right="436" w:firstLine="0"/>
        <w:jc w:val="right"/>
        <w:rPr>
          <w:sz w:val="18"/>
        </w:rPr>
      </w:pPr>
      <w:r>
        <w:rPr>
          <w:sz w:val="18"/>
        </w:rPr>
        <w:t>z</w:t>
      </w:r>
      <w:r>
        <w:rPr>
          <w:spacing w:val="-4"/>
          <w:sz w:val="18"/>
        </w:rPr>
        <w:t> </w:t>
      </w:r>
      <w:r>
        <w:rPr>
          <w:sz w:val="18"/>
        </w:rPr>
        <w:t>dnia 14</w:t>
      </w:r>
      <w:r>
        <w:rPr>
          <w:spacing w:val="-3"/>
          <w:sz w:val="18"/>
        </w:rPr>
        <w:t> </w:t>
      </w:r>
      <w:r>
        <w:rPr>
          <w:sz w:val="18"/>
        </w:rPr>
        <w:t>marca</w:t>
      </w:r>
      <w:r>
        <w:rPr>
          <w:spacing w:val="-4"/>
          <w:sz w:val="18"/>
        </w:rPr>
        <w:t> </w:t>
      </w:r>
      <w:r>
        <w:rPr>
          <w:sz w:val="18"/>
        </w:rPr>
        <w:t>2024</w:t>
      </w:r>
      <w:r>
        <w:rPr>
          <w:spacing w:val="-2"/>
          <w:sz w:val="18"/>
        </w:rPr>
        <w:t> </w:t>
      </w:r>
      <w:r>
        <w:rPr>
          <w:spacing w:val="-5"/>
          <w:sz w:val="18"/>
        </w:rPr>
        <w:t>r.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3"/>
        <w:rPr>
          <w:sz w:val="18"/>
        </w:rPr>
      </w:pPr>
    </w:p>
    <w:p>
      <w:pPr>
        <w:pStyle w:val="Title"/>
      </w:pPr>
      <w:r>
        <w:rPr/>
        <w:t>Lista</w:t>
      </w:r>
      <w:r>
        <w:rPr>
          <w:spacing w:val="-8"/>
        </w:rPr>
        <w:t> </w:t>
      </w:r>
      <w:r>
        <w:rPr/>
        <w:t>z</w:t>
      </w:r>
      <w:r>
        <w:rPr>
          <w:spacing w:val="-6"/>
        </w:rPr>
        <w:t> </w:t>
      </w:r>
      <w:r>
        <w:rPr/>
        <w:t>podpisami</w:t>
      </w:r>
      <w:r>
        <w:rPr>
          <w:spacing w:val="-5"/>
        </w:rPr>
        <w:t> </w:t>
      </w:r>
      <w:r>
        <w:rPr/>
        <w:t>osób</w:t>
      </w:r>
      <w:r>
        <w:rPr>
          <w:spacing w:val="-9"/>
        </w:rPr>
        <w:t> </w:t>
      </w:r>
      <w:r>
        <w:rPr/>
        <w:t>popierających</w:t>
      </w:r>
      <w:r>
        <w:rPr>
          <w:spacing w:val="-8"/>
        </w:rPr>
        <w:t> </w:t>
      </w:r>
      <w:r>
        <w:rPr/>
        <w:t>projekt Budżetu Obywatelskiego Miasta Krasnystaw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pStyle w:val="BodyText"/>
        <w:spacing w:line="252" w:lineRule="exact"/>
        <w:ind w:left="116"/>
      </w:pPr>
      <w:r>
        <w:rPr/>
        <w:t>My,</w:t>
      </w:r>
      <w:r>
        <w:rPr>
          <w:spacing w:val="-7"/>
        </w:rPr>
        <w:t> </w:t>
      </w:r>
      <w:r>
        <w:rPr/>
        <w:t>niżej</w:t>
      </w:r>
      <w:r>
        <w:rPr>
          <w:spacing w:val="-7"/>
        </w:rPr>
        <w:t> </w:t>
      </w:r>
      <w:r>
        <w:rPr/>
        <w:t>podpisani</w:t>
      </w:r>
      <w:r>
        <w:rPr>
          <w:spacing w:val="-8"/>
        </w:rPr>
        <w:t> </w:t>
      </w:r>
      <w:r>
        <w:rPr/>
        <w:t>mieszkańcy</w:t>
      </w:r>
      <w:r>
        <w:rPr>
          <w:spacing w:val="-6"/>
        </w:rPr>
        <w:t> </w:t>
      </w:r>
      <w:r>
        <w:rPr/>
        <w:t>Krasnegostawu</w:t>
      </w:r>
      <w:r>
        <w:rPr>
          <w:spacing w:val="-8"/>
        </w:rPr>
        <w:t> </w:t>
      </w:r>
      <w:r>
        <w:rPr/>
        <w:t>popieramy</w:t>
      </w:r>
      <w:r>
        <w:rPr>
          <w:spacing w:val="-7"/>
        </w:rPr>
        <w:t> </w:t>
      </w:r>
      <w:r>
        <w:rPr/>
        <w:t>projekt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2"/>
        </w:rPr>
        <w:t>nazwie:</w:t>
      </w:r>
    </w:p>
    <w:p>
      <w:pPr>
        <w:spacing w:line="252" w:lineRule="exact" w:before="0"/>
        <w:ind w:left="13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13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</w:t>
      </w:r>
    </w:p>
    <w:p>
      <w:pPr>
        <w:spacing w:before="1"/>
        <w:ind w:left="13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/>
        <w:t>zgłoszony</w:t>
      </w:r>
      <w:r>
        <w:rPr>
          <w:spacing w:val="-10"/>
        </w:rPr>
        <w:t> </w:t>
      </w:r>
      <w:r>
        <w:rPr/>
        <w:t>do</w:t>
      </w:r>
      <w:r>
        <w:rPr>
          <w:spacing w:val="-7"/>
        </w:rPr>
        <w:t> </w:t>
      </w:r>
      <w:r>
        <w:rPr/>
        <w:t>Budżetu</w:t>
      </w:r>
      <w:r>
        <w:rPr>
          <w:spacing w:val="-9"/>
        </w:rPr>
        <w:t> </w:t>
      </w:r>
      <w:r>
        <w:rPr/>
        <w:t>Obywatelskiego</w:t>
      </w:r>
      <w:r>
        <w:rPr>
          <w:spacing w:val="-7"/>
        </w:rPr>
        <w:t> </w:t>
      </w:r>
      <w:r>
        <w:rPr/>
        <w:t>Miasta</w:t>
      </w:r>
      <w:r>
        <w:rPr>
          <w:spacing w:val="-7"/>
        </w:rPr>
        <w:t> </w:t>
      </w:r>
      <w:r>
        <w:rPr>
          <w:spacing w:val="-2"/>
        </w:rPr>
        <w:t>Krasnystaw.</w:t>
      </w:r>
    </w:p>
    <w:p>
      <w:pPr>
        <w:pStyle w:val="BodyText"/>
        <w:spacing w:before="251"/>
        <w:ind w:left="116"/>
      </w:pPr>
      <w:r>
        <w:rPr/>
        <w:t>Poparcie w/w projektu oznacza także zgodę na ewentualne modyfikacje powstałe w wyniku procesu oceny albo wycofanie projektu przez projektodawcę.</w:t>
      </w:r>
    </w:p>
    <w:p>
      <w:pPr>
        <w:pStyle w:val="BodyText"/>
        <w:spacing w:before="25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2628"/>
        <w:gridCol w:w="2133"/>
        <w:gridCol w:w="4142"/>
      </w:tblGrid>
      <w:tr>
        <w:trPr>
          <w:trHeight w:val="1447" w:hRule="atLeast"/>
        </w:trPr>
        <w:tc>
          <w:tcPr>
            <w:tcW w:w="48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04"/>
              <w:rPr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Lp.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04"/>
              <w:rPr>
                <w:sz w:val="18"/>
              </w:rPr>
            </w:pPr>
          </w:p>
          <w:p>
            <w:pPr>
              <w:pStyle w:val="TableParagraph"/>
              <w:ind w:left="657"/>
              <w:rPr>
                <w:b/>
                <w:sz w:val="18"/>
              </w:rPr>
            </w:pPr>
            <w:r>
              <w:rPr>
                <w:b/>
                <w:sz w:val="18"/>
              </w:rPr>
              <w:t>Imię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nazwisko</w:t>
            </w:r>
          </w:p>
        </w:tc>
        <w:tc>
          <w:tcPr>
            <w:tcW w:w="2133" w:type="dxa"/>
          </w:tcPr>
          <w:p>
            <w:pPr>
              <w:pStyle w:val="TableParagraph"/>
              <w:spacing w:before="102"/>
              <w:ind w:left="170" w:right="159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Oświadczam, że jestem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mieszkańcem Miasta Krasnystaw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(podpis)</w:t>
            </w:r>
          </w:p>
        </w:tc>
        <w:tc>
          <w:tcPr>
            <w:tcW w:w="4142" w:type="dxa"/>
          </w:tcPr>
          <w:p>
            <w:pPr>
              <w:pStyle w:val="TableParagraph"/>
              <w:ind w:left="203" w:right="183" w:hanging="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Oświadczam, że zapoznałem (-łam) się z klauzulą informacyjną dotycząca moich danych osobowych, dostępną na stronie </w:t>
            </w:r>
            <w:r>
              <w:rPr>
                <w:b/>
                <w:spacing w:val="-2"/>
                <w:sz w:val="18"/>
              </w:rPr>
              <w:t>internetowej; </w:t>
            </w:r>
            <w:hyperlink r:id="rId6">
              <w:r>
                <w:rPr>
                  <w:spacing w:val="-2"/>
                  <w:sz w:val="18"/>
                </w:rPr>
                <w:t>www.krasnystaw.pl/miasto/budzet-obywatelski/</w:t>
              </w:r>
            </w:hyperlink>
          </w:p>
          <w:p>
            <w:pPr>
              <w:pStyle w:val="TableParagraph"/>
              <w:spacing w:line="187" w:lineRule="exact" w:before="205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(podpis)</w:t>
            </w:r>
          </w:p>
        </w:tc>
      </w:tr>
      <w:tr>
        <w:trPr>
          <w:trHeight w:val="510" w:hRule="atLeast"/>
        </w:trPr>
        <w:tc>
          <w:tcPr>
            <w:tcW w:w="487" w:type="dxa"/>
          </w:tcPr>
          <w:p>
            <w:pPr>
              <w:pStyle w:val="TableParagraph"/>
              <w:spacing w:before="141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487" w:type="dxa"/>
          </w:tcPr>
          <w:p>
            <w:pPr>
              <w:pStyle w:val="TableParagraph"/>
              <w:spacing w:before="138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487" w:type="dxa"/>
          </w:tcPr>
          <w:p>
            <w:pPr>
              <w:pStyle w:val="TableParagraph"/>
              <w:spacing w:before="138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487" w:type="dxa"/>
          </w:tcPr>
          <w:p>
            <w:pPr>
              <w:pStyle w:val="TableParagraph"/>
              <w:spacing w:before="141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487" w:type="dxa"/>
          </w:tcPr>
          <w:p>
            <w:pPr>
              <w:pStyle w:val="TableParagraph"/>
              <w:spacing w:before="138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headerReference w:type="default" r:id="rId5"/>
      <w:type w:val="continuous"/>
      <w:pgSz w:w="11910" w:h="16840"/>
      <w:pgMar w:header="814" w:footer="0" w:top="1820" w:bottom="280" w:left="1300" w:right="9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4112">
              <wp:simplePos x="0" y="0"/>
              <wp:positionH relativeFrom="page">
                <wp:posOffset>647954</wp:posOffset>
              </wp:positionH>
              <wp:positionV relativeFrom="page">
                <wp:posOffset>694816</wp:posOffset>
              </wp:positionV>
              <wp:extent cx="626491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264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910" h="0">
                            <a:moveTo>
                              <a:pt x="0" y="0"/>
                            </a:moveTo>
                            <a:lnTo>
                              <a:pt x="626465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2368" from="51.02pt,54.709984pt" to="544.3pt,54.709984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4624">
              <wp:simplePos x="0" y="0"/>
              <wp:positionH relativeFrom="page">
                <wp:posOffset>635254</wp:posOffset>
              </wp:positionH>
              <wp:positionV relativeFrom="page">
                <wp:posOffset>504062</wp:posOffset>
              </wp:positionV>
              <wp:extent cx="2230755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307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Dziennik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Urzędowy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Województwa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Lubelskiego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.02pt;margin-top:39.689964pt;width:175.65pt;height:12pt;mso-position-horizontal-relative:page;mso-position-vertical-relative:page;z-index:-1580185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Dziennik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Urzędowy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Województwa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Lubelskiego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3615182</wp:posOffset>
              </wp:positionH>
              <wp:positionV relativeFrom="page">
                <wp:posOffset>504062</wp:posOffset>
              </wp:positionV>
              <wp:extent cx="254000" cy="1524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540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– 8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8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660004pt;margin-top:39.689964pt;width:20pt;height:12pt;mso-position-horizontal-relative:page;mso-position-vertical-relative:page;z-index:-15801344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– 8 </w:t>
                    </w:r>
                    <w:r>
                      <w:rPr>
                        <w:rFonts w:ascii="Times New Roman" w:hAnsi="Times New Roman"/>
                        <w:spacing w:val="-10"/>
                        <w:sz w:val="18"/>
                      </w:rPr>
                      <w:t>–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6391909</wp:posOffset>
              </wp:positionH>
              <wp:positionV relativeFrom="page">
                <wp:posOffset>504062</wp:posOffset>
              </wp:positionV>
              <wp:extent cx="482600" cy="1524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Poz. 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1743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299988pt;margin-top:39.689964pt;width:38pt;height:12pt;mso-position-horizontal-relative:page;mso-position-vertical-relative:page;z-index:-15800832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Poz. 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1743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2329" w:right="1784" w:hanging="63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krasnystaw.pl/miasto/budzet-obywatelski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Miasta Krasnystaw</dc:creator>
  <dc:subject>Uchwała Nr LXIII/426/2024 z dnia 14 marca 2024 r. Rady Miasta Krasnystaw w sprawie Budżetu Obywatelskiego Miasta Krasnystaw</dc:subject>
  <dc:title>Uchwała Nr LXIII/426/2024 Rady Miasta Krasnystaw z dnia 14 marca 2024 r. w sprawie Budżetu Obywatelskiego Miasta Krasnystaw</dc:title>
  <dcterms:created xsi:type="dcterms:W3CDTF">2024-09-04T10:28:01Z</dcterms:created>
  <dcterms:modified xsi:type="dcterms:W3CDTF">2024-09-04T10:28:01Z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Aspose.pdf</vt:lpwstr>
  </property>
  <property fmtid="{D5CDD505-2E9C-101B-9397-08002B2CF9AE}" pid="4" name="Data dokumentu">
    <vt:lpwstr>2024-03-14</vt:lpwstr>
  </property>
  <property fmtid="{D5CDD505-2E9C-101B-9397-08002B2CF9AE}" pid="5" name="Id dokumentu">
    <vt:lpwstr>71C399A5-0FFE-4361-ABAC-08C1DE0BA21A</vt:lpwstr>
  </property>
  <property fmtid="{D5CDD505-2E9C-101B-9397-08002B2CF9AE}" pid="6" name="LastSaved">
    <vt:filetime>2024-09-04T00:00:00Z</vt:filetime>
  </property>
  <property fmtid="{D5CDD505-2E9C-101B-9397-08002B2CF9AE}" pid="7" name="Numer dokumentu">
    <vt:lpwstr>LXIII/426/2024</vt:lpwstr>
  </property>
  <property fmtid="{D5CDD505-2E9C-101B-9397-08002B2CF9AE}" pid="8" name="Organ wydajacy">
    <vt:lpwstr>Rada Miasta Krasnystaw</vt:lpwstr>
  </property>
  <property fmtid="{D5CDD505-2E9C-101B-9397-08002B2CF9AE}" pid="9" name="Producer">
    <vt:lpwstr>Aspose.PDF for .NET 22.3.0; modified using iTextSharp 4.1.6 by 1T3XT</vt:lpwstr>
  </property>
  <property fmtid="{D5CDD505-2E9C-101B-9397-08002B2CF9AE}" pid="10" name="Przedmiot regulacji">
    <vt:lpwstr>w sprawie Budżetu Obywatelskiego Miasta Krasnystaw</vt:lpwstr>
  </property>
  <property fmtid="{D5CDD505-2E9C-101B-9397-08002B2CF9AE}" pid="11" name="Status dokumentu">
    <vt:lpwstr>Podpisany</vt:lpwstr>
  </property>
  <property fmtid="{D5CDD505-2E9C-101B-9397-08002B2CF9AE}" pid="12" name="Typ dokumentu">
    <vt:lpwstr>Uchwała</vt:lpwstr>
  </property>
</Properties>
</file>