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73" w:rsidRDefault="00564873" w:rsidP="00564873">
      <w:pPr>
        <w:jc w:val="both"/>
      </w:pPr>
    </w:p>
    <w:p w:rsidR="001F025B" w:rsidRDefault="00564873" w:rsidP="00564873">
      <w:pPr>
        <w:jc w:val="both"/>
      </w:pPr>
      <w:r w:rsidRPr="003C07EA">
        <w:t xml:space="preserve">                                                                      </w:t>
      </w:r>
      <w:r>
        <w:t xml:space="preserve">                             </w:t>
      </w:r>
    </w:p>
    <w:p w:rsidR="00564873" w:rsidRPr="0046089C" w:rsidRDefault="00BA44FA" w:rsidP="001F025B">
      <w:pPr>
        <w:ind w:left="566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="00564873" w:rsidRPr="003C07EA">
        <w:rPr>
          <w:i/>
          <w:sz w:val="18"/>
          <w:szCs w:val="18"/>
        </w:rPr>
        <w:t xml:space="preserve">Załącznik do Zarządzenia </w:t>
      </w:r>
      <w:r w:rsidR="00564873" w:rsidRPr="0046089C">
        <w:rPr>
          <w:i/>
          <w:sz w:val="18"/>
          <w:szCs w:val="18"/>
        </w:rPr>
        <w:t xml:space="preserve">Nr </w:t>
      </w:r>
      <w:r>
        <w:rPr>
          <w:i/>
          <w:sz w:val="18"/>
          <w:szCs w:val="18"/>
        </w:rPr>
        <w:t>225</w:t>
      </w:r>
      <w:r w:rsidR="00564873" w:rsidRPr="0046089C">
        <w:rPr>
          <w:i/>
          <w:sz w:val="18"/>
          <w:szCs w:val="18"/>
        </w:rPr>
        <w:t>/202</w:t>
      </w:r>
      <w:r w:rsidR="003F000C">
        <w:rPr>
          <w:i/>
          <w:sz w:val="18"/>
          <w:szCs w:val="18"/>
        </w:rPr>
        <w:t>4</w:t>
      </w:r>
    </w:p>
    <w:p w:rsidR="00564873" w:rsidRPr="003C07EA" w:rsidRDefault="00564873" w:rsidP="00564873">
      <w:pPr>
        <w:jc w:val="right"/>
        <w:rPr>
          <w:i/>
          <w:sz w:val="18"/>
          <w:szCs w:val="18"/>
        </w:rPr>
      </w:pPr>
      <w:r w:rsidRPr="003C07EA">
        <w:rPr>
          <w:i/>
          <w:sz w:val="18"/>
          <w:szCs w:val="18"/>
        </w:rPr>
        <w:t xml:space="preserve">                                                                                   Burmistrza Krasnegostawu</w:t>
      </w:r>
    </w:p>
    <w:p w:rsidR="00564873" w:rsidRPr="007C727B" w:rsidRDefault="00564873" w:rsidP="00564873">
      <w:pPr>
        <w:jc w:val="right"/>
        <w:rPr>
          <w:i/>
          <w:color w:val="FF0000"/>
          <w:sz w:val="18"/>
          <w:szCs w:val="18"/>
        </w:rPr>
      </w:pPr>
      <w:r w:rsidRPr="003C07EA">
        <w:rPr>
          <w:i/>
          <w:sz w:val="18"/>
          <w:szCs w:val="18"/>
        </w:rPr>
        <w:t xml:space="preserve">                                                                                                                 z dnia </w:t>
      </w:r>
      <w:r w:rsidR="00F34DF1">
        <w:rPr>
          <w:i/>
          <w:sz w:val="18"/>
          <w:szCs w:val="18"/>
        </w:rPr>
        <w:t xml:space="preserve">30 </w:t>
      </w:r>
      <w:r>
        <w:rPr>
          <w:i/>
          <w:sz w:val="18"/>
          <w:szCs w:val="18"/>
        </w:rPr>
        <w:t xml:space="preserve"> grudnia </w:t>
      </w:r>
      <w:r w:rsidRPr="007411B8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>2</w:t>
      </w:r>
      <w:r w:rsidR="003F000C">
        <w:rPr>
          <w:i/>
          <w:sz w:val="18"/>
          <w:szCs w:val="18"/>
        </w:rPr>
        <w:t>4</w:t>
      </w:r>
      <w:r w:rsidRPr="007411B8">
        <w:rPr>
          <w:i/>
          <w:sz w:val="18"/>
          <w:szCs w:val="18"/>
        </w:rPr>
        <w:t xml:space="preserve"> r.</w:t>
      </w:r>
    </w:p>
    <w:p w:rsidR="00564873" w:rsidRPr="00596571" w:rsidRDefault="00564873" w:rsidP="00564873">
      <w:pPr>
        <w:jc w:val="center"/>
      </w:pPr>
    </w:p>
    <w:p w:rsidR="00564873" w:rsidRPr="00596571" w:rsidRDefault="00564873" w:rsidP="00564873">
      <w:pPr>
        <w:jc w:val="center"/>
        <w:rPr>
          <w:b/>
        </w:rPr>
      </w:pPr>
      <w:r>
        <w:rPr>
          <w:b/>
        </w:rPr>
        <w:t>Szczegółowe warunki o</w:t>
      </w:r>
      <w:r w:rsidRPr="00596571">
        <w:rPr>
          <w:b/>
        </w:rPr>
        <w:t>głoszeni</w:t>
      </w:r>
      <w:r>
        <w:rPr>
          <w:b/>
        </w:rPr>
        <w:t>a</w:t>
      </w:r>
    </w:p>
    <w:p w:rsidR="00564873" w:rsidRDefault="00564873" w:rsidP="00564873">
      <w:pPr>
        <w:jc w:val="center"/>
        <w:rPr>
          <w:b/>
        </w:rPr>
      </w:pPr>
      <w:r>
        <w:rPr>
          <w:b/>
        </w:rPr>
        <w:t>o</w:t>
      </w:r>
      <w:r w:rsidRPr="00596571">
        <w:rPr>
          <w:b/>
        </w:rPr>
        <w:t xml:space="preserve">twartego </w:t>
      </w:r>
      <w:r>
        <w:rPr>
          <w:b/>
        </w:rPr>
        <w:t>k</w:t>
      </w:r>
      <w:r w:rsidRPr="00596571">
        <w:rPr>
          <w:b/>
        </w:rPr>
        <w:t xml:space="preserve">onkursu </w:t>
      </w:r>
      <w:r>
        <w:rPr>
          <w:b/>
        </w:rPr>
        <w:t>o</w:t>
      </w:r>
      <w:r w:rsidRPr="00596571">
        <w:rPr>
          <w:b/>
        </w:rPr>
        <w:t>fert</w:t>
      </w:r>
      <w:r>
        <w:rPr>
          <w:b/>
        </w:rPr>
        <w:t xml:space="preserve"> na wsparcie realizacji zadania pożytku publicznego</w:t>
      </w:r>
    </w:p>
    <w:p w:rsidR="00564873" w:rsidRDefault="00564873" w:rsidP="00564873"/>
    <w:p w:rsidR="00564873" w:rsidRPr="00FA64E3" w:rsidRDefault="00564873" w:rsidP="00CD7449">
      <w:pPr>
        <w:jc w:val="center"/>
        <w:rPr>
          <w:b/>
        </w:rPr>
      </w:pPr>
      <w:r w:rsidRPr="00FA64E3">
        <w:rPr>
          <w:b/>
        </w:rPr>
        <w:t xml:space="preserve">Konkurs </w:t>
      </w:r>
      <w:r>
        <w:rPr>
          <w:b/>
        </w:rPr>
        <w:t xml:space="preserve">jest ogłoszony </w:t>
      </w:r>
      <w:r w:rsidRPr="00FA64E3">
        <w:rPr>
          <w:b/>
        </w:rPr>
        <w:t>na podstawie:</w:t>
      </w:r>
    </w:p>
    <w:p w:rsidR="00564873" w:rsidRDefault="00564873" w:rsidP="00564873">
      <w:pPr>
        <w:jc w:val="both"/>
      </w:pPr>
      <w:r>
        <w:t xml:space="preserve"> - ustawy z dnia </w:t>
      </w:r>
      <w:r w:rsidRPr="00596571">
        <w:t>24 kwietnia 2003 r</w:t>
      </w:r>
      <w:r>
        <w:t>.</w:t>
      </w:r>
      <w:r w:rsidRPr="00596571">
        <w:t xml:space="preserve"> o działalności pożytku publicznego</w:t>
      </w:r>
      <w:r>
        <w:t xml:space="preserve"> i o wolontariacie</w:t>
      </w:r>
      <w:r w:rsidR="005D485D">
        <w:t xml:space="preserve"> </w:t>
      </w:r>
      <w:r>
        <w:t>(Dz. U. z 202</w:t>
      </w:r>
      <w:r w:rsidR="007A0367">
        <w:t>4</w:t>
      </w:r>
      <w:r>
        <w:t xml:space="preserve"> </w:t>
      </w:r>
      <w:r w:rsidRPr="00596571">
        <w:t>r</w:t>
      </w:r>
      <w:r>
        <w:t>.</w:t>
      </w:r>
      <w:r w:rsidRPr="00596571">
        <w:t xml:space="preserve"> poz. </w:t>
      </w:r>
      <w:r w:rsidR="007A0367">
        <w:t>1491</w:t>
      </w:r>
      <w:r w:rsidRPr="00596571">
        <w:t xml:space="preserve"> </w:t>
      </w:r>
      <w:r>
        <w:t>)</w:t>
      </w:r>
    </w:p>
    <w:p w:rsidR="00564873" w:rsidRDefault="007A0367" w:rsidP="00564873">
      <w:pPr>
        <w:jc w:val="both"/>
      </w:pPr>
      <w:r>
        <w:t>-</w:t>
      </w:r>
      <w:r w:rsidR="00564873">
        <w:t>rozporządzenia Przewodniczącego Komitetu do spraw Pożytku Publicznego z dnia 24 października 2018 r. w sprawie wzoru ofert i ramowych wzorów umów dotyczących realizacji zadań publicznych oraz wzorów sprawozdań z wykonania tych zadań (Dz. U. z 2018 r. poz.2057),</w:t>
      </w:r>
    </w:p>
    <w:p w:rsidR="00564873" w:rsidRPr="007078E6" w:rsidRDefault="003F000C" w:rsidP="00564873">
      <w:pPr>
        <w:jc w:val="both"/>
      </w:pPr>
      <w:r>
        <w:t xml:space="preserve"> -</w:t>
      </w:r>
      <w:r w:rsidR="00564873">
        <w:t xml:space="preserve"> uchwały </w:t>
      </w:r>
      <w:r w:rsidR="00564873" w:rsidRPr="00921FE4">
        <w:t xml:space="preserve">Nr </w:t>
      </w:r>
      <w:r w:rsidR="00564873">
        <w:t>X</w:t>
      </w:r>
      <w:r w:rsidR="007A0367">
        <w:t>I</w:t>
      </w:r>
      <w:r w:rsidR="00564873" w:rsidRPr="00921FE4">
        <w:t>/</w:t>
      </w:r>
      <w:r w:rsidR="007A0367">
        <w:t>51</w:t>
      </w:r>
      <w:r w:rsidR="00564873" w:rsidRPr="00921FE4">
        <w:t>/202</w:t>
      </w:r>
      <w:r w:rsidR="007A0367">
        <w:t>4</w:t>
      </w:r>
      <w:r w:rsidR="00564873" w:rsidRPr="00921FE4">
        <w:t xml:space="preserve"> Rady</w:t>
      </w:r>
      <w:r w:rsidR="00564873" w:rsidRPr="00596571">
        <w:t xml:space="preserve"> Miasta Krasnystaw</w:t>
      </w:r>
      <w:r w:rsidR="00564873">
        <w:t xml:space="preserve"> </w:t>
      </w:r>
      <w:r w:rsidR="00564873" w:rsidRPr="00596571">
        <w:t xml:space="preserve">z dnia </w:t>
      </w:r>
      <w:r w:rsidR="00564873">
        <w:t>2</w:t>
      </w:r>
      <w:r w:rsidR="007A0367">
        <w:t>8</w:t>
      </w:r>
      <w:r w:rsidR="00564873">
        <w:t xml:space="preserve"> listopada </w:t>
      </w:r>
      <w:r w:rsidR="00564873" w:rsidRPr="00596571">
        <w:t>20</w:t>
      </w:r>
      <w:r w:rsidR="00564873">
        <w:t>2</w:t>
      </w:r>
      <w:r w:rsidR="007A0367">
        <w:t>4</w:t>
      </w:r>
      <w:r w:rsidR="00564873" w:rsidRPr="00596571">
        <w:t xml:space="preserve"> r. </w:t>
      </w:r>
      <w:r w:rsidR="00564873">
        <w:t xml:space="preserve">w sprawie Programu współpracy Miasta Krasnystaw z organizacjami pozarządowymi oraz podmiotami wymienionymi w </w:t>
      </w:r>
      <w:r w:rsidR="00564873" w:rsidRPr="00596571">
        <w:t xml:space="preserve">art. 3 ust. 3 ustawy </w:t>
      </w:r>
      <w:r w:rsidR="00564873">
        <w:t xml:space="preserve">z </w:t>
      </w:r>
      <w:r w:rsidR="00564873" w:rsidRPr="00596571">
        <w:t>dnia 24 kwietnia 2003 r. o działalności pożytku publ</w:t>
      </w:r>
      <w:r w:rsidR="00564873">
        <w:t>icznego i wolontariacie na 202</w:t>
      </w:r>
      <w:r w:rsidR="007A0367">
        <w:t>5</w:t>
      </w:r>
      <w:r w:rsidR="00564873">
        <w:t xml:space="preserve"> rok </w:t>
      </w:r>
      <w:r w:rsidR="00564873" w:rsidRPr="007078E6">
        <w:t>(Dz. Urz. Woj. Lubelskiego z 202</w:t>
      </w:r>
      <w:r w:rsidR="007A0367">
        <w:t>4</w:t>
      </w:r>
      <w:r w:rsidR="00564873" w:rsidRPr="007078E6">
        <w:t xml:space="preserve"> r. poz. 6</w:t>
      </w:r>
      <w:r w:rsidR="007A0367">
        <w:t>146</w:t>
      </w:r>
      <w:r w:rsidR="00564873" w:rsidRPr="007078E6">
        <w:t>).</w:t>
      </w:r>
    </w:p>
    <w:p w:rsidR="00564873" w:rsidRDefault="00564873" w:rsidP="00564873">
      <w:pPr>
        <w:jc w:val="center"/>
      </w:pPr>
    </w:p>
    <w:p w:rsidR="00564873" w:rsidRDefault="00564873" w:rsidP="00564873">
      <w:pPr>
        <w:jc w:val="center"/>
      </w:pPr>
      <w:r>
        <w:t>§ 1</w:t>
      </w:r>
    </w:p>
    <w:p w:rsidR="00564873" w:rsidRDefault="00564873" w:rsidP="00564873">
      <w:pPr>
        <w:jc w:val="center"/>
      </w:pPr>
    </w:p>
    <w:p w:rsidR="00564873" w:rsidRPr="00A73E36" w:rsidRDefault="00564873" w:rsidP="00564873">
      <w:pPr>
        <w:widowControl w:val="0"/>
        <w:rPr>
          <w:b/>
        </w:rPr>
      </w:pPr>
      <w:r>
        <w:rPr>
          <w:b/>
        </w:rPr>
        <w:t xml:space="preserve">Rodzaj zadania </w:t>
      </w:r>
      <w:r w:rsidRPr="00A73E36">
        <w:rPr>
          <w:b/>
        </w:rPr>
        <w:t>objętego konkursem, wys</w:t>
      </w:r>
      <w:r>
        <w:rPr>
          <w:b/>
        </w:rPr>
        <w:t xml:space="preserve">okość środków publicznych oraz </w:t>
      </w:r>
      <w:r w:rsidRPr="00A73E36">
        <w:rPr>
          <w:b/>
        </w:rPr>
        <w:t>zrealizowane zadanie tego samego rodzaju w latach poprzednich i wysokość udzielonych dotacji:</w:t>
      </w:r>
    </w:p>
    <w:p w:rsidR="00564873" w:rsidRDefault="00564873" w:rsidP="00564873">
      <w:pPr>
        <w:widowControl w:val="0"/>
        <w:jc w:val="both"/>
      </w:pPr>
    </w:p>
    <w:p w:rsidR="00564873" w:rsidRDefault="00564873" w:rsidP="00564873">
      <w:pPr>
        <w:jc w:val="center"/>
        <w:rPr>
          <w:b/>
        </w:rPr>
      </w:pPr>
      <w:r>
        <w:rPr>
          <w:b/>
        </w:rPr>
        <w:t>wsparcie i u</w:t>
      </w:r>
      <w:r w:rsidRPr="00A73E36">
        <w:rPr>
          <w:b/>
        </w:rPr>
        <w:t>powszechnianie kultury fizycznej.</w:t>
      </w:r>
    </w:p>
    <w:p w:rsidR="00564873" w:rsidRDefault="00564873" w:rsidP="00564873">
      <w:pPr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252"/>
        <w:gridCol w:w="1526"/>
        <w:gridCol w:w="1512"/>
        <w:gridCol w:w="1872"/>
      </w:tblGrid>
      <w:tr w:rsidR="00564873" w:rsidTr="00632E84">
        <w:trPr>
          <w:trHeight w:val="1103"/>
        </w:trPr>
        <w:tc>
          <w:tcPr>
            <w:tcW w:w="4252" w:type="dxa"/>
            <w:vMerge w:val="restart"/>
          </w:tcPr>
          <w:p w:rsidR="00564873" w:rsidRPr="00E3602E" w:rsidRDefault="00564873" w:rsidP="00632E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Rodzaj zadania wspieranego konkursem</w:t>
            </w:r>
          </w:p>
        </w:tc>
        <w:tc>
          <w:tcPr>
            <w:tcW w:w="3038" w:type="dxa"/>
            <w:gridSpan w:val="2"/>
          </w:tcPr>
          <w:p w:rsidR="00564873" w:rsidRPr="00E3602E" w:rsidRDefault="00564873" w:rsidP="0063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Wysokość środków publicznych  przeznaczonych na wsparcie zadania</w:t>
            </w:r>
          </w:p>
        </w:tc>
        <w:tc>
          <w:tcPr>
            <w:tcW w:w="1872" w:type="dxa"/>
            <w:vMerge w:val="restart"/>
          </w:tcPr>
          <w:p w:rsidR="00564873" w:rsidRPr="00E3602E" w:rsidRDefault="00564873" w:rsidP="0063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Środki</w:t>
            </w:r>
          </w:p>
          <w:p w:rsidR="00564873" w:rsidRPr="00E3602E" w:rsidRDefault="00564873" w:rsidP="0063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finansowe</w:t>
            </w:r>
          </w:p>
          <w:p w:rsidR="005A5FAF" w:rsidRDefault="00564873" w:rsidP="0063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 xml:space="preserve">zaplanowane </w:t>
            </w:r>
          </w:p>
          <w:p w:rsidR="00564873" w:rsidRPr="00E3602E" w:rsidRDefault="00564873" w:rsidP="0063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w projekcie budżetu Miasta w 202</w:t>
            </w:r>
            <w:r w:rsidR="00071867" w:rsidRPr="00E3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564873" w:rsidRPr="00E3602E" w:rsidRDefault="00564873" w:rsidP="0063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 xml:space="preserve">na wsparcie </w:t>
            </w:r>
          </w:p>
          <w:p w:rsidR="00564873" w:rsidRPr="00E3602E" w:rsidRDefault="00564873" w:rsidP="0063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</w:tr>
      <w:tr w:rsidR="00564873" w:rsidTr="00632E84">
        <w:trPr>
          <w:trHeight w:val="1102"/>
        </w:trPr>
        <w:tc>
          <w:tcPr>
            <w:tcW w:w="4252" w:type="dxa"/>
            <w:vMerge/>
          </w:tcPr>
          <w:p w:rsidR="00564873" w:rsidRPr="00E3602E" w:rsidRDefault="00564873" w:rsidP="00632E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64873" w:rsidRPr="00E3602E" w:rsidRDefault="00564873" w:rsidP="0007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867" w:rsidRPr="00E3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512" w:type="dxa"/>
          </w:tcPr>
          <w:p w:rsidR="00564873" w:rsidRPr="00E3602E" w:rsidRDefault="00564873" w:rsidP="0007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867" w:rsidRPr="00E3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72" w:type="dxa"/>
            <w:vMerge/>
          </w:tcPr>
          <w:p w:rsidR="00564873" w:rsidRPr="00E3602E" w:rsidRDefault="00564873" w:rsidP="0063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73" w:rsidTr="00632E84">
        <w:trPr>
          <w:trHeight w:val="1102"/>
        </w:trPr>
        <w:tc>
          <w:tcPr>
            <w:tcW w:w="4252" w:type="dxa"/>
          </w:tcPr>
          <w:p w:rsidR="005A5FAF" w:rsidRDefault="00564873" w:rsidP="0063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 xml:space="preserve">Upowszechnianie kultury fizycznej </w:t>
            </w:r>
          </w:p>
          <w:p w:rsidR="005A5FAF" w:rsidRDefault="00564873" w:rsidP="0063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i sportu wśród mieszkańców Krasnegostawu, w tym promowanie</w:t>
            </w:r>
          </w:p>
          <w:p w:rsidR="00564873" w:rsidRPr="00E3602E" w:rsidRDefault="00564873" w:rsidP="0063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 xml:space="preserve"> i prowadzenie sportowego szkolenia dzieci,  młodzieży i dorosłych, udział </w:t>
            </w:r>
          </w:p>
          <w:p w:rsidR="00564873" w:rsidRPr="00E3602E" w:rsidRDefault="00564873" w:rsidP="0063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sz w:val="24"/>
                <w:szCs w:val="24"/>
              </w:rPr>
              <w:t>w zawodach sportowych, organizacja imprez sportowo rekreacyjnych</w:t>
            </w:r>
          </w:p>
        </w:tc>
        <w:tc>
          <w:tcPr>
            <w:tcW w:w="1526" w:type="dxa"/>
          </w:tcPr>
          <w:p w:rsidR="00071867" w:rsidRPr="00E3602E" w:rsidRDefault="00564873" w:rsidP="000718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71867" w:rsidRPr="00E3602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E3602E">
              <w:rPr>
                <w:rFonts w:ascii="Times New Roman" w:hAnsi="Times New Roman" w:cs="Times New Roman"/>
                <w:i/>
                <w:sz w:val="24"/>
                <w:szCs w:val="24"/>
              </w:rPr>
              <w:t>0 000,00</w:t>
            </w:r>
          </w:p>
          <w:p w:rsidR="00071867" w:rsidRPr="00E3602E" w:rsidRDefault="00071867" w:rsidP="000718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i/>
                <w:sz w:val="24"/>
                <w:szCs w:val="24"/>
              </w:rPr>
              <w:t>+ 10000,00</w:t>
            </w:r>
          </w:p>
        </w:tc>
        <w:tc>
          <w:tcPr>
            <w:tcW w:w="1512" w:type="dxa"/>
          </w:tcPr>
          <w:p w:rsidR="00564873" w:rsidRPr="00E3602E" w:rsidRDefault="00071867" w:rsidP="00632E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02E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="00564873" w:rsidRPr="00E360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0 000,00 </w:t>
            </w:r>
          </w:p>
          <w:p w:rsidR="00564873" w:rsidRPr="00E3602E" w:rsidRDefault="00564873" w:rsidP="00D90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564873" w:rsidRPr="001B6D2E" w:rsidRDefault="002A4C38" w:rsidP="00632E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D2E">
              <w:rPr>
                <w:rFonts w:ascii="Times New Roman" w:hAnsi="Times New Roman" w:cs="Times New Roman"/>
                <w:i/>
                <w:sz w:val="24"/>
                <w:szCs w:val="24"/>
              </w:rPr>
              <w:t>700 000,00</w:t>
            </w:r>
          </w:p>
        </w:tc>
      </w:tr>
    </w:tbl>
    <w:p w:rsidR="00564873" w:rsidRDefault="00564873" w:rsidP="007922FE"/>
    <w:p w:rsidR="00564873" w:rsidRDefault="00564873" w:rsidP="007922FE">
      <w:pPr>
        <w:jc w:val="center"/>
      </w:pPr>
      <w:r>
        <w:t>§ 2</w:t>
      </w:r>
    </w:p>
    <w:p w:rsidR="00564873" w:rsidRDefault="00564873" w:rsidP="007922FE">
      <w:pPr>
        <w:rPr>
          <w:b/>
          <w:color w:val="000000" w:themeColor="text1"/>
        </w:rPr>
      </w:pPr>
    </w:p>
    <w:p w:rsidR="00564873" w:rsidRDefault="00564873" w:rsidP="0056487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Podmioty uprawnione do składania ofert:</w:t>
      </w:r>
    </w:p>
    <w:p w:rsidR="00564873" w:rsidRDefault="00564873" w:rsidP="00564873">
      <w:pPr>
        <w:jc w:val="both"/>
        <w:rPr>
          <w:b/>
          <w:color w:val="000000" w:themeColor="text1"/>
        </w:rPr>
      </w:pPr>
    </w:p>
    <w:p w:rsidR="00E3602E" w:rsidRDefault="00564873" w:rsidP="00E3602E">
      <w:pPr>
        <w:ind w:right="-28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Do konkursu mogą przystąpić organizacje pozarządowe oraz inne podmioty wymienione w art. </w:t>
      </w:r>
      <w:r w:rsidR="00E3602E">
        <w:rPr>
          <w:color w:val="000000" w:themeColor="text1"/>
        </w:rPr>
        <w:t xml:space="preserve">  </w:t>
      </w:r>
      <w:r>
        <w:rPr>
          <w:color w:val="000000" w:themeColor="text1"/>
        </w:rPr>
        <w:t>3</w:t>
      </w:r>
      <w:r w:rsidR="00E3602E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ust. </w:t>
      </w:r>
      <w:r w:rsidR="00E360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3 </w:t>
      </w:r>
      <w:r w:rsidR="00E360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ustawy </w:t>
      </w:r>
      <w:r w:rsidR="00E3602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z </w:t>
      </w:r>
      <w:r w:rsidR="00E360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dnia </w:t>
      </w:r>
      <w:r w:rsidR="00E3602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24 </w:t>
      </w:r>
      <w:r w:rsidR="00E3602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kwietnia </w:t>
      </w:r>
      <w:r w:rsidR="00E3602E">
        <w:rPr>
          <w:color w:val="000000" w:themeColor="text1"/>
        </w:rPr>
        <w:t xml:space="preserve"> 2</w:t>
      </w:r>
      <w:r>
        <w:rPr>
          <w:color w:val="000000" w:themeColor="text1"/>
        </w:rPr>
        <w:t xml:space="preserve">003 r. </w:t>
      </w:r>
      <w:r w:rsidR="00E3602E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E3602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działalności </w:t>
      </w:r>
      <w:r w:rsidR="00E360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pożytku </w:t>
      </w:r>
      <w:r w:rsidR="00E3602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publicznego </w:t>
      </w:r>
    </w:p>
    <w:p w:rsidR="00564873" w:rsidRDefault="00E3602E" w:rsidP="00E3602E">
      <w:pPr>
        <w:ind w:right="-28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i o </w:t>
      </w:r>
      <w:r w:rsidR="00564873">
        <w:rPr>
          <w:color w:val="000000" w:themeColor="text1"/>
        </w:rPr>
        <w:t xml:space="preserve">wolontariacie prowadzące działalność statutową w obszarze objętym konkursem  na terenie Miasta oraz dla mieszkańców Krasnegostawu. </w:t>
      </w:r>
    </w:p>
    <w:p w:rsidR="00FA033D" w:rsidRDefault="00FA033D" w:rsidP="00FA033D"/>
    <w:p w:rsidR="00564873" w:rsidRPr="00FA033D" w:rsidRDefault="00564873" w:rsidP="00FA033D">
      <w:pPr>
        <w:jc w:val="center"/>
        <w:rPr>
          <w:b/>
        </w:rPr>
      </w:pPr>
      <w:r w:rsidRPr="00FA033D">
        <w:rPr>
          <w:b/>
        </w:rPr>
        <w:t>§ 3</w:t>
      </w:r>
    </w:p>
    <w:p w:rsidR="00564873" w:rsidRDefault="00564873" w:rsidP="00564873">
      <w:pPr>
        <w:jc w:val="both"/>
        <w:rPr>
          <w:b/>
          <w:color w:val="000000" w:themeColor="text1"/>
        </w:rPr>
      </w:pPr>
    </w:p>
    <w:p w:rsidR="00564873" w:rsidRDefault="00564873" w:rsidP="00B7543E">
      <w:pPr>
        <w:jc w:val="center"/>
        <w:rPr>
          <w:b/>
          <w:color w:val="000000" w:themeColor="text1"/>
        </w:rPr>
      </w:pPr>
      <w:r w:rsidRPr="00931740">
        <w:rPr>
          <w:b/>
          <w:color w:val="000000" w:themeColor="text1"/>
        </w:rPr>
        <w:t>Zasady przyznawania dotacji</w:t>
      </w:r>
      <w:r>
        <w:rPr>
          <w:b/>
          <w:color w:val="000000" w:themeColor="text1"/>
        </w:rPr>
        <w:t>.</w:t>
      </w:r>
    </w:p>
    <w:p w:rsidR="00564873" w:rsidRDefault="00564873" w:rsidP="00564873">
      <w:pPr>
        <w:jc w:val="both"/>
        <w:rPr>
          <w:b/>
          <w:color w:val="000000" w:themeColor="text1"/>
        </w:rPr>
      </w:pPr>
    </w:p>
    <w:p w:rsidR="00564873" w:rsidRPr="00DD3E03" w:rsidRDefault="00564873" w:rsidP="00622925">
      <w:pPr>
        <w:jc w:val="both"/>
        <w:rPr>
          <w:sz w:val="18"/>
          <w:szCs w:val="18"/>
        </w:rPr>
      </w:pPr>
      <w:r>
        <w:t>1.</w:t>
      </w:r>
      <w:r w:rsidRPr="00DD3E03">
        <w:rPr>
          <w:color w:val="000000" w:themeColor="text1"/>
        </w:rPr>
        <w:t>Zasady przyznawania dotacji określają przepisy:</w:t>
      </w:r>
    </w:p>
    <w:p w:rsidR="00564873" w:rsidRDefault="00564873" w:rsidP="00622925">
      <w:pPr>
        <w:jc w:val="both"/>
      </w:pPr>
      <w:r>
        <w:rPr>
          <w:color w:val="000000" w:themeColor="text1"/>
        </w:rPr>
        <w:t xml:space="preserve">- </w:t>
      </w:r>
      <w:r w:rsidRPr="00DD3E03">
        <w:rPr>
          <w:color w:val="000000" w:themeColor="text1"/>
        </w:rPr>
        <w:t xml:space="preserve">ustawy </w:t>
      </w:r>
      <w:r w:rsidR="00BC5E83">
        <w:rPr>
          <w:color w:val="000000" w:themeColor="text1"/>
        </w:rPr>
        <w:t xml:space="preserve">  </w:t>
      </w:r>
      <w:r w:rsidRPr="00DD3E03">
        <w:rPr>
          <w:color w:val="000000" w:themeColor="text1"/>
        </w:rPr>
        <w:t xml:space="preserve">z dnia 24 kwietnia 2003 r. o </w:t>
      </w:r>
      <w:r w:rsidR="00BC5E83">
        <w:rPr>
          <w:color w:val="000000" w:themeColor="text1"/>
        </w:rPr>
        <w:t xml:space="preserve">  </w:t>
      </w:r>
      <w:r w:rsidRPr="00DD3E03">
        <w:rPr>
          <w:color w:val="000000" w:themeColor="text1"/>
        </w:rPr>
        <w:t xml:space="preserve">działalności </w:t>
      </w:r>
      <w:r w:rsidR="00BC5E83">
        <w:rPr>
          <w:color w:val="000000" w:themeColor="text1"/>
        </w:rPr>
        <w:t xml:space="preserve">   </w:t>
      </w:r>
      <w:r w:rsidRPr="00DD3E03">
        <w:rPr>
          <w:color w:val="000000" w:themeColor="text1"/>
        </w:rPr>
        <w:t xml:space="preserve">pożytku </w:t>
      </w:r>
      <w:r w:rsidR="007922FE">
        <w:rPr>
          <w:color w:val="000000" w:themeColor="text1"/>
        </w:rPr>
        <w:t xml:space="preserve"> </w:t>
      </w:r>
      <w:r w:rsidRPr="00DD3E03">
        <w:rPr>
          <w:color w:val="000000" w:themeColor="text1"/>
        </w:rPr>
        <w:t>publicznego</w:t>
      </w:r>
      <w:r>
        <w:rPr>
          <w:color w:val="000000" w:themeColor="text1"/>
        </w:rPr>
        <w:t xml:space="preserve"> </w:t>
      </w:r>
      <w:r w:rsidRPr="00DD3E03">
        <w:rPr>
          <w:color w:val="000000" w:themeColor="text1"/>
        </w:rPr>
        <w:t xml:space="preserve">i o </w:t>
      </w:r>
      <w:r w:rsidR="007922FE">
        <w:rPr>
          <w:color w:val="000000" w:themeColor="text1"/>
        </w:rPr>
        <w:t xml:space="preserve"> </w:t>
      </w:r>
      <w:r w:rsidRPr="00DD3E03">
        <w:t xml:space="preserve">wolontariacie </w:t>
      </w:r>
    </w:p>
    <w:p w:rsidR="00564873" w:rsidRPr="00CF28BA" w:rsidRDefault="00564873" w:rsidP="00622925">
      <w:pPr>
        <w:jc w:val="both"/>
        <w:rPr>
          <w:color w:val="000000" w:themeColor="text1"/>
        </w:rPr>
      </w:pPr>
      <w:r>
        <w:t>(Dz. U. z 202</w:t>
      </w:r>
      <w:r w:rsidR="004526E9">
        <w:t>4</w:t>
      </w:r>
      <w:r>
        <w:t xml:space="preserve"> r. poz. </w:t>
      </w:r>
      <w:r w:rsidR="004526E9">
        <w:t>1491</w:t>
      </w:r>
      <w:r>
        <w:t>),</w:t>
      </w:r>
    </w:p>
    <w:p w:rsidR="008E5E54" w:rsidRDefault="00564873" w:rsidP="00622925">
      <w:pPr>
        <w:jc w:val="both"/>
      </w:pPr>
      <w:r>
        <w:t xml:space="preserve">- </w:t>
      </w:r>
      <w:r w:rsidRPr="00DD3E03">
        <w:t xml:space="preserve">ustawy z dnia </w:t>
      </w:r>
      <w:r w:rsidR="008E5E54">
        <w:t xml:space="preserve">   </w:t>
      </w:r>
      <w:r w:rsidRPr="00DD3E03">
        <w:t xml:space="preserve">27 sierpnia </w:t>
      </w:r>
      <w:r w:rsidR="008E5E54">
        <w:t xml:space="preserve">   </w:t>
      </w:r>
      <w:r w:rsidRPr="00DD3E03">
        <w:t xml:space="preserve">2009 </w:t>
      </w:r>
      <w:r w:rsidR="007922FE">
        <w:t xml:space="preserve"> </w:t>
      </w:r>
      <w:r w:rsidRPr="00DD3E03">
        <w:t xml:space="preserve">r. o finansach </w:t>
      </w:r>
      <w:r w:rsidR="008E5E54">
        <w:t xml:space="preserve">   </w:t>
      </w:r>
      <w:r w:rsidRPr="00C248AB">
        <w:t xml:space="preserve">publicznych </w:t>
      </w:r>
      <w:r w:rsidR="008E5E54">
        <w:t xml:space="preserve">  </w:t>
      </w:r>
      <w:r w:rsidRPr="00C248AB">
        <w:t>(Dz. U. z 202</w:t>
      </w:r>
      <w:r w:rsidR="004526E9">
        <w:t>4</w:t>
      </w:r>
      <w:r w:rsidR="008E5E54">
        <w:t xml:space="preserve"> r. poz.</w:t>
      </w:r>
      <w:r w:rsidRPr="00C248AB">
        <w:t>1</w:t>
      </w:r>
      <w:r w:rsidR="004526E9">
        <w:t>530</w:t>
      </w:r>
      <w:r w:rsidRPr="00C248AB">
        <w:t xml:space="preserve"> </w:t>
      </w:r>
    </w:p>
    <w:p w:rsidR="00564873" w:rsidRPr="00C248AB" w:rsidRDefault="00564873" w:rsidP="00622925">
      <w:pPr>
        <w:jc w:val="both"/>
      </w:pPr>
      <w:r w:rsidRPr="00C248AB">
        <w:t xml:space="preserve">z </w:t>
      </w:r>
      <w:proofErr w:type="spellStart"/>
      <w:r w:rsidRPr="00C248AB">
        <w:t>późn</w:t>
      </w:r>
      <w:proofErr w:type="spellEnd"/>
      <w:r w:rsidRPr="00C248AB">
        <w:t xml:space="preserve">. zm.) </w:t>
      </w:r>
      <w:r w:rsidR="008E5E54">
        <w:t xml:space="preserve">  </w:t>
      </w:r>
    </w:p>
    <w:p w:rsidR="00564873" w:rsidRDefault="00564873" w:rsidP="00622925">
      <w:pPr>
        <w:jc w:val="both"/>
      </w:pPr>
      <w:r>
        <w:rPr>
          <w:color w:val="000000" w:themeColor="text1"/>
        </w:rPr>
        <w:t>2.</w:t>
      </w:r>
      <w:r w:rsidRPr="00DD3E03">
        <w:rPr>
          <w:color w:val="000000" w:themeColor="text1"/>
        </w:rPr>
        <w:t xml:space="preserve">Warunkiem przystąpienia do konkursu jest złożenie oferty </w:t>
      </w:r>
      <w:r>
        <w:rPr>
          <w:color w:val="000000" w:themeColor="text1"/>
        </w:rPr>
        <w:t xml:space="preserve">zgodnej z rozporządzeniem Przewodniczącego </w:t>
      </w:r>
      <w:r w:rsidR="003345FF">
        <w:rPr>
          <w:color w:val="000000" w:themeColor="text1"/>
        </w:rPr>
        <w:t xml:space="preserve">Komitetu </w:t>
      </w:r>
      <w:r>
        <w:rPr>
          <w:color w:val="000000" w:themeColor="text1"/>
        </w:rPr>
        <w:t>do spraw Pożytku Publicznego z dn</w:t>
      </w:r>
      <w:r w:rsidR="004526E9">
        <w:rPr>
          <w:color w:val="000000" w:themeColor="text1"/>
        </w:rPr>
        <w:t>ia</w:t>
      </w:r>
      <w:r>
        <w:rPr>
          <w:color w:val="000000" w:themeColor="text1"/>
        </w:rPr>
        <w:t xml:space="preserve"> 24 </w:t>
      </w:r>
      <w:r w:rsidR="00C342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października </w:t>
      </w:r>
      <w:r w:rsidR="004526E9">
        <w:rPr>
          <w:color w:val="000000" w:themeColor="text1"/>
        </w:rPr>
        <w:t xml:space="preserve"> </w:t>
      </w:r>
      <w:r>
        <w:rPr>
          <w:color w:val="000000" w:themeColor="text1"/>
        </w:rPr>
        <w:t>2018r.</w:t>
      </w:r>
      <w:r w:rsidRPr="00A555FD">
        <w:t xml:space="preserve"> </w:t>
      </w:r>
    </w:p>
    <w:p w:rsidR="003345FF" w:rsidRDefault="00564873" w:rsidP="00622925">
      <w:pPr>
        <w:jc w:val="both"/>
      </w:pPr>
      <w:r>
        <w:t xml:space="preserve">w </w:t>
      </w:r>
      <w:r w:rsidRPr="00A555FD">
        <w:t>sprawie</w:t>
      </w:r>
      <w:r w:rsidR="003345FF">
        <w:t xml:space="preserve"> </w:t>
      </w:r>
      <w:r w:rsidRPr="00A555FD">
        <w:t>wzoru ofert</w:t>
      </w:r>
      <w:r>
        <w:rPr>
          <w:color w:val="000000" w:themeColor="text1"/>
        </w:rPr>
        <w:t xml:space="preserve"> i ramowych wzorów umów</w:t>
      </w:r>
      <w:r w:rsidRPr="00DB19C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dotyczących realizacji zadań </w:t>
      </w:r>
      <w:r w:rsidRPr="00DB19C9">
        <w:rPr>
          <w:color w:val="000000" w:themeColor="text1"/>
        </w:rPr>
        <w:t>pub</w:t>
      </w:r>
      <w:r>
        <w:rPr>
          <w:color w:val="000000" w:themeColor="text1"/>
        </w:rPr>
        <w:t>licznych oraz wzorów sprawozdań z wykonania tych zadań</w:t>
      </w:r>
      <w:r w:rsidRPr="00DB19C9">
        <w:rPr>
          <w:color w:val="000000" w:themeColor="text1"/>
        </w:rPr>
        <w:t xml:space="preserve"> </w:t>
      </w:r>
      <w:r w:rsidRPr="00E45875">
        <w:t>(Dz.</w:t>
      </w:r>
      <w:r>
        <w:t xml:space="preserve"> </w:t>
      </w:r>
      <w:r w:rsidRPr="00E45875">
        <w:t>U. z 201</w:t>
      </w:r>
      <w:r>
        <w:t>8</w:t>
      </w:r>
      <w:r w:rsidRPr="00E45875">
        <w:t xml:space="preserve"> r</w:t>
      </w:r>
      <w:r>
        <w:t>.</w:t>
      </w:r>
      <w:r w:rsidRPr="00E45875">
        <w:t xml:space="preserve"> poz.</w:t>
      </w:r>
      <w:r>
        <w:t>2057</w:t>
      </w:r>
      <w:r w:rsidRPr="00E45875">
        <w:t xml:space="preserve">). </w:t>
      </w:r>
    </w:p>
    <w:p w:rsidR="003345FF" w:rsidRDefault="00564873" w:rsidP="00622925">
      <w:pPr>
        <w:jc w:val="both"/>
        <w:rPr>
          <w:color w:val="000000" w:themeColor="text1"/>
        </w:rPr>
      </w:pPr>
      <w:r>
        <w:t>Formularz</w:t>
      </w:r>
      <w:r w:rsidRPr="004868FF">
        <w:rPr>
          <w:color w:val="000000" w:themeColor="text1"/>
        </w:rPr>
        <w:t xml:space="preserve"> oferty dostępny jest </w:t>
      </w:r>
      <w:r>
        <w:rPr>
          <w:color w:val="000000" w:themeColor="text1"/>
        </w:rPr>
        <w:t xml:space="preserve">wraz z ogłoszeniem o konkursie </w:t>
      </w:r>
      <w:r w:rsidRPr="004868FF">
        <w:rPr>
          <w:color w:val="000000" w:themeColor="text1"/>
        </w:rPr>
        <w:t xml:space="preserve">na stronie </w:t>
      </w:r>
      <w:hyperlink r:id="rId6" w:history="1">
        <w:r w:rsidRPr="004868FF">
          <w:rPr>
            <w:rStyle w:val="Hipercze"/>
          </w:rPr>
          <w:t>www.krasnystaw.pl</w:t>
        </w:r>
      </w:hyperlink>
      <w:r w:rsidRPr="004868FF">
        <w:rPr>
          <w:color w:val="000000" w:themeColor="text1"/>
          <w:u w:val="single"/>
        </w:rPr>
        <w:t xml:space="preserve"> </w:t>
      </w:r>
      <w:r w:rsidRPr="004868FF">
        <w:rPr>
          <w:color w:val="000000" w:themeColor="text1"/>
        </w:rPr>
        <w:t>w zakładce</w:t>
      </w:r>
      <w:r>
        <w:rPr>
          <w:color w:val="000000" w:themeColor="text1"/>
        </w:rPr>
        <w:t xml:space="preserve"> – Miasto - NGO oraz BIP w zakładce </w:t>
      </w:r>
      <w:r w:rsidRPr="007D5862">
        <w:t>„Ogłoszenia 202</w:t>
      </w:r>
      <w:r w:rsidR="004526E9">
        <w:t>4</w:t>
      </w:r>
      <w:r w:rsidRPr="007D5862">
        <w:t>”.</w:t>
      </w:r>
      <w:r>
        <w:rPr>
          <w:color w:val="000000" w:themeColor="text1"/>
        </w:rPr>
        <w:t xml:space="preserve"> </w:t>
      </w:r>
    </w:p>
    <w:p w:rsidR="00564873" w:rsidRDefault="003345FF" w:rsidP="00622925">
      <w:pPr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64873">
        <w:rPr>
          <w:color w:val="000000" w:themeColor="text1"/>
        </w:rPr>
        <w:t xml:space="preserve">.Zestawienie kosztów w ofercie musi być czytelne i logiczne, zgodne z harmonogramem oraz opisem zakładanych rezultatów realizacji zadania. W tabeli </w:t>
      </w:r>
      <w:r>
        <w:rPr>
          <w:color w:val="000000" w:themeColor="text1"/>
        </w:rPr>
        <w:t xml:space="preserve">„Rodzaj kosztów” należy wykazać </w:t>
      </w:r>
      <w:r w:rsidR="00564873">
        <w:rPr>
          <w:color w:val="000000" w:themeColor="text1"/>
        </w:rPr>
        <w:t xml:space="preserve">działania zawierające rodzaje kosztów </w:t>
      </w:r>
      <w:r>
        <w:rPr>
          <w:color w:val="000000" w:themeColor="text1"/>
        </w:rPr>
        <w:t>w</w:t>
      </w:r>
      <w:r w:rsidR="00564873">
        <w:rPr>
          <w:color w:val="000000" w:themeColor="text1"/>
        </w:rPr>
        <w:t>raz z kosztami jednostkowymi planowanego zadania. Wydatki przedstawione w kosztorysie muszą znajdować  pełne uzasadnienie wraz z opisem zadania oraz planowanych rezultatach ( np. liczba uczestników, liczba godzin zajęć, itp.).</w:t>
      </w:r>
    </w:p>
    <w:p w:rsidR="00564873" w:rsidRDefault="00564873" w:rsidP="00622925">
      <w:pPr>
        <w:jc w:val="both"/>
        <w:rPr>
          <w:color w:val="000000" w:themeColor="text1"/>
        </w:rPr>
      </w:pPr>
      <w:r w:rsidRPr="008F40CD">
        <w:rPr>
          <w:color w:val="000000" w:themeColor="text1"/>
        </w:rPr>
        <w:t xml:space="preserve">4.Podmiot ubiegający się o dotację </w:t>
      </w:r>
      <w:r w:rsidR="003345FF">
        <w:rPr>
          <w:color w:val="000000" w:themeColor="text1"/>
        </w:rPr>
        <w:t>w</w:t>
      </w:r>
      <w:r w:rsidRPr="008F40CD">
        <w:rPr>
          <w:color w:val="000000" w:themeColor="text1"/>
        </w:rPr>
        <w:t>inien realizować oferowane zadania na terenie Miasta Krasnystaw, bądź dla mieszkańców Krasnegostawu, a zadanie to musi być przedmiotem jego działalności statutowej.</w:t>
      </w:r>
    </w:p>
    <w:p w:rsidR="00564873" w:rsidRDefault="00564873" w:rsidP="00622925">
      <w:pPr>
        <w:jc w:val="both"/>
        <w:rPr>
          <w:color w:val="000000" w:themeColor="text1"/>
        </w:rPr>
      </w:pPr>
      <w:r w:rsidRPr="00954AD9">
        <w:t>5.Podmiot ubiegający</w:t>
      </w:r>
      <w:r w:rsidRPr="008F40CD">
        <w:rPr>
          <w:color w:val="000000" w:themeColor="text1"/>
        </w:rPr>
        <w:t xml:space="preserve"> się o dotację winien posiadać zasoby rzeczowe w postaci bazy materiałowo-technicznej lub dostęp do takiej bazy oraz zasoby kadrowe z odpowiednimi kwalifikacjami, zapewniające wykonanie oferowanego zadania.</w:t>
      </w:r>
    </w:p>
    <w:p w:rsidR="00564873" w:rsidRDefault="00564873" w:rsidP="0062292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6.Dopuszcza się pobieranie opłat od adresatów zadania pod warunkiem, że podmiot realizujący zadanie publiczne prowadzi działalność odpłatną pożytku publicznego,  z której zysk przeznacza na działalność statutową. </w:t>
      </w:r>
    </w:p>
    <w:p w:rsidR="00564873" w:rsidRDefault="00564873" w:rsidP="00622925">
      <w:pPr>
        <w:jc w:val="both"/>
      </w:pPr>
      <w:r>
        <w:rPr>
          <w:color w:val="000000" w:themeColor="text1"/>
        </w:rPr>
        <w:t>7.</w:t>
      </w:r>
      <w:r w:rsidRPr="00F007F8">
        <w:t>Dopuszczalne jest złożenie oferty wspólnej</w:t>
      </w:r>
      <w:r>
        <w:t xml:space="preserve"> przez dwie</w:t>
      </w:r>
      <w:r w:rsidRPr="00F007F8">
        <w:t xml:space="preserve"> </w:t>
      </w:r>
      <w:r>
        <w:t xml:space="preserve">lub więcej </w:t>
      </w:r>
      <w:r w:rsidRPr="00F007F8">
        <w:t>organizacji</w:t>
      </w:r>
      <w:r w:rsidR="00C342A5">
        <w:t xml:space="preserve"> </w:t>
      </w:r>
      <w:r w:rsidRPr="00F007F8">
        <w:t>pozarządowych działających wspólnie. Oferta wspólna powinna dokładnie określać podział obowiązków pomięd</w:t>
      </w:r>
      <w:r>
        <w:t>zy poszczególne organizacje.</w:t>
      </w:r>
      <w:r w:rsidRPr="00F007F8">
        <w:t xml:space="preserve"> </w:t>
      </w:r>
    </w:p>
    <w:p w:rsidR="00564873" w:rsidRDefault="005572D2" w:rsidP="00622925">
      <w:pPr>
        <w:jc w:val="both"/>
      </w:pPr>
      <w:r>
        <w:t>8.</w:t>
      </w:r>
      <w:r w:rsidR="00564873">
        <w:t xml:space="preserve">Oferta musi przewidywać własny wkład finansowy organizacji, bądź pozyskany z innych źródeł finansowych w realizację zadania (tzw.” udział własny” w wysokości co najmniej </w:t>
      </w:r>
      <w:r w:rsidR="00564873" w:rsidRPr="00B80D2C">
        <w:t>10 % wartości</w:t>
      </w:r>
      <w:r w:rsidR="00564873">
        <w:t xml:space="preserve"> zadania). Udziału własnego nie można finansować ze środków przekazanych przez Miasto Krasnystaw w ramach innych dotacji.</w:t>
      </w:r>
    </w:p>
    <w:p w:rsidR="00564873" w:rsidRDefault="00564873" w:rsidP="00622925">
      <w:pPr>
        <w:jc w:val="both"/>
      </w:pPr>
      <w:r>
        <w:t xml:space="preserve">9.Koszty ujęte w źródłach finansowania kosztów realizacji zadania, tj. „Planowana dotacja </w:t>
      </w:r>
    </w:p>
    <w:p w:rsidR="003345FF" w:rsidRDefault="00564873" w:rsidP="00622925">
      <w:pPr>
        <w:jc w:val="both"/>
      </w:pPr>
      <w:r>
        <w:t>w ramach niniejszej oferty” są kosztami kwalifikowanymi.</w:t>
      </w:r>
    </w:p>
    <w:p w:rsidR="00564873" w:rsidRDefault="00564873" w:rsidP="00622925">
      <w:pPr>
        <w:jc w:val="both"/>
      </w:pPr>
      <w:r>
        <w:t xml:space="preserve"> Do kosztów kwalifikowanych zalicza się :</w:t>
      </w:r>
    </w:p>
    <w:p w:rsidR="00564873" w:rsidRDefault="00564873" w:rsidP="00564873">
      <w:r>
        <w:t xml:space="preserve">   1) </w:t>
      </w:r>
      <w:r w:rsidRPr="00F47228">
        <w:t xml:space="preserve">honoraria i wynagrodzenia dla osób bezpośrednio </w:t>
      </w:r>
      <w:r w:rsidR="008D4AC2">
        <w:t>z</w:t>
      </w:r>
      <w:r w:rsidRPr="00F47228">
        <w:t xml:space="preserve">atrudnionych przy realizacji zadania </w:t>
      </w:r>
    </w:p>
    <w:p w:rsidR="00564873" w:rsidRPr="00F47228" w:rsidRDefault="00564873" w:rsidP="00564873">
      <w:r>
        <w:t xml:space="preserve">       </w:t>
      </w:r>
      <w:r w:rsidRPr="00F47228">
        <w:t>na podstawie umowy,</w:t>
      </w:r>
    </w:p>
    <w:p w:rsidR="00564873" w:rsidRDefault="00564873" w:rsidP="00564873">
      <w:r>
        <w:t xml:space="preserve">   2) </w:t>
      </w:r>
      <w:r w:rsidRPr="00F47228">
        <w:t xml:space="preserve">usługi związane z zakwaterowaniem i </w:t>
      </w:r>
      <w:r>
        <w:t xml:space="preserve">wyżywieniem uczestników </w:t>
      </w:r>
      <w:r w:rsidR="005572D2">
        <w:t xml:space="preserve"> </w:t>
      </w:r>
      <w:r>
        <w:t>zadania (</w:t>
      </w:r>
      <w:r w:rsidR="005572D2">
        <w:t xml:space="preserve"> </w:t>
      </w:r>
      <w:r>
        <w:t>w tym diety</w:t>
      </w:r>
    </w:p>
    <w:p w:rsidR="00564873" w:rsidRPr="00F47228" w:rsidRDefault="00564873" w:rsidP="00564873">
      <w:r>
        <w:t xml:space="preserve">        zawodników, szkoleniowców i opiekunów)</w:t>
      </w:r>
    </w:p>
    <w:p w:rsidR="00564873" w:rsidRPr="00F47228" w:rsidRDefault="00564873" w:rsidP="00564873">
      <w:r>
        <w:t xml:space="preserve">   </w:t>
      </w:r>
      <w:r w:rsidRPr="00F47228">
        <w:t>3)</w:t>
      </w:r>
      <w:r>
        <w:t xml:space="preserve">  </w:t>
      </w:r>
      <w:r w:rsidRPr="00F47228">
        <w:t>nagrody indywidualne i zespołowe, stypendia sportowe i premie,</w:t>
      </w:r>
    </w:p>
    <w:p w:rsidR="00564873" w:rsidRDefault="00564873" w:rsidP="00564873">
      <w:r>
        <w:t xml:space="preserve">   4) </w:t>
      </w:r>
      <w:r w:rsidRPr="00F47228">
        <w:t xml:space="preserve">usługi transportowe, opłaty parkingowe, bilety przejazdu, </w:t>
      </w:r>
      <w:r w:rsidR="00954AD9">
        <w:t xml:space="preserve">delegacje służbowe, zwrot </w:t>
      </w:r>
    </w:p>
    <w:p w:rsidR="00564873" w:rsidRPr="00F47228" w:rsidRDefault="00564873" w:rsidP="00564873">
      <w:r>
        <w:t xml:space="preserve">        kosztów dojazdów, </w:t>
      </w:r>
    </w:p>
    <w:p w:rsidR="00564873" w:rsidRPr="00F47228" w:rsidRDefault="00564873" w:rsidP="00564873">
      <w:r w:rsidRPr="00F47228">
        <w:lastRenderedPageBreak/>
        <w:t xml:space="preserve"> </w:t>
      </w:r>
      <w:r>
        <w:t xml:space="preserve"> </w:t>
      </w:r>
      <w:r w:rsidRPr="00F47228">
        <w:t xml:space="preserve"> 5) usługi poligraficzne,</w:t>
      </w:r>
    </w:p>
    <w:p w:rsidR="00564873" w:rsidRPr="00F47228" w:rsidRDefault="00564873" w:rsidP="00564873">
      <w:r>
        <w:t xml:space="preserve">   6) bilety wstępu</w:t>
      </w:r>
      <w:r w:rsidRPr="00F47228">
        <w:t xml:space="preserve">, </w:t>
      </w:r>
    </w:p>
    <w:p w:rsidR="00564873" w:rsidRPr="00F47228" w:rsidRDefault="00564873" w:rsidP="00564873">
      <w:r>
        <w:t xml:space="preserve">   </w:t>
      </w:r>
      <w:r w:rsidRPr="00F47228">
        <w:t>7)</w:t>
      </w:r>
      <w:r>
        <w:t xml:space="preserve"> </w:t>
      </w:r>
      <w:r w:rsidRPr="00F47228">
        <w:t xml:space="preserve">ochrona uczestników imprez sportowych, </w:t>
      </w:r>
    </w:p>
    <w:p w:rsidR="00564873" w:rsidRPr="00F47228" w:rsidRDefault="00564873" w:rsidP="00564873">
      <w:r>
        <w:t xml:space="preserve">   8) </w:t>
      </w:r>
      <w:r w:rsidRPr="00F47228">
        <w:t xml:space="preserve">opłaty związane z ubezpieczeniem zawodników, </w:t>
      </w:r>
    </w:p>
    <w:p w:rsidR="00564873" w:rsidRDefault="00564873" w:rsidP="00564873">
      <w:r>
        <w:t xml:space="preserve">   9) </w:t>
      </w:r>
      <w:r w:rsidRPr="00F47228">
        <w:t xml:space="preserve">opłaty wpisowe, </w:t>
      </w:r>
      <w:r>
        <w:t xml:space="preserve">startowe, </w:t>
      </w:r>
      <w:r w:rsidRPr="00F47228">
        <w:t>związkowe, rejestracyjne,</w:t>
      </w:r>
      <w:r w:rsidRPr="00F47228">
        <w:rPr>
          <w:color w:val="FF0000"/>
        </w:rPr>
        <w:t xml:space="preserve"> </w:t>
      </w:r>
      <w:r w:rsidRPr="00F47228">
        <w:t>transferowe,</w:t>
      </w:r>
      <w:r>
        <w:t xml:space="preserve"> licencje, składki </w:t>
      </w:r>
    </w:p>
    <w:p w:rsidR="00564873" w:rsidRPr="00F47228" w:rsidRDefault="00564873" w:rsidP="00564873">
      <w:r>
        <w:t xml:space="preserve">       członkowskie, </w:t>
      </w:r>
    </w:p>
    <w:p w:rsidR="00564873" w:rsidRDefault="00564873" w:rsidP="00564873">
      <w:r>
        <w:t xml:space="preserve"> </w:t>
      </w:r>
      <w:r w:rsidRPr="006E4876">
        <w:t xml:space="preserve">10) zakup materiałów, sprzętu, odzieży i obuwia sportowego, artykułów </w:t>
      </w:r>
      <w:r>
        <w:t xml:space="preserve">niezbędnych </w:t>
      </w:r>
      <w:r w:rsidRPr="006E4876">
        <w:t xml:space="preserve">dla </w:t>
      </w:r>
    </w:p>
    <w:p w:rsidR="00564873" w:rsidRPr="006E4876" w:rsidRDefault="00564873" w:rsidP="00564873">
      <w:r>
        <w:t xml:space="preserve">       </w:t>
      </w:r>
      <w:r w:rsidRPr="006E4876">
        <w:t xml:space="preserve">wykonania zadania,   </w:t>
      </w:r>
    </w:p>
    <w:p w:rsidR="00564873" w:rsidRPr="00F47228" w:rsidRDefault="00564873" w:rsidP="00564873">
      <w:pPr>
        <w:jc w:val="both"/>
      </w:pPr>
      <w:r>
        <w:t xml:space="preserve">  </w:t>
      </w:r>
      <w:r w:rsidRPr="00F47228">
        <w:t>11)</w:t>
      </w:r>
      <w:r>
        <w:t xml:space="preserve"> </w:t>
      </w:r>
      <w:r w:rsidRPr="00F47228">
        <w:t>materiały promocyjne,</w:t>
      </w:r>
    </w:p>
    <w:p w:rsidR="00564873" w:rsidRPr="00F47228" w:rsidRDefault="00564873" w:rsidP="00564873">
      <w:pPr>
        <w:jc w:val="both"/>
      </w:pPr>
      <w:r>
        <w:t xml:space="preserve">  12) </w:t>
      </w:r>
      <w:r w:rsidRPr="00F47228">
        <w:t>opieka medyczna, badania lekarskie,</w:t>
      </w:r>
      <w:r>
        <w:t xml:space="preserve"> zabiegi, leki, odżywki, </w:t>
      </w:r>
    </w:p>
    <w:p w:rsidR="00564873" w:rsidRPr="00F47228" w:rsidRDefault="00564873" w:rsidP="00564873">
      <w:pPr>
        <w:jc w:val="both"/>
      </w:pPr>
      <w:r>
        <w:t xml:space="preserve">  13) </w:t>
      </w:r>
      <w:r w:rsidRPr="00F47228">
        <w:t>delegacje</w:t>
      </w:r>
      <w:r>
        <w:t xml:space="preserve">, diety, ekwiwalenty </w:t>
      </w:r>
      <w:r w:rsidRPr="00F47228">
        <w:t>sędziowskie,</w:t>
      </w:r>
    </w:p>
    <w:p w:rsidR="00564873" w:rsidRPr="006E4876" w:rsidRDefault="00564873" w:rsidP="00564873">
      <w:pPr>
        <w:jc w:val="both"/>
      </w:pPr>
      <w:r>
        <w:t xml:space="preserve">  </w:t>
      </w:r>
      <w:r w:rsidRPr="006E4876">
        <w:t>14)</w:t>
      </w:r>
      <w:r>
        <w:t xml:space="preserve"> wynajem obiektów</w:t>
      </w:r>
      <w:r w:rsidRPr="006E4876">
        <w:t>, sprzętu sportowo</w:t>
      </w:r>
      <w:r>
        <w:t xml:space="preserve"> rekreacyjnego </w:t>
      </w:r>
      <w:r w:rsidRPr="006E4876">
        <w:t xml:space="preserve">związanych z realizacją zadania, </w:t>
      </w:r>
    </w:p>
    <w:p w:rsidR="00564873" w:rsidRDefault="00564873" w:rsidP="00564873">
      <w:pPr>
        <w:jc w:val="both"/>
      </w:pPr>
      <w:r>
        <w:t xml:space="preserve">  15) koszty podnoszenia kwalifikacji zawodowych instruktorów i trenerów.</w:t>
      </w:r>
    </w:p>
    <w:p w:rsidR="00564873" w:rsidRDefault="00564873" w:rsidP="00564873">
      <w:pPr>
        <w:jc w:val="both"/>
      </w:pPr>
      <w:r>
        <w:t>10. K</w:t>
      </w:r>
      <w:r w:rsidRPr="00AD2468">
        <w:t>oszt</w:t>
      </w:r>
      <w:r>
        <w:t>y</w:t>
      </w:r>
      <w:r w:rsidRPr="00AD2468">
        <w:t xml:space="preserve"> </w:t>
      </w:r>
      <w:r>
        <w:t xml:space="preserve">administracyjne realizowanego zadania nie mogą przekroczyć </w:t>
      </w:r>
      <w:r w:rsidRPr="00AD2468">
        <w:t xml:space="preserve"> </w:t>
      </w:r>
      <w:r w:rsidRPr="00AC4345">
        <w:t xml:space="preserve">20% kwoty </w:t>
      </w:r>
      <w:r w:rsidR="008D4AC2">
        <w:t>d</w:t>
      </w:r>
      <w:r w:rsidRPr="00AC4345">
        <w:t>otacji.</w:t>
      </w:r>
      <w:r w:rsidR="008D4AC2">
        <w:t xml:space="preserve"> W kosztach </w:t>
      </w:r>
      <w:r>
        <w:t>tych mogą być rozliczone wydatki:</w:t>
      </w:r>
      <w:r w:rsidR="008D4AC2">
        <w:t xml:space="preserve"> </w:t>
      </w:r>
      <w:r w:rsidRPr="00AD2468">
        <w:t xml:space="preserve">obsługa księgowo- finansowa zadania, zakup materiałów </w:t>
      </w:r>
      <w:r>
        <w:t xml:space="preserve">związanych </w:t>
      </w:r>
      <w:r w:rsidRPr="00AD2468">
        <w:t>z obsługą administracyjną</w:t>
      </w:r>
      <w:r>
        <w:t xml:space="preserve">, </w:t>
      </w:r>
      <w:r w:rsidRPr="00AD2468">
        <w:t>usług pocztowych</w:t>
      </w:r>
      <w:r>
        <w:t xml:space="preserve"> i </w:t>
      </w:r>
      <w:r w:rsidR="0061734D">
        <w:t xml:space="preserve"> </w:t>
      </w:r>
      <w:r w:rsidRPr="00AD2468">
        <w:t>telekomunikacyj</w:t>
      </w:r>
      <w:r>
        <w:t xml:space="preserve">nych, materiałów papierniczych, </w:t>
      </w:r>
      <w:r w:rsidRPr="00AD2468">
        <w:t>tonerów</w:t>
      </w:r>
      <w:r>
        <w:t xml:space="preserve">, </w:t>
      </w:r>
      <w:r w:rsidRPr="00AD2468">
        <w:t>opłat bankowych</w:t>
      </w:r>
      <w:r>
        <w:t>, środków czystości.</w:t>
      </w:r>
    </w:p>
    <w:p w:rsidR="00564873" w:rsidRDefault="00564873" w:rsidP="00564873">
      <w:pPr>
        <w:jc w:val="both"/>
      </w:pPr>
      <w:r>
        <w:t>11.</w:t>
      </w:r>
      <w:r w:rsidRPr="00F47228">
        <w:t xml:space="preserve"> </w:t>
      </w:r>
      <w:r>
        <w:t>Dotacja nie może być wykorzystana na:</w:t>
      </w:r>
    </w:p>
    <w:p w:rsidR="00564873" w:rsidRDefault="00564873" w:rsidP="00564873">
      <w:pPr>
        <w:jc w:val="both"/>
      </w:pPr>
      <w:r>
        <w:t xml:space="preserve">      1) zadania i zakupy inwestycyjne, budowę lub remont pomieszczeń,</w:t>
      </w:r>
    </w:p>
    <w:p w:rsidR="00564873" w:rsidRDefault="00564873" w:rsidP="00564873">
      <w:pPr>
        <w:jc w:val="both"/>
      </w:pPr>
      <w:r>
        <w:t xml:space="preserve">      2) zakup usług i towarów niezwiązanych z realizacja zadania,</w:t>
      </w:r>
    </w:p>
    <w:p w:rsidR="00564873" w:rsidRDefault="00564873" w:rsidP="00564873">
      <w:pPr>
        <w:jc w:val="both"/>
      </w:pPr>
      <w:r>
        <w:t xml:space="preserve">      3) działalność gospodarczą, polityczną, religijną,</w:t>
      </w:r>
    </w:p>
    <w:p w:rsidR="00564873" w:rsidRDefault="00564873" w:rsidP="00564873">
      <w:pPr>
        <w:jc w:val="both"/>
      </w:pPr>
      <w:r>
        <w:t xml:space="preserve">      4) pokrycie deficytu wcześniej zrealizowanych przedsięwzięć.</w:t>
      </w:r>
    </w:p>
    <w:p w:rsidR="00564873" w:rsidRPr="00AD2468" w:rsidRDefault="008D4AC2" w:rsidP="00564873">
      <w:pPr>
        <w:jc w:val="both"/>
      </w:pPr>
      <w:r>
        <w:t xml:space="preserve">12.Uprawniony podmiot </w:t>
      </w:r>
      <w:r w:rsidR="00564873">
        <w:t>może złożyć tylko jedną ofertę w ramach danego zadania.</w:t>
      </w:r>
    </w:p>
    <w:p w:rsidR="00564873" w:rsidRPr="00F007F8" w:rsidRDefault="00564873" w:rsidP="00564873"/>
    <w:p w:rsidR="00564873" w:rsidRDefault="00564873" w:rsidP="00564873">
      <w:pPr>
        <w:jc w:val="center"/>
      </w:pPr>
      <w:r>
        <w:t>§ 4</w:t>
      </w:r>
    </w:p>
    <w:p w:rsidR="00564873" w:rsidRDefault="00564873" w:rsidP="00E12F3E">
      <w:pPr>
        <w:jc w:val="center"/>
        <w:rPr>
          <w:b/>
        </w:rPr>
      </w:pPr>
      <w:r w:rsidRPr="00A60662">
        <w:rPr>
          <w:b/>
        </w:rPr>
        <w:t>Termin i warunki realizacji zadania:</w:t>
      </w:r>
    </w:p>
    <w:p w:rsidR="00E12F3E" w:rsidRDefault="00E12F3E" w:rsidP="00564873">
      <w:pPr>
        <w:jc w:val="both"/>
      </w:pPr>
    </w:p>
    <w:p w:rsidR="00A1646F" w:rsidRDefault="00564873" w:rsidP="00564873">
      <w:pPr>
        <w:jc w:val="both"/>
        <w:rPr>
          <w:color w:val="000000" w:themeColor="text1"/>
        </w:rPr>
      </w:pPr>
      <w:r w:rsidRPr="00B80FBC">
        <w:t>1.Zadanie zamieszczone w ogłoszeniu jest przewidziane do rea</w:t>
      </w:r>
      <w:r>
        <w:t>lizacji w roku budżetowym 202</w:t>
      </w:r>
      <w:r w:rsidR="002C2D77">
        <w:t>5</w:t>
      </w:r>
      <w:r>
        <w:t xml:space="preserve"> </w:t>
      </w:r>
      <w:r w:rsidRPr="00B80FBC">
        <w:t>w terminie określonym w umowie.</w:t>
      </w:r>
      <w:r>
        <w:t xml:space="preserve"> </w:t>
      </w:r>
      <w:r>
        <w:rPr>
          <w:color w:val="000000" w:themeColor="text1"/>
        </w:rPr>
        <w:t xml:space="preserve">Czas realizacji powinien obejmować okres przygotowania, przeprowadzenia, zakończenia i rozliczenia zadania. </w:t>
      </w:r>
    </w:p>
    <w:p w:rsidR="00564873" w:rsidRDefault="00564873" w:rsidP="00564873">
      <w:pPr>
        <w:jc w:val="both"/>
        <w:rPr>
          <w:b/>
        </w:rPr>
      </w:pPr>
      <w:r w:rsidRPr="00166A42">
        <w:rPr>
          <w:b/>
        </w:rPr>
        <w:t>Wydatki ujęte w kosztorysie związane z dotacją mogą być finansowane po podpisaniu umowy.</w:t>
      </w:r>
    </w:p>
    <w:p w:rsidR="00564873" w:rsidRDefault="00564873" w:rsidP="00564873">
      <w:pPr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B80FBC">
        <w:rPr>
          <w:color w:val="000000" w:themeColor="text1"/>
        </w:rPr>
        <w:t>Warunkiem realizacji zadania przedstawionego przez oferenta jest zapewnienie „najwyższej staranno</w:t>
      </w:r>
      <w:r>
        <w:rPr>
          <w:color w:val="000000" w:themeColor="text1"/>
        </w:rPr>
        <w:t xml:space="preserve">ści” co oznacza w szczególności: </w:t>
      </w:r>
    </w:p>
    <w:p w:rsidR="005572D2" w:rsidRDefault="00564873" w:rsidP="00564873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5572D2">
        <w:rPr>
          <w:color w:val="000000" w:themeColor="text1"/>
        </w:rPr>
        <w:t xml:space="preserve"> </w:t>
      </w:r>
      <w:r w:rsidRPr="00B80FBC">
        <w:rPr>
          <w:color w:val="000000" w:themeColor="text1"/>
        </w:rPr>
        <w:t xml:space="preserve">wykorzystanie </w:t>
      </w:r>
      <w:r w:rsidR="005572D2">
        <w:rPr>
          <w:color w:val="000000" w:themeColor="text1"/>
        </w:rPr>
        <w:t xml:space="preserve"> </w:t>
      </w:r>
      <w:r w:rsidRPr="00B80FBC">
        <w:rPr>
          <w:color w:val="000000" w:themeColor="text1"/>
        </w:rPr>
        <w:t xml:space="preserve">przyznanych </w:t>
      </w:r>
      <w:r w:rsidR="005572D2">
        <w:rPr>
          <w:color w:val="000000" w:themeColor="text1"/>
        </w:rPr>
        <w:t xml:space="preserve"> </w:t>
      </w:r>
      <w:r w:rsidRPr="00B80FBC">
        <w:rPr>
          <w:color w:val="000000" w:themeColor="text1"/>
        </w:rPr>
        <w:t xml:space="preserve">kwot </w:t>
      </w:r>
      <w:r w:rsidR="005572D2">
        <w:rPr>
          <w:color w:val="000000" w:themeColor="text1"/>
        </w:rPr>
        <w:t xml:space="preserve"> </w:t>
      </w:r>
      <w:r w:rsidRPr="00B80FBC">
        <w:rPr>
          <w:color w:val="000000" w:themeColor="text1"/>
        </w:rPr>
        <w:t>zgodnie</w:t>
      </w:r>
      <w:r>
        <w:rPr>
          <w:color w:val="000000" w:themeColor="text1"/>
        </w:rPr>
        <w:t xml:space="preserve"> </w:t>
      </w:r>
      <w:r w:rsidR="005572D2">
        <w:rPr>
          <w:color w:val="000000" w:themeColor="text1"/>
        </w:rPr>
        <w:t xml:space="preserve"> </w:t>
      </w:r>
      <w:r w:rsidRPr="00B80FBC">
        <w:rPr>
          <w:color w:val="000000" w:themeColor="text1"/>
        </w:rPr>
        <w:t xml:space="preserve">z </w:t>
      </w:r>
      <w:r w:rsidR="005572D2">
        <w:rPr>
          <w:color w:val="000000" w:themeColor="text1"/>
        </w:rPr>
        <w:t xml:space="preserve"> </w:t>
      </w:r>
      <w:r w:rsidRPr="00B80FBC">
        <w:rPr>
          <w:color w:val="000000" w:themeColor="text1"/>
        </w:rPr>
        <w:t xml:space="preserve">przeznaczeniem </w:t>
      </w:r>
      <w:r w:rsidR="005572D2">
        <w:rPr>
          <w:color w:val="000000" w:themeColor="text1"/>
        </w:rPr>
        <w:t xml:space="preserve"> </w:t>
      </w:r>
      <w:r w:rsidRPr="00B80FBC">
        <w:rPr>
          <w:color w:val="000000" w:themeColor="text1"/>
        </w:rPr>
        <w:t xml:space="preserve">szczegółowo </w:t>
      </w:r>
      <w:r w:rsidR="005572D2">
        <w:rPr>
          <w:color w:val="000000" w:themeColor="text1"/>
        </w:rPr>
        <w:t xml:space="preserve"> </w:t>
      </w:r>
      <w:r w:rsidRPr="00B80FBC">
        <w:rPr>
          <w:color w:val="000000" w:themeColor="text1"/>
        </w:rPr>
        <w:t xml:space="preserve">określonym </w:t>
      </w:r>
    </w:p>
    <w:p w:rsidR="00564873" w:rsidRDefault="00564873" w:rsidP="00564873">
      <w:pPr>
        <w:jc w:val="both"/>
        <w:rPr>
          <w:color w:val="000000" w:themeColor="text1"/>
        </w:rPr>
      </w:pPr>
      <w:r w:rsidRPr="00B80FBC">
        <w:rPr>
          <w:color w:val="000000" w:themeColor="text1"/>
        </w:rPr>
        <w:t xml:space="preserve">w umowie, </w:t>
      </w:r>
    </w:p>
    <w:p w:rsidR="00564873" w:rsidRDefault="00564873" w:rsidP="00564873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B80FBC">
        <w:rPr>
          <w:color w:val="000000" w:themeColor="text1"/>
        </w:rPr>
        <w:t>prawidłowe, rzetelne i terminowe sporządzanie sprawozdań finansowych i merytorycznych</w:t>
      </w:r>
      <w:r>
        <w:rPr>
          <w:color w:val="000000" w:themeColor="text1"/>
        </w:rPr>
        <w:t xml:space="preserve">, </w:t>
      </w:r>
      <w:r w:rsidR="001907BB">
        <w:rPr>
          <w:color w:val="000000" w:themeColor="text1"/>
        </w:rPr>
        <w:t>oszczędne i celowe wydatkowanie</w:t>
      </w:r>
      <w:r>
        <w:rPr>
          <w:color w:val="000000" w:themeColor="text1"/>
        </w:rPr>
        <w:t xml:space="preserve"> środków.</w:t>
      </w:r>
    </w:p>
    <w:p w:rsidR="00564873" w:rsidRPr="001907BB" w:rsidRDefault="001907BB" w:rsidP="00564873">
      <w:pPr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564873">
        <w:rPr>
          <w:color w:val="000000" w:themeColor="text1"/>
        </w:rPr>
        <w:t>W przypadku przyznanej dotacji innej niż w ofercie, przed przystąpieniem do zawarcia umowy oferent winien przedstawić zaktualizowany kosztorys i harmonogram realizacji zadania.</w:t>
      </w:r>
      <w:r w:rsidR="00D908AA">
        <w:rPr>
          <w:color w:val="000000" w:themeColor="text1"/>
        </w:rPr>
        <w:t xml:space="preserve"> W </w:t>
      </w:r>
      <w:r w:rsidR="00564873">
        <w:rPr>
          <w:color w:val="000000" w:themeColor="text1"/>
        </w:rPr>
        <w:t>przypadku</w:t>
      </w:r>
      <w:r w:rsidR="00954A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przyznania mniejszej dotacji oferent winien </w:t>
      </w:r>
      <w:r w:rsidR="00564873">
        <w:rPr>
          <w:color w:val="000000" w:themeColor="text1"/>
        </w:rPr>
        <w:t xml:space="preserve">wykazać </w:t>
      </w:r>
      <w:r w:rsidR="00564873" w:rsidRPr="007D5862">
        <w:t>w zaktualizowanym kosztorysie własne środki finansowe proporcjonalne do zmian.</w:t>
      </w:r>
    </w:p>
    <w:p w:rsidR="00564873" w:rsidRPr="007D5862" w:rsidRDefault="00564873" w:rsidP="00564873">
      <w:pPr>
        <w:jc w:val="both"/>
      </w:pPr>
      <w:r w:rsidRPr="007D5862">
        <w:t>4.Dopuszcza się dokonywanie przesunięć pomiędzy poszczególnymi pozycjami kosztów określonych w</w:t>
      </w:r>
      <w:r w:rsidR="00E12F3E">
        <w:t xml:space="preserve"> </w:t>
      </w:r>
      <w:r w:rsidRPr="007D5862">
        <w:t xml:space="preserve"> kalkulacji </w:t>
      </w:r>
      <w:r w:rsidR="00E12F3E">
        <w:t xml:space="preserve"> </w:t>
      </w:r>
      <w:r w:rsidRPr="007D5862">
        <w:t xml:space="preserve">przewidywanych </w:t>
      </w:r>
      <w:r w:rsidR="00E12F3E">
        <w:t xml:space="preserve">  </w:t>
      </w:r>
      <w:r w:rsidRPr="007D5862">
        <w:t xml:space="preserve">kosztów do </w:t>
      </w:r>
      <w:r w:rsidR="00E12F3E">
        <w:t xml:space="preserve">  </w:t>
      </w:r>
      <w:r w:rsidRPr="007D5862">
        <w:t xml:space="preserve">wysokości 30 % przyznanej kwoty </w:t>
      </w:r>
    </w:p>
    <w:p w:rsidR="00564873" w:rsidRPr="007D5862" w:rsidRDefault="00564873" w:rsidP="00564873">
      <w:pPr>
        <w:jc w:val="both"/>
      </w:pPr>
      <w:r w:rsidRPr="007D5862">
        <w:t>i pod warunkiem, że nie wpłynie to znacząco na zrealizowanie zaplanowanego zadania.</w:t>
      </w:r>
    </w:p>
    <w:p w:rsidR="00564873" w:rsidRPr="00AA039D" w:rsidRDefault="001907BB" w:rsidP="00564873">
      <w:pPr>
        <w:jc w:val="both"/>
      </w:pPr>
      <w:r>
        <w:t>5.</w:t>
      </w:r>
      <w:r w:rsidR="00564873" w:rsidRPr="00AA039D">
        <w:t xml:space="preserve">Odbiorcy </w:t>
      </w:r>
      <w:r w:rsidR="008327E0">
        <w:t xml:space="preserve">  </w:t>
      </w:r>
      <w:r w:rsidR="00564873" w:rsidRPr="00AA039D">
        <w:t xml:space="preserve">realizowanego </w:t>
      </w:r>
      <w:r w:rsidR="008327E0">
        <w:t xml:space="preserve">  </w:t>
      </w:r>
      <w:r w:rsidR="00564873" w:rsidRPr="00AA039D">
        <w:t>zadania muszą być</w:t>
      </w:r>
      <w:r w:rsidR="00564873">
        <w:t xml:space="preserve"> </w:t>
      </w:r>
      <w:r w:rsidR="008327E0">
        <w:t xml:space="preserve">  </w:t>
      </w:r>
      <w:r w:rsidR="00564873" w:rsidRPr="00AA039D">
        <w:t xml:space="preserve">informowani o współfinansowaniu </w:t>
      </w:r>
      <w:r w:rsidR="008327E0">
        <w:t xml:space="preserve"> </w:t>
      </w:r>
      <w:r w:rsidR="00564873" w:rsidRPr="00AA039D">
        <w:t xml:space="preserve">zadania </w:t>
      </w:r>
    </w:p>
    <w:p w:rsidR="00564873" w:rsidRPr="00AA039D" w:rsidRDefault="00564873" w:rsidP="00564873">
      <w:pPr>
        <w:jc w:val="both"/>
      </w:pPr>
      <w:r w:rsidRPr="00AA039D">
        <w:t xml:space="preserve">z budżetu Miasta Krasnystaw, dobierając odpowiedni sposób komunikowania się stosownie do charakteru zadania w tym </w:t>
      </w:r>
      <w:r>
        <w:t>m.in.</w:t>
      </w:r>
      <w:r w:rsidRPr="00AA039D">
        <w:t xml:space="preserve"> umieszczania logo Miasta i informacji „Zadanie publiczne jest współfinansowanie z budżetu Miasta Krasnystaw”</w:t>
      </w:r>
    </w:p>
    <w:p w:rsidR="001907BB" w:rsidRDefault="001907BB" w:rsidP="00564873">
      <w:pPr>
        <w:jc w:val="both"/>
      </w:pPr>
      <w:r>
        <w:lastRenderedPageBreak/>
        <w:t xml:space="preserve">6.Wcelu </w:t>
      </w:r>
      <w:r w:rsidR="00564873" w:rsidRPr="005E0379">
        <w:t>rozliczenia dotacji należy złożyć spraw</w:t>
      </w:r>
      <w:r w:rsidR="00A97769">
        <w:t xml:space="preserve">ozdanie zgodne z rozporządzenie </w:t>
      </w:r>
      <w:r w:rsidR="00564873">
        <w:rPr>
          <w:color w:val="000000" w:themeColor="text1"/>
        </w:rPr>
        <w:t>Przewodniczącego Komitetu do spraw Pożytku Publicznego z dn</w:t>
      </w:r>
      <w:r w:rsidR="00954AD9">
        <w:rPr>
          <w:color w:val="000000" w:themeColor="text1"/>
        </w:rPr>
        <w:t>ia</w:t>
      </w:r>
      <w:r w:rsidR="00564873">
        <w:rPr>
          <w:color w:val="000000" w:themeColor="text1"/>
        </w:rPr>
        <w:t>. 24 października 2018 r.</w:t>
      </w:r>
      <w:r w:rsidR="00564873" w:rsidRPr="00A555FD">
        <w:t xml:space="preserve"> sprawie</w:t>
      </w:r>
      <w:r w:rsidR="00564873" w:rsidRPr="00EB3C8B">
        <w:rPr>
          <w:color w:val="FF0000"/>
        </w:rPr>
        <w:t xml:space="preserve"> </w:t>
      </w:r>
      <w:r w:rsidR="00564873" w:rsidRPr="00A555FD">
        <w:t>wzoru ofert</w:t>
      </w:r>
      <w:r w:rsidR="00564873">
        <w:rPr>
          <w:color w:val="000000" w:themeColor="text1"/>
        </w:rPr>
        <w:t xml:space="preserve"> i ramowych wzorów umowy</w:t>
      </w:r>
      <w:r w:rsidR="00564873" w:rsidRPr="00DB19C9">
        <w:rPr>
          <w:color w:val="000000" w:themeColor="text1"/>
        </w:rPr>
        <w:t xml:space="preserve"> </w:t>
      </w:r>
      <w:r w:rsidR="00564873">
        <w:rPr>
          <w:color w:val="000000" w:themeColor="text1"/>
        </w:rPr>
        <w:t xml:space="preserve">dotyczących realizacji zadań </w:t>
      </w:r>
      <w:r w:rsidR="00564873" w:rsidRPr="00DB19C9">
        <w:rPr>
          <w:color w:val="000000" w:themeColor="text1"/>
        </w:rPr>
        <w:t>pub</w:t>
      </w:r>
      <w:r w:rsidR="00564873">
        <w:rPr>
          <w:color w:val="000000" w:themeColor="text1"/>
        </w:rPr>
        <w:t xml:space="preserve">licznych oraz </w:t>
      </w:r>
      <w:r w:rsidR="00954AD9">
        <w:rPr>
          <w:color w:val="000000" w:themeColor="text1"/>
        </w:rPr>
        <w:t xml:space="preserve"> </w:t>
      </w:r>
      <w:r w:rsidR="00564873">
        <w:rPr>
          <w:color w:val="000000" w:themeColor="text1"/>
        </w:rPr>
        <w:t xml:space="preserve">wzorów </w:t>
      </w:r>
      <w:r w:rsidR="00954AD9">
        <w:rPr>
          <w:color w:val="000000" w:themeColor="text1"/>
        </w:rPr>
        <w:t xml:space="preserve"> </w:t>
      </w:r>
      <w:r w:rsidR="00564873">
        <w:rPr>
          <w:color w:val="000000" w:themeColor="text1"/>
        </w:rPr>
        <w:t xml:space="preserve">sprawozdań </w:t>
      </w:r>
      <w:r w:rsidR="00954AD9">
        <w:rPr>
          <w:color w:val="000000" w:themeColor="text1"/>
        </w:rPr>
        <w:t xml:space="preserve"> </w:t>
      </w:r>
      <w:r w:rsidR="00564873">
        <w:rPr>
          <w:color w:val="000000" w:themeColor="text1"/>
        </w:rPr>
        <w:t>z</w:t>
      </w:r>
      <w:r w:rsidR="00954AD9">
        <w:rPr>
          <w:color w:val="000000" w:themeColor="text1"/>
        </w:rPr>
        <w:t xml:space="preserve"> </w:t>
      </w:r>
      <w:r w:rsidR="00564873">
        <w:rPr>
          <w:color w:val="000000" w:themeColor="text1"/>
        </w:rPr>
        <w:t xml:space="preserve"> wykonania </w:t>
      </w:r>
      <w:r w:rsidR="00954AD9">
        <w:rPr>
          <w:color w:val="000000" w:themeColor="text1"/>
        </w:rPr>
        <w:t xml:space="preserve"> </w:t>
      </w:r>
      <w:r w:rsidR="00564873">
        <w:rPr>
          <w:color w:val="000000" w:themeColor="text1"/>
        </w:rPr>
        <w:t xml:space="preserve">tych </w:t>
      </w:r>
      <w:r w:rsidR="00954AD9">
        <w:rPr>
          <w:color w:val="000000" w:themeColor="text1"/>
        </w:rPr>
        <w:t xml:space="preserve"> </w:t>
      </w:r>
      <w:r w:rsidR="00564873">
        <w:rPr>
          <w:color w:val="000000" w:themeColor="text1"/>
        </w:rPr>
        <w:t xml:space="preserve">zadań </w:t>
      </w:r>
      <w:r w:rsidR="00954AD9">
        <w:rPr>
          <w:color w:val="000000" w:themeColor="text1"/>
        </w:rPr>
        <w:t xml:space="preserve"> </w:t>
      </w:r>
      <w:r w:rsidR="00564873" w:rsidRPr="00E45875">
        <w:t>(Dz.</w:t>
      </w:r>
      <w:r w:rsidR="00564873">
        <w:t xml:space="preserve"> </w:t>
      </w:r>
      <w:r w:rsidR="00954AD9">
        <w:t xml:space="preserve"> </w:t>
      </w:r>
      <w:r w:rsidR="00564873" w:rsidRPr="00E45875">
        <w:t xml:space="preserve">U. </w:t>
      </w:r>
      <w:r w:rsidR="00954AD9">
        <w:t xml:space="preserve"> </w:t>
      </w:r>
      <w:r w:rsidR="00564873" w:rsidRPr="00E45875">
        <w:t xml:space="preserve">z </w:t>
      </w:r>
      <w:r w:rsidR="00954AD9">
        <w:t xml:space="preserve"> </w:t>
      </w:r>
      <w:r w:rsidR="00564873" w:rsidRPr="00E45875">
        <w:t>201</w:t>
      </w:r>
      <w:r w:rsidR="00564873">
        <w:t>8</w:t>
      </w:r>
      <w:r w:rsidR="00564873" w:rsidRPr="00E45875">
        <w:t xml:space="preserve"> r</w:t>
      </w:r>
      <w:r w:rsidR="00564873">
        <w:t>.,</w:t>
      </w:r>
      <w:r w:rsidR="00564873" w:rsidRPr="00E45875">
        <w:t xml:space="preserve"> poz.</w:t>
      </w:r>
      <w:r w:rsidR="00564873">
        <w:t>2057</w:t>
      </w:r>
      <w:r w:rsidR="00564873" w:rsidRPr="00E45875">
        <w:t xml:space="preserve"> </w:t>
      </w:r>
      <w:r w:rsidR="00564873">
        <w:t xml:space="preserve">) </w:t>
      </w:r>
      <w:r w:rsidR="00954AD9">
        <w:t xml:space="preserve"> </w:t>
      </w:r>
      <w:r w:rsidR="00564873">
        <w:t>wraz</w:t>
      </w:r>
      <w:r>
        <w:t xml:space="preserve"> </w:t>
      </w:r>
    </w:p>
    <w:p w:rsidR="00564873" w:rsidRDefault="00564873" w:rsidP="00564873">
      <w:pPr>
        <w:jc w:val="both"/>
      </w:pPr>
      <w:r>
        <w:t xml:space="preserve">z zestawieniem dokumentów </w:t>
      </w:r>
      <w:r w:rsidR="00BF11B8">
        <w:t xml:space="preserve"> </w:t>
      </w:r>
      <w:r>
        <w:t xml:space="preserve">księgowych </w:t>
      </w:r>
      <w:r w:rsidR="00BF11B8">
        <w:t xml:space="preserve"> </w:t>
      </w:r>
      <w:r>
        <w:t xml:space="preserve">związanych </w:t>
      </w:r>
      <w:r w:rsidR="00BF11B8">
        <w:t xml:space="preserve">  </w:t>
      </w:r>
      <w:r>
        <w:t xml:space="preserve">z realizacją </w:t>
      </w:r>
      <w:r w:rsidR="00BF11B8">
        <w:t xml:space="preserve">   </w:t>
      </w:r>
      <w:r>
        <w:t xml:space="preserve">zadania </w:t>
      </w:r>
      <w:r w:rsidR="00BF11B8">
        <w:t xml:space="preserve">   </w:t>
      </w:r>
      <w:r>
        <w:t>publicznego, zgodnie z załącznikiem Nr 1 do ogłoszenia oraz potwierdzeniem osiągniętych rezultatów realizacji zadania publicznego, o których mowa w ofercie.</w:t>
      </w:r>
    </w:p>
    <w:p w:rsidR="00564873" w:rsidRDefault="001907BB" w:rsidP="00564873">
      <w:pPr>
        <w:jc w:val="both"/>
      </w:pPr>
      <w:r>
        <w:t xml:space="preserve">7.Rozliczenie </w:t>
      </w:r>
      <w:r w:rsidR="00564873">
        <w:t>zadania nastąpi po akceptacji sprawozdania, weryfikacji osiągniętych rezultatów i działań oraz analizie zasadności poniesionych wydatków.</w:t>
      </w:r>
    </w:p>
    <w:p w:rsidR="00564873" w:rsidRDefault="00564873" w:rsidP="00564873">
      <w:pPr>
        <w:jc w:val="both"/>
      </w:pPr>
      <w:r>
        <w:t>8. Szczegółowe warunki realizacji zadania zostaną określone w umowie pisemnej o wsparcie realizacji zadania publicznego.</w:t>
      </w:r>
    </w:p>
    <w:p w:rsidR="00564873" w:rsidRPr="00DC19B4" w:rsidRDefault="00564873" w:rsidP="00564873">
      <w:pPr>
        <w:jc w:val="both"/>
      </w:pPr>
      <w:r w:rsidRPr="00DC19B4">
        <w:t>9.Obowiązkiem każdej organizacji pozarządowej i podmiotu zrównanego realizującego zadanie publiczne finansowane ze środków dotacji jest zapewnienie dostępności osobom ze szczególnymi potrzebami. Dostępność musi być zapewniona co najmniej w minimalnym wymiarze, o którym mowa w art.6 ustawy z dnia 19 lipca 2019 o zapewnieniu dostępności osobom ze szczególnymi potrzebami.</w:t>
      </w:r>
    </w:p>
    <w:p w:rsidR="00564873" w:rsidRPr="00DC19B4" w:rsidRDefault="00564873" w:rsidP="00564873">
      <w:pPr>
        <w:jc w:val="both"/>
      </w:pPr>
      <w:r w:rsidRPr="00DC19B4">
        <w:t xml:space="preserve">W indywidualnym </w:t>
      </w:r>
      <w:r w:rsidR="001907BB">
        <w:t>przypadku ,</w:t>
      </w:r>
      <w:r w:rsidRPr="00DC19B4">
        <w:t xml:space="preserve">jeżeli organizacja </w:t>
      </w:r>
      <w:r w:rsidR="00B131BB">
        <w:t xml:space="preserve"> </w:t>
      </w:r>
      <w:r w:rsidRPr="00DC19B4">
        <w:t xml:space="preserve">lub </w:t>
      </w:r>
      <w:r w:rsidR="00B131BB">
        <w:t xml:space="preserve"> </w:t>
      </w:r>
      <w:r w:rsidRPr="00DC19B4">
        <w:t xml:space="preserve">podmiot </w:t>
      </w:r>
      <w:r w:rsidR="00B131BB">
        <w:t xml:space="preserve"> </w:t>
      </w:r>
      <w:r w:rsidRPr="00DC19B4">
        <w:t xml:space="preserve">zrównany nie </w:t>
      </w:r>
      <w:r w:rsidR="00B131BB">
        <w:t xml:space="preserve"> </w:t>
      </w:r>
      <w:r w:rsidRPr="00DC19B4">
        <w:t xml:space="preserve">jest </w:t>
      </w:r>
      <w:r w:rsidR="001907BB">
        <w:t xml:space="preserve">w </w:t>
      </w:r>
      <w:r w:rsidR="00B131BB">
        <w:t xml:space="preserve"> </w:t>
      </w:r>
      <w:r w:rsidR="001907BB">
        <w:t>stanie,</w:t>
      </w:r>
    </w:p>
    <w:p w:rsidR="00564873" w:rsidRPr="00DC19B4" w:rsidRDefault="00564873" w:rsidP="00564873">
      <w:pPr>
        <w:jc w:val="both"/>
      </w:pPr>
      <w:r w:rsidRPr="00DC19B4">
        <w:t xml:space="preserve">w szczególności ze względów technicznych lub prawnych zapewnić dostępności osobie ze szczególnymi potrzebami w zakresie, o którym mowa w art.6 ustawy o dostępności podmiot ten jest obowiązany zapewnić takiej osobie dostęp alternatywny art.6 ustawy z dnia 19 lipca 2019 o zapewnieniu dostępności osobom ze szczególnymi potrzebami. </w:t>
      </w:r>
    </w:p>
    <w:p w:rsidR="00564873" w:rsidRPr="00166A42" w:rsidRDefault="00564873" w:rsidP="00564873">
      <w:pPr>
        <w:jc w:val="both"/>
      </w:pPr>
    </w:p>
    <w:p w:rsidR="00564873" w:rsidRDefault="00564873" w:rsidP="00564873">
      <w:pPr>
        <w:jc w:val="center"/>
      </w:pPr>
      <w:r>
        <w:t>§ 5</w:t>
      </w:r>
    </w:p>
    <w:p w:rsidR="00564873" w:rsidRDefault="00564873" w:rsidP="00564873">
      <w:pPr>
        <w:jc w:val="center"/>
        <w:rPr>
          <w:b/>
        </w:rPr>
      </w:pPr>
    </w:p>
    <w:p w:rsidR="00564873" w:rsidRDefault="00564873" w:rsidP="00564873">
      <w:pPr>
        <w:jc w:val="center"/>
        <w:rPr>
          <w:b/>
        </w:rPr>
      </w:pPr>
      <w:r w:rsidRPr="00B422C4">
        <w:rPr>
          <w:b/>
        </w:rPr>
        <w:t>Termin i sposób skła</w:t>
      </w:r>
      <w:r>
        <w:rPr>
          <w:b/>
        </w:rPr>
        <w:t>dania ofert oraz wymagane dokument</w:t>
      </w:r>
      <w:r w:rsidRPr="00B422C4">
        <w:rPr>
          <w:b/>
        </w:rPr>
        <w:t>y</w:t>
      </w:r>
      <w:r>
        <w:rPr>
          <w:b/>
        </w:rPr>
        <w:t>.</w:t>
      </w:r>
    </w:p>
    <w:p w:rsidR="00FA033D" w:rsidRDefault="00FA033D" w:rsidP="00564873">
      <w:pPr>
        <w:jc w:val="both"/>
        <w:rPr>
          <w:b/>
        </w:rPr>
      </w:pPr>
    </w:p>
    <w:p w:rsidR="00A647DA" w:rsidRDefault="00564873" w:rsidP="00564873">
      <w:pPr>
        <w:jc w:val="both"/>
        <w:rPr>
          <w:color w:val="000000" w:themeColor="text1"/>
        </w:rPr>
      </w:pPr>
      <w:r w:rsidRPr="0030169E">
        <w:t>1</w:t>
      </w:r>
      <w:r w:rsidRPr="00B422C4">
        <w:rPr>
          <w:b/>
        </w:rPr>
        <w:t>.</w:t>
      </w:r>
      <w:r w:rsidRPr="00B422C4">
        <w:rPr>
          <w:color w:val="000000" w:themeColor="text1"/>
        </w:rPr>
        <w:t xml:space="preserve">Oferty na </w:t>
      </w:r>
      <w:r w:rsidR="00A647DA">
        <w:rPr>
          <w:color w:val="000000" w:themeColor="text1"/>
        </w:rPr>
        <w:t xml:space="preserve">  </w:t>
      </w:r>
      <w:r w:rsidRPr="00B422C4">
        <w:rPr>
          <w:color w:val="000000" w:themeColor="text1"/>
        </w:rPr>
        <w:t xml:space="preserve">realizację </w:t>
      </w:r>
      <w:r w:rsidR="00A647DA">
        <w:rPr>
          <w:color w:val="000000" w:themeColor="text1"/>
        </w:rPr>
        <w:t xml:space="preserve">   </w:t>
      </w:r>
      <w:r w:rsidRPr="00B422C4">
        <w:rPr>
          <w:color w:val="000000" w:themeColor="text1"/>
        </w:rPr>
        <w:t xml:space="preserve">zadania </w:t>
      </w:r>
      <w:r w:rsidR="00A647DA">
        <w:rPr>
          <w:color w:val="000000" w:themeColor="text1"/>
        </w:rPr>
        <w:t xml:space="preserve">   </w:t>
      </w:r>
      <w:r w:rsidRPr="00B422C4">
        <w:rPr>
          <w:color w:val="000000" w:themeColor="text1"/>
        </w:rPr>
        <w:t xml:space="preserve">należy </w:t>
      </w:r>
      <w:r w:rsidR="00A647DA">
        <w:rPr>
          <w:color w:val="000000" w:themeColor="text1"/>
        </w:rPr>
        <w:t xml:space="preserve">  </w:t>
      </w:r>
      <w:r w:rsidRPr="00B422C4">
        <w:rPr>
          <w:color w:val="000000" w:themeColor="text1"/>
        </w:rPr>
        <w:t xml:space="preserve">składać </w:t>
      </w:r>
      <w:r w:rsidR="00A647DA">
        <w:rPr>
          <w:color w:val="000000" w:themeColor="text1"/>
        </w:rPr>
        <w:t xml:space="preserve">   </w:t>
      </w:r>
      <w:r w:rsidRPr="00B422C4">
        <w:rPr>
          <w:color w:val="000000" w:themeColor="text1"/>
        </w:rPr>
        <w:t xml:space="preserve">w Biurze </w:t>
      </w:r>
      <w:r w:rsidR="00A647DA">
        <w:rPr>
          <w:color w:val="000000" w:themeColor="text1"/>
        </w:rPr>
        <w:t xml:space="preserve">  </w:t>
      </w:r>
      <w:r w:rsidRPr="00B422C4">
        <w:rPr>
          <w:color w:val="000000" w:themeColor="text1"/>
        </w:rPr>
        <w:t xml:space="preserve">Miejskiego Ośrodka Sportu </w:t>
      </w:r>
    </w:p>
    <w:p w:rsidR="00564873" w:rsidRPr="001907BB" w:rsidRDefault="00564873" w:rsidP="00564873">
      <w:pPr>
        <w:jc w:val="both"/>
        <w:rPr>
          <w:b/>
          <w:color w:val="000000" w:themeColor="text1"/>
        </w:rPr>
      </w:pPr>
      <w:r w:rsidRPr="0030169E">
        <w:rPr>
          <w:color w:val="000000" w:themeColor="text1"/>
        </w:rPr>
        <w:t xml:space="preserve">i Rekreacji w Krasnymstawie ul. Piłsudskiego </w:t>
      </w:r>
      <w:r>
        <w:rPr>
          <w:color w:val="000000" w:themeColor="text1"/>
        </w:rPr>
        <w:t>48</w:t>
      </w:r>
      <w:r w:rsidRPr="0030169E">
        <w:rPr>
          <w:color w:val="000000" w:themeColor="text1"/>
        </w:rPr>
        <w:t xml:space="preserve"> w nieprzekraczalnym terminie </w:t>
      </w:r>
      <w:r w:rsidRPr="00BA1EB2">
        <w:rPr>
          <w:b/>
        </w:rPr>
        <w:t xml:space="preserve">do dnia </w:t>
      </w:r>
      <w:r w:rsidRPr="00D908AA">
        <w:rPr>
          <w:b/>
        </w:rPr>
        <w:t>2</w:t>
      </w:r>
      <w:r w:rsidR="00A121F3">
        <w:rPr>
          <w:b/>
        </w:rPr>
        <w:t>3</w:t>
      </w:r>
      <w:r w:rsidRPr="00D908AA">
        <w:rPr>
          <w:b/>
        </w:rPr>
        <w:t>.01.202</w:t>
      </w:r>
      <w:r w:rsidR="00A97769" w:rsidRPr="00D908AA">
        <w:rPr>
          <w:b/>
        </w:rPr>
        <w:t>5</w:t>
      </w:r>
      <w:r w:rsidRPr="00D908AA">
        <w:rPr>
          <w:b/>
        </w:rPr>
        <w:t xml:space="preserve"> r. do godz. 15</w:t>
      </w:r>
      <w:r w:rsidRPr="00D908AA">
        <w:rPr>
          <w:b/>
          <w:vertAlign w:val="superscript"/>
        </w:rPr>
        <w:t>00</w:t>
      </w:r>
      <w:r w:rsidRPr="00D908AA">
        <w:rPr>
          <w:b/>
        </w:rPr>
        <w:t>,</w:t>
      </w:r>
      <w:r w:rsidRPr="00BA1EB2">
        <w:rPr>
          <w:b/>
        </w:rPr>
        <w:t xml:space="preserve"> </w:t>
      </w:r>
      <w:r w:rsidRPr="0030169E">
        <w:rPr>
          <w:b/>
        </w:rPr>
        <w:t>w zamkniętej kopercie z dopiskiem</w:t>
      </w:r>
      <w:r w:rsidRPr="0030169E">
        <w:t xml:space="preserve"> </w:t>
      </w:r>
      <w:r w:rsidRPr="0030169E">
        <w:rPr>
          <w:b/>
        </w:rPr>
        <w:t>„Otwarty Konkurs Ofert 202</w:t>
      </w:r>
      <w:r w:rsidR="00A97769">
        <w:rPr>
          <w:b/>
        </w:rPr>
        <w:t>5</w:t>
      </w:r>
      <w:r w:rsidRPr="0030169E">
        <w:rPr>
          <w:b/>
        </w:rPr>
        <w:t xml:space="preserve"> – nazwa zadania ”.</w:t>
      </w:r>
      <w:r w:rsidRPr="008E44AE">
        <w:t xml:space="preserve">W przypadku nadesłania oferty pocztą, decyduje data jej wpływu do biura </w:t>
      </w:r>
      <w:proofErr w:type="spellStart"/>
      <w:r w:rsidRPr="008E44AE">
        <w:t>MOSiR</w:t>
      </w:r>
      <w:proofErr w:type="spellEnd"/>
      <w:r w:rsidRPr="008E44AE">
        <w:t>.</w:t>
      </w:r>
    </w:p>
    <w:p w:rsidR="00564873" w:rsidRDefault="00564873" w:rsidP="00564873">
      <w:pPr>
        <w:jc w:val="both"/>
      </w:pPr>
      <w:r>
        <w:t>2.Ofertę należy złożyć w jednym egzemplarzu wersji papierowej.</w:t>
      </w:r>
    </w:p>
    <w:p w:rsidR="00564873" w:rsidRDefault="001907BB" w:rsidP="00564873">
      <w:r>
        <w:t>3.Oferty  złożone  na  niewłaściwym</w:t>
      </w:r>
      <w:r w:rsidR="00564873">
        <w:t xml:space="preserve"> </w:t>
      </w:r>
      <w:r>
        <w:t xml:space="preserve"> </w:t>
      </w:r>
      <w:r w:rsidR="00564873">
        <w:t xml:space="preserve">druku, </w:t>
      </w:r>
      <w:r>
        <w:t xml:space="preserve"> </w:t>
      </w:r>
      <w:r w:rsidR="00564873">
        <w:t xml:space="preserve">lub </w:t>
      </w:r>
      <w:r>
        <w:t xml:space="preserve"> </w:t>
      </w:r>
      <w:r w:rsidR="00564873">
        <w:t xml:space="preserve">złożone </w:t>
      </w:r>
      <w:r>
        <w:t xml:space="preserve"> </w:t>
      </w:r>
      <w:r w:rsidR="00564873">
        <w:t>po terminie nie będą rozpatrywane.</w:t>
      </w:r>
    </w:p>
    <w:p w:rsidR="00571E98" w:rsidRDefault="00564873" w:rsidP="00564873">
      <w:pPr>
        <w:jc w:val="both"/>
      </w:pPr>
      <w:r>
        <w:t xml:space="preserve">4.W ofercie wszystkie pola oferty należy czytelnie wypełnić. W pola, które nie odnoszą się do oferenta należy wpisać „nie dotyczy”. </w:t>
      </w:r>
    </w:p>
    <w:p w:rsidR="00571E98" w:rsidRDefault="00564873" w:rsidP="00571E98">
      <w:pPr>
        <w:jc w:val="both"/>
      </w:pPr>
      <w:r>
        <w:t xml:space="preserve">W dokumencie nie wolno </w:t>
      </w:r>
      <w:r w:rsidR="00CA0D73">
        <w:t xml:space="preserve"> </w:t>
      </w:r>
      <w:r>
        <w:t xml:space="preserve">dokonywać </w:t>
      </w:r>
      <w:r w:rsidR="00CA0D73">
        <w:t xml:space="preserve">  </w:t>
      </w:r>
      <w:r>
        <w:t xml:space="preserve">skreśleń </w:t>
      </w:r>
      <w:r w:rsidR="00CA0D73">
        <w:t xml:space="preserve">  </w:t>
      </w:r>
      <w:r>
        <w:t xml:space="preserve">i </w:t>
      </w:r>
      <w:r w:rsidR="00CA0D73">
        <w:t xml:space="preserve">  </w:t>
      </w:r>
      <w:r>
        <w:t xml:space="preserve">poprawek </w:t>
      </w:r>
      <w:r w:rsidR="00CA0D73">
        <w:t xml:space="preserve"> </w:t>
      </w:r>
      <w:r>
        <w:t xml:space="preserve">poza </w:t>
      </w:r>
      <w:r w:rsidR="00CA0D73">
        <w:t xml:space="preserve"> </w:t>
      </w:r>
      <w:r>
        <w:t xml:space="preserve">wskazanymi rubrykami. </w:t>
      </w:r>
    </w:p>
    <w:p w:rsidR="00564873" w:rsidRDefault="00564873" w:rsidP="00571E98">
      <w:pPr>
        <w:jc w:val="both"/>
      </w:pPr>
      <w:r>
        <w:t>W przypadku opcji ”nie potrzebne skreślić” należy dokonać właściwego wyboru.</w:t>
      </w:r>
    </w:p>
    <w:p w:rsidR="00564873" w:rsidRDefault="00564873" w:rsidP="00564873">
      <w:pPr>
        <w:jc w:val="both"/>
      </w:pPr>
      <w:r>
        <w:t>5. Prawidłowo wypełniony formularz oferty winien być podpisany przez osoby upoważnione do składania oświadczeń woli , zgodnie z wyciągiem z Krajowego Rejestru Sądowego lub innym dokumentem potwierdzającym status prawny podmiotu i umocowaniem osób go reprezentujących.</w:t>
      </w:r>
    </w:p>
    <w:p w:rsidR="00564873" w:rsidRDefault="00564873" w:rsidP="00564873">
      <w:pPr>
        <w:jc w:val="both"/>
      </w:pPr>
      <w:r>
        <w:t xml:space="preserve">6.W przypadku oddziału terenowego organizacji składającej ofertę, wymagane jest załączenie pełnomocnictwa zarządu głównego przedstawicieli ww. oddziału do składania </w:t>
      </w:r>
    </w:p>
    <w:p w:rsidR="00564873" w:rsidRDefault="00564873" w:rsidP="00564873">
      <w:pPr>
        <w:jc w:val="both"/>
      </w:pPr>
      <w:r>
        <w:t>w imieniu tej organizacji oświadczeń</w:t>
      </w:r>
      <w:r w:rsidR="00AC41F5">
        <w:t xml:space="preserve"> woli w zakresie nabywania praw </w:t>
      </w:r>
      <w:r>
        <w:t>i zaciągania zobowiązań finansowych oraz dysponowania środkami przeznaczonymi na realizację zadania, w tym rozliczenia dotacji , o której dofinansowanie stara się podmiot.</w:t>
      </w:r>
    </w:p>
    <w:p w:rsidR="00564873" w:rsidRDefault="00564873" w:rsidP="00564873">
      <w:pPr>
        <w:jc w:val="both"/>
      </w:pPr>
      <w:r>
        <w:t xml:space="preserve">7.W przypadku oferty wspólnej należy dołączyć umowę zawartą między podmiotami, dokumenty potwierdzające podstawę prawną działania każdego z tych podmiotów oraz sposób reprezentacji. </w:t>
      </w:r>
    </w:p>
    <w:p w:rsidR="00564873" w:rsidRDefault="00564873" w:rsidP="00564873">
      <w:pPr>
        <w:jc w:val="both"/>
        <w:rPr>
          <w:color w:val="000000" w:themeColor="text1"/>
        </w:rPr>
      </w:pPr>
      <w:r>
        <w:rPr>
          <w:color w:val="000000" w:themeColor="text1"/>
        </w:rPr>
        <w:t>8.</w:t>
      </w:r>
      <w:r w:rsidRPr="000A368C">
        <w:rPr>
          <w:color w:val="000000" w:themeColor="text1"/>
        </w:rPr>
        <w:t>Do oferty</w:t>
      </w:r>
      <w:r>
        <w:rPr>
          <w:color w:val="000000" w:themeColor="text1"/>
        </w:rPr>
        <w:t xml:space="preserve"> należy dołączyć:</w:t>
      </w:r>
    </w:p>
    <w:p w:rsidR="00564873" w:rsidRPr="000A368C" w:rsidRDefault="00564873" w:rsidP="00564873">
      <w:pPr>
        <w:ind w:left="165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1) informacje o aktualnych danych zawartych w Krajowym Rejestrze Sądowym, rejestrze lub odpowiednio wyciągu z ewidencji oraz inne dokumenty potwierdzające stan prawny oferenta i umocowanie osób go reprezentujących,</w:t>
      </w:r>
    </w:p>
    <w:p w:rsidR="00564873" w:rsidRDefault="00564873" w:rsidP="00564873">
      <w:pPr>
        <w:jc w:val="both"/>
      </w:pPr>
      <w:r>
        <w:t xml:space="preserve">   2) obowiązujący wyciąg ze statutu  zawierający cele i </w:t>
      </w:r>
      <w:r w:rsidR="00CA0D73">
        <w:t xml:space="preserve">  </w:t>
      </w:r>
      <w:r>
        <w:t xml:space="preserve">zadania statutowe </w:t>
      </w:r>
      <w:r w:rsidR="00CA0D73">
        <w:t xml:space="preserve">  </w:t>
      </w:r>
      <w:r>
        <w:t xml:space="preserve">organizacji </w:t>
      </w:r>
      <w:r w:rsidR="00CA0D73">
        <w:t xml:space="preserve">  </w:t>
      </w:r>
      <w:r>
        <w:t>oraz</w:t>
      </w:r>
    </w:p>
    <w:p w:rsidR="00564873" w:rsidRDefault="00564873" w:rsidP="00564873">
      <w:pPr>
        <w:jc w:val="both"/>
      </w:pPr>
      <w:r>
        <w:t xml:space="preserve">       sposób reprezentacji podmiotu, </w:t>
      </w:r>
    </w:p>
    <w:p w:rsidR="00564873" w:rsidRDefault="00564873" w:rsidP="00564873">
      <w:pPr>
        <w:jc w:val="both"/>
      </w:pPr>
      <w:r>
        <w:t xml:space="preserve">   3) numery PESEL osób uprawnionych do podpisu umowy na realizację zadania zgłoszone</w:t>
      </w:r>
    </w:p>
    <w:p w:rsidR="00564873" w:rsidRDefault="00564873" w:rsidP="00564873">
      <w:pPr>
        <w:jc w:val="both"/>
      </w:pPr>
      <w:r>
        <w:t xml:space="preserve">        w ofercie,</w:t>
      </w:r>
    </w:p>
    <w:p w:rsidR="00564873" w:rsidRPr="00742303" w:rsidRDefault="00564873" w:rsidP="00564873">
      <w:pPr>
        <w:jc w:val="both"/>
      </w:pPr>
      <w:r>
        <w:t xml:space="preserve">   4) oświadczenie zawierające nr konta bankowego na które będzie przekazana dotacja,</w:t>
      </w:r>
    </w:p>
    <w:p w:rsidR="00564873" w:rsidRDefault="00564873" w:rsidP="00564873">
      <w:pPr>
        <w:jc w:val="both"/>
      </w:pPr>
      <w:r>
        <w:t xml:space="preserve">   5) oświadczenie dotyczące ochrony danych osobowych (RODO),</w:t>
      </w:r>
    </w:p>
    <w:p w:rsidR="00564873" w:rsidRPr="00767E97" w:rsidRDefault="00564873" w:rsidP="00564873">
      <w:pPr>
        <w:jc w:val="both"/>
      </w:pPr>
      <w:r>
        <w:t xml:space="preserve">   6) </w:t>
      </w:r>
      <w:r w:rsidRPr="00767E97">
        <w:t>kwalifikacje osób realizujących</w:t>
      </w:r>
      <w:r>
        <w:t xml:space="preserve"> </w:t>
      </w:r>
      <w:r w:rsidRPr="00767E97">
        <w:t>szkolenie sportowe</w:t>
      </w:r>
      <w:r>
        <w:t>.</w:t>
      </w:r>
    </w:p>
    <w:p w:rsidR="00564873" w:rsidRPr="003C6320" w:rsidRDefault="00564873" w:rsidP="00564873">
      <w:pPr>
        <w:jc w:val="both"/>
        <w:rPr>
          <w:color w:val="FF0000"/>
        </w:rPr>
      </w:pPr>
      <w:r>
        <w:t xml:space="preserve">       Szkolenie sportowe powinno być realizowane przez osoby posiadające stosowne</w:t>
      </w:r>
    </w:p>
    <w:p w:rsidR="00230156" w:rsidRDefault="00564873" w:rsidP="00564873">
      <w:pPr>
        <w:jc w:val="both"/>
      </w:pPr>
      <w:r w:rsidRPr="003C6320">
        <w:rPr>
          <w:color w:val="FF0000"/>
        </w:rPr>
        <w:t xml:space="preserve">       </w:t>
      </w:r>
      <w:r w:rsidRPr="003C6320">
        <w:t>uprawnienia trenera/instruktora w danej dyscyplinie sportu</w:t>
      </w:r>
      <w:r w:rsidR="003C6320" w:rsidRPr="005D485D">
        <w:t>,</w:t>
      </w:r>
      <w:r w:rsidR="00043A38">
        <w:t xml:space="preserve"> </w:t>
      </w:r>
      <w:r w:rsidR="00230156">
        <w:t>oświadczenie</w:t>
      </w:r>
      <w:r w:rsidR="003C6320" w:rsidRPr="005D485D">
        <w:t xml:space="preserve"> </w:t>
      </w:r>
      <w:r w:rsidR="00230156">
        <w:t>-</w:t>
      </w:r>
    </w:p>
    <w:p w:rsidR="00AA0BFC" w:rsidRPr="005D485D" w:rsidRDefault="00230156" w:rsidP="00564873">
      <w:pPr>
        <w:jc w:val="both"/>
      </w:pPr>
      <w:r>
        <w:t xml:space="preserve">       standardy  ochrony małoletnich </w:t>
      </w:r>
    </w:p>
    <w:p w:rsidR="00CA0D73" w:rsidRPr="0090678D" w:rsidRDefault="00AA0BFC" w:rsidP="00564873">
      <w:pPr>
        <w:jc w:val="both"/>
      </w:pPr>
      <w:r w:rsidRPr="005D485D">
        <w:t xml:space="preserve">       </w:t>
      </w:r>
      <w:r w:rsidR="00CA0D73">
        <w:t xml:space="preserve"> </w:t>
      </w:r>
      <w:r w:rsidR="00564873">
        <w:t>Oferent zobowiązany jes</w:t>
      </w:r>
      <w:r w:rsidR="00CA0D73">
        <w:t xml:space="preserve">t </w:t>
      </w:r>
      <w:r w:rsidR="00564873">
        <w:t xml:space="preserve">wskazać w ofercie </w:t>
      </w:r>
      <w:r w:rsidR="00564873" w:rsidRPr="000B2CE2">
        <w:rPr>
          <w:b/>
        </w:rPr>
        <w:t>(</w:t>
      </w:r>
      <w:proofErr w:type="spellStart"/>
      <w:r w:rsidR="00564873" w:rsidRPr="000B2CE2">
        <w:rPr>
          <w:b/>
        </w:rPr>
        <w:t>pkt</w:t>
      </w:r>
      <w:proofErr w:type="spellEnd"/>
      <w:r w:rsidR="00564873" w:rsidRPr="000B2CE2">
        <w:rPr>
          <w:b/>
        </w:rPr>
        <w:t xml:space="preserve"> IV </w:t>
      </w:r>
      <w:proofErr w:type="spellStart"/>
      <w:r w:rsidR="00564873" w:rsidRPr="000B2CE2">
        <w:rPr>
          <w:b/>
        </w:rPr>
        <w:t>ppkt</w:t>
      </w:r>
      <w:proofErr w:type="spellEnd"/>
      <w:r w:rsidR="00564873" w:rsidRPr="000B2CE2">
        <w:rPr>
          <w:b/>
        </w:rPr>
        <w:t xml:space="preserve"> 2- zasoby kadrowe,</w:t>
      </w:r>
    </w:p>
    <w:p w:rsidR="00564873" w:rsidRPr="00CA0D73" w:rsidRDefault="00CA0D73" w:rsidP="00564873">
      <w:pPr>
        <w:jc w:val="both"/>
        <w:rPr>
          <w:b/>
        </w:rPr>
      </w:pPr>
      <w:r>
        <w:rPr>
          <w:b/>
        </w:rPr>
        <w:t xml:space="preserve">    </w:t>
      </w:r>
      <w:r w:rsidR="00564873" w:rsidRPr="000B2CE2">
        <w:rPr>
          <w:b/>
        </w:rPr>
        <w:t xml:space="preserve"> </w:t>
      </w:r>
      <w:r>
        <w:rPr>
          <w:b/>
        </w:rPr>
        <w:t xml:space="preserve"> </w:t>
      </w:r>
      <w:r w:rsidR="00564873">
        <w:rPr>
          <w:b/>
        </w:rPr>
        <w:t xml:space="preserve">rzeczowe </w:t>
      </w:r>
      <w:r w:rsidR="00564873" w:rsidRPr="000B2CE2">
        <w:rPr>
          <w:b/>
        </w:rPr>
        <w:t>i finansowe</w:t>
      </w:r>
      <w:r w:rsidR="00564873">
        <w:rPr>
          <w:b/>
        </w:rPr>
        <w:t xml:space="preserve"> </w:t>
      </w:r>
      <w:r w:rsidR="00564873" w:rsidRPr="000B2CE2">
        <w:rPr>
          <w:b/>
        </w:rPr>
        <w:t xml:space="preserve"> które będą wykorzystane do realizacji zadania)</w:t>
      </w:r>
      <w:r w:rsidR="00564873">
        <w:rPr>
          <w:b/>
        </w:rPr>
        <w:t>.</w:t>
      </w:r>
    </w:p>
    <w:p w:rsidR="00564873" w:rsidRDefault="00564873" w:rsidP="00564873">
      <w:pPr>
        <w:jc w:val="both"/>
      </w:pPr>
      <w:r>
        <w:t xml:space="preserve">    </w:t>
      </w:r>
      <w:r w:rsidRPr="00DC19B4">
        <w:t xml:space="preserve">7) </w:t>
      </w:r>
      <w:r>
        <w:t>harmonogram zajęć związanych z realizacją publicznego zgodnie z załącznikiem Nr 2</w:t>
      </w:r>
    </w:p>
    <w:p w:rsidR="00564873" w:rsidRPr="00DC19B4" w:rsidRDefault="00564873" w:rsidP="00564873">
      <w:pPr>
        <w:jc w:val="both"/>
      </w:pPr>
      <w:r>
        <w:t xml:space="preserve">        do ogłoszenia. </w:t>
      </w:r>
    </w:p>
    <w:p w:rsidR="00CA0D73" w:rsidRDefault="00564873" w:rsidP="00564873">
      <w:pPr>
        <w:jc w:val="both"/>
      </w:pPr>
      <w:r>
        <w:t>9. Do oferty mogą być dołączane inne załączniki, w tym rekomendacje i opinie</w:t>
      </w:r>
      <w:r w:rsidR="00CA0D73">
        <w:t xml:space="preserve"> </w:t>
      </w:r>
      <w:r>
        <w:t>o ofercie, lub</w:t>
      </w:r>
    </w:p>
    <w:p w:rsidR="00564873" w:rsidRPr="00CA0D73" w:rsidRDefault="00CA0D73" w:rsidP="00564873">
      <w:pPr>
        <w:jc w:val="both"/>
      </w:pPr>
      <w:r>
        <w:t xml:space="preserve">  </w:t>
      </w:r>
      <w:r w:rsidR="00564873">
        <w:t xml:space="preserve"> </w:t>
      </w:r>
      <w:r>
        <w:t xml:space="preserve"> </w:t>
      </w:r>
      <w:r w:rsidR="00564873">
        <w:t>o realizowanych przez oferenta projektach.</w:t>
      </w:r>
    </w:p>
    <w:p w:rsidR="00564873" w:rsidRPr="00BD59F9" w:rsidRDefault="00564873" w:rsidP="00564873">
      <w:pPr>
        <w:jc w:val="both"/>
      </w:pPr>
      <w:r>
        <w:t>10.</w:t>
      </w:r>
      <w:r w:rsidRPr="008504B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W przypadku załączników </w:t>
      </w:r>
      <w:r w:rsidRPr="003F2142">
        <w:rPr>
          <w:b/>
          <w:color w:val="000000" w:themeColor="text1"/>
        </w:rPr>
        <w:t>składanych w formie kserokopii</w:t>
      </w:r>
      <w:r w:rsidR="00BD59F9">
        <w:rPr>
          <w:b/>
          <w:color w:val="000000" w:themeColor="text1"/>
        </w:rPr>
        <w:t>,</w:t>
      </w:r>
      <w:r w:rsidR="00B7543E">
        <w:rPr>
          <w:b/>
          <w:color w:val="000000" w:themeColor="text1"/>
        </w:rPr>
        <w:t xml:space="preserve"> </w:t>
      </w:r>
      <w:r w:rsidRPr="003F2142">
        <w:rPr>
          <w:b/>
          <w:color w:val="000000" w:themeColor="text1"/>
        </w:rPr>
        <w:t>każda strona</w:t>
      </w:r>
      <w:r w:rsidR="00BD59F9">
        <w:rPr>
          <w:b/>
          <w:color w:val="000000" w:themeColor="text1"/>
        </w:rPr>
        <w:t xml:space="preserve"> </w:t>
      </w:r>
      <w:r w:rsidRPr="003F2142">
        <w:rPr>
          <w:b/>
          <w:color w:val="000000" w:themeColor="text1"/>
        </w:rPr>
        <w:t>załącznika winna być potwierdzona za zgodność z oryginałem przez osob</w:t>
      </w:r>
      <w:r>
        <w:rPr>
          <w:b/>
          <w:color w:val="000000" w:themeColor="text1"/>
        </w:rPr>
        <w:t xml:space="preserve">y </w:t>
      </w:r>
      <w:r w:rsidRPr="003F2142">
        <w:rPr>
          <w:b/>
          <w:color w:val="000000" w:themeColor="text1"/>
        </w:rPr>
        <w:t>uprawnion</w:t>
      </w:r>
      <w:r>
        <w:rPr>
          <w:b/>
          <w:color w:val="000000" w:themeColor="text1"/>
        </w:rPr>
        <w:t>e</w:t>
      </w:r>
      <w:r w:rsidRPr="003F2142">
        <w:rPr>
          <w:b/>
          <w:color w:val="000000" w:themeColor="text1"/>
        </w:rPr>
        <w:t>.</w:t>
      </w:r>
      <w:r w:rsidRPr="003F2142">
        <w:rPr>
          <w:color w:val="000000" w:themeColor="text1"/>
        </w:rPr>
        <w:t xml:space="preserve"> Jeżeli osoby uprawnione nie dysponują pieczątkami imiennymi</w:t>
      </w:r>
      <w:r>
        <w:rPr>
          <w:b/>
          <w:color w:val="000000" w:themeColor="text1"/>
        </w:rPr>
        <w:t xml:space="preserve"> </w:t>
      </w:r>
      <w:r w:rsidRPr="003F2142">
        <w:rPr>
          <w:color w:val="000000" w:themeColor="text1"/>
        </w:rPr>
        <w:t>każda</w:t>
      </w:r>
      <w:r>
        <w:rPr>
          <w:color w:val="000000" w:themeColor="text1"/>
        </w:rPr>
        <w:t xml:space="preserve"> </w:t>
      </w:r>
      <w:r w:rsidRPr="003F2142">
        <w:rPr>
          <w:color w:val="000000" w:themeColor="text1"/>
        </w:rPr>
        <w:t>strona winna być podpisana pełnym imieniem i nazwiskiem</w:t>
      </w:r>
      <w:r>
        <w:rPr>
          <w:color w:val="000000" w:themeColor="text1"/>
        </w:rPr>
        <w:t xml:space="preserve"> </w:t>
      </w:r>
      <w:r w:rsidRPr="003F2142">
        <w:rPr>
          <w:color w:val="000000" w:themeColor="text1"/>
        </w:rPr>
        <w:t>z zaznaczeniem pełnionej funkcji oraz opatrzona datą potwierdzenia zgodnie</w:t>
      </w:r>
      <w:r>
        <w:rPr>
          <w:color w:val="000000" w:themeColor="text1"/>
        </w:rPr>
        <w:t xml:space="preserve"> </w:t>
      </w:r>
      <w:r w:rsidRPr="003F2142">
        <w:rPr>
          <w:color w:val="000000" w:themeColor="text1"/>
        </w:rPr>
        <w:t>z oryginałem.</w:t>
      </w:r>
    </w:p>
    <w:p w:rsidR="00564873" w:rsidRPr="007E67EE" w:rsidRDefault="00564873" w:rsidP="00564873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11.Oferta stanowi integralną część umowy.</w:t>
      </w:r>
    </w:p>
    <w:p w:rsidR="00564873" w:rsidRDefault="00564873" w:rsidP="00564873">
      <w:pPr>
        <w:jc w:val="center"/>
      </w:pPr>
    </w:p>
    <w:p w:rsidR="00564873" w:rsidRDefault="00564873" w:rsidP="00564873">
      <w:pPr>
        <w:jc w:val="center"/>
      </w:pPr>
      <w:r>
        <w:t>§ 6</w:t>
      </w:r>
    </w:p>
    <w:p w:rsidR="00564873" w:rsidRDefault="00564873" w:rsidP="00564873">
      <w:pPr>
        <w:jc w:val="center"/>
        <w:rPr>
          <w:b/>
          <w:color w:val="000000" w:themeColor="text1"/>
        </w:rPr>
      </w:pPr>
    </w:p>
    <w:p w:rsidR="00564873" w:rsidRDefault="00564873" w:rsidP="0056487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Tryb i kryteria stosowane przy wyborze ofert.</w:t>
      </w:r>
    </w:p>
    <w:p w:rsidR="00564873" w:rsidRDefault="00564873" w:rsidP="00564873">
      <w:pPr>
        <w:jc w:val="center"/>
        <w:rPr>
          <w:b/>
          <w:color w:val="000000" w:themeColor="text1"/>
        </w:rPr>
      </w:pPr>
    </w:p>
    <w:p w:rsidR="00564873" w:rsidRDefault="00564873" w:rsidP="005648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1.Wyboru </w:t>
      </w:r>
      <w:r w:rsidR="00C8207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najkorzystniejszych </w:t>
      </w:r>
      <w:r w:rsidR="00C8207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ofert </w:t>
      </w:r>
      <w:r w:rsidR="00C8207B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dokona </w:t>
      </w:r>
      <w:r w:rsidRPr="008504B5">
        <w:rPr>
          <w:color w:val="000000" w:themeColor="text1"/>
        </w:rPr>
        <w:t>Burmistrz Krasnegostawu</w:t>
      </w:r>
      <w:r>
        <w:rPr>
          <w:color w:val="000000" w:themeColor="text1"/>
        </w:rPr>
        <w:t xml:space="preserve">, po zapoznaniu się </w:t>
      </w:r>
    </w:p>
    <w:p w:rsidR="00564873" w:rsidRPr="008504B5" w:rsidRDefault="00564873" w:rsidP="005648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 protokołem komisji konkursowej powołanej w celu opiniowania złożonych ofert. </w:t>
      </w:r>
    </w:p>
    <w:p w:rsidR="00564873" w:rsidRPr="00B7242F" w:rsidRDefault="00564873" w:rsidP="00564873">
      <w:pPr>
        <w:jc w:val="both"/>
      </w:pPr>
      <w:r w:rsidRPr="00B7242F">
        <w:t>2.W celu właściwej realizacji zadania ogłaszający zastrzega sobie</w:t>
      </w:r>
      <w:r>
        <w:t xml:space="preserve"> </w:t>
      </w:r>
      <w:r w:rsidRPr="00B7242F">
        <w:t>prawo wyboru więcej niż jednego oferenta na zadani</w:t>
      </w:r>
      <w:r>
        <w:t>e</w:t>
      </w:r>
      <w:r w:rsidRPr="00B7242F">
        <w:t xml:space="preserve"> oraz rozstrzygnięcia konkursu przy złożeniu jednej oferty na zadanie.</w:t>
      </w:r>
    </w:p>
    <w:p w:rsidR="00564873" w:rsidRPr="00607FF6" w:rsidRDefault="00564873" w:rsidP="00564873">
      <w:pPr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607FF6">
        <w:rPr>
          <w:color w:val="000000" w:themeColor="text1"/>
        </w:rPr>
        <w:t xml:space="preserve">Oferty </w:t>
      </w:r>
      <w:r>
        <w:rPr>
          <w:color w:val="000000" w:themeColor="text1"/>
        </w:rPr>
        <w:t xml:space="preserve">złożone niezgodnie ze wzorem, </w:t>
      </w:r>
      <w:r w:rsidRPr="00607FF6">
        <w:rPr>
          <w:color w:val="000000" w:themeColor="text1"/>
        </w:rPr>
        <w:t>nie</w:t>
      </w:r>
      <w:r>
        <w:rPr>
          <w:color w:val="000000" w:themeColor="text1"/>
        </w:rPr>
        <w:t>prawidłowe pod względem formalnym, lub złożone po terminie nie będą poddane ocenie merytorycznej</w:t>
      </w:r>
      <w:r w:rsidRPr="00607FF6">
        <w:rPr>
          <w:color w:val="000000" w:themeColor="text1"/>
        </w:rPr>
        <w:t>.</w:t>
      </w:r>
    </w:p>
    <w:p w:rsidR="00564873" w:rsidRDefault="00564873" w:rsidP="00564873">
      <w:pPr>
        <w:jc w:val="both"/>
      </w:pPr>
      <w:r>
        <w:t>4.</w:t>
      </w:r>
      <w:r w:rsidRPr="00607FF6">
        <w:t xml:space="preserve">Oczywiste </w:t>
      </w:r>
      <w:r>
        <w:t>omyłki</w:t>
      </w:r>
      <w:r w:rsidRPr="00607FF6">
        <w:t xml:space="preserve"> pisarskie, rachunkowe </w:t>
      </w:r>
      <w:r>
        <w:t xml:space="preserve">w ofercie </w:t>
      </w:r>
      <w:r w:rsidRPr="00607FF6">
        <w:t>są</w:t>
      </w:r>
      <w:r>
        <w:t xml:space="preserve"> </w:t>
      </w:r>
      <w:r w:rsidRPr="00607FF6">
        <w:t>telefonicz</w:t>
      </w:r>
      <w:r>
        <w:t>nie konsultowane przez komisję z upoważnioną przez oferenta osobą do składania wyjaśnień. Ewentualne korekty omyłek osoba upoważniona nanosi pisemnie na ofercie w obecności członka komisji.</w:t>
      </w:r>
    </w:p>
    <w:p w:rsidR="00564873" w:rsidRPr="00607FF6" w:rsidRDefault="00564873" w:rsidP="00564873">
      <w:pPr>
        <w:jc w:val="both"/>
      </w:pPr>
      <w:r>
        <w:t>5.</w:t>
      </w:r>
      <w:r w:rsidRPr="00607FF6">
        <w:t xml:space="preserve">Złożenie oferty </w:t>
      </w:r>
      <w:r w:rsidR="002E3B89">
        <w:t xml:space="preserve">  </w:t>
      </w:r>
      <w:r w:rsidRPr="00607FF6">
        <w:t>nie jest</w:t>
      </w:r>
      <w:r w:rsidR="002E3B89">
        <w:t xml:space="preserve">  </w:t>
      </w:r>
      <w:r w:rsidRPr="00607FF6">
        <w:t xml:space="preserve"> równoznaczne</w:t>
      </w:r>
      <w:r w:rsidR="002E3B89">
        <w:t xml:space="preserve">  </w:t>
      </w:r>
      <w:r w:rsidRPr="00607FF6">
        <w:t xml:space="preserve"> z </w:t>
      </w:r>
      <w:r w:rsidR="002E3B89">
        <w:t xml:space="preserve">  </w:t>
      </w:r>
      <w:r w:rsidRPr="00607FF6">
        <w:t>przyznani</w:t>
      </w:r>
      <w:r>
        <w:t>em</w:t>
      </w:r>
      <w:r w:rsidRPr="00607FF6">
        <w:t xml:space="preserve"> dotacji w </w:t>
      </w:r>
      <w:r w:rsidR="002E3B89">
        <w:t xml:space="preserve">  </w:t>
      </w:r>
      <w:r>
        <w:t xml:space="preserve">określonej </w:t>
      </w:r>
      <w:r w:rsidR="002E3B89">
        <w:t xml:space="preserve">    </w:t>
      </w:r>
      <w:r>
        <w:t>kwocie.</w:t>
      </w:r>
    </w:p>
    <w:p w:rsidR="005208BB" w:rsidRDefault="00564873" w:rsidP="00564873">
      <w:pPr>
        <w:jc w:val="both"/>
      </w:pPr>
      <w:r>
        <w:t>6.</w:t>
      </w:r>
      <w:r w:rsidRPr="00607FF6">
        <w:t xml:space="preserve"> </w:t>
      </w:r>
      <w:r>
        <w:t>W przypadku przyznanej kwoty dotacji innej niż w ofercie, p</w:t>
      </w:r>
      <w:r w:rsidRPr="00607FF6">
        <w:t xml:space="preserve">rzed </w:t>
      </w:r>
      <w:r>
        <w:t xml:space="preserve">przystąpieniem do zawarcia </w:t>
      </w:r>
      <w:r w:rsidRPr="00607FF6">
        <w:t xml:space="preserve">umowy oferent winien przedstawić zaktualizowany kosztorys </w:t>
      </w:r>
      <w:r>
        <w:t xml:space="preserve">i harmonogram realizacji </w:t>
      </w:r>
      <w:r w:rsidRPr="004C6A7C">
        <w:t>zadani</w:t>
      </w:r>
      <w:r>
        <w:t xml:space="preserve">a. </w:t>
      </w:r>
      <w:r w:rsidRPr="004C6A7C">
        <w:t>W przypadku przyznan</w:t>
      </w:r>
      <w:r>
        <w:t xml:space="preserve">ia mniejszej kwoty </w:t>
      </w:r>
      <w:r w:rsidRPr="004C6A7C">
        <w:t xml:space="preserve">dotacji, </w:t>
      </w:r>
      <w:r>
        <w:t xml:space="preserve">oferent </w:t>
      </w:r>
      <w:r w:rsidR="002E3B89">
        <w:t xml:space="preserve"> </w:t>
      </w:r>
      <w:r>
        <w:t xml:space="preserve">musi </w:t>
      </w:r>
      <w:r w:rsidR="002E3B89">
        <w:t xml:space="preserve"> </w:t>
      </w:r>
      <w:r>
        <w:t xml:space="preserve">wykazać </w:t>
      </w:r>
    </w:p>
    <w:p w:rsidR="00564873" w:rsidRPr="004C6A7C" w:rsidRDefault="00564873" w:rsidP="00564873">
      <w:pPr>
        <w:jc w:val="both"/>
      </w:pPr>
      <w:r>
        <w:t>w zaktualizowanym kosztorysie własne środki finansowe proporcjonalne do zmian.</w:t>
      </w:r>
    </w:p>
    <w:p w:rsidR="005208BB" w:rsidRDefault="00564873" w:rsidP="00564873">
      <w:r>
        <w:t xml:space="preserve">7.Komisja </w:t>
      </w:r>
      <w:r w:rsidR="002E3B89">
        <w:t xml:space="preserve">  </w:t>
      </w:r>
      <w:r>
        <w:t xml:space="preserve">konkursowa </w:t>
      </w:r>
      <w:r w:rsidR="002E3B89">
        <w:t xml:space="preserve">  </w:t>
      </w:r>
      <w:r>
        <w:t xml:space="preserve">dokona </w:t>
      </w:r>
      <w:r w:rsidR="002E3B89">
        <w:t xml:space="preserve"> </w:t>
      </w:r>
      <w:r>
        <w:t xml:space="preserve">analizy i </w:t>
      </w:r>
      <w:r w:rsidR="002E3B89">
        <w:t xml:space="preserve"> </w:t>
      </w:r>
      <w:r>
        <w:t xml:space="preserve">oceny złożonych ofert pod względem formalnym </w:t>
      </w:r>
    </w:p>
    <w:p w:rsidR="00564873" w:rsidRDefault="00564873" w:rsidP="00564873">
      <w:r>
        <w:t xml:space="preserve">i merytorycznym. </w:t>
      </w:r>
    </w:p>
    <w:p w:rsidR="00564873" w:rsidRDefault="00564873" w:rsidP="00564873">
      <w:pPr>
        <w:jc w:val="both"/>
      </w:pPr>
      <w:r>
        <w:t xml:space="preserve">8.Przy rozpatrywaniu ofert pod względem formalnym brane będą pod uwagę następujące kryteria: </w:t>
      </w:r>
    </w:p>
    <w:p w:rsidR="00564873" w:rsidRDefault="00564873" w:rsidP="00564873">
      <w:pPr>
        <w:jc w:val="both"/>
      </w:pPr>
      <w:r>
        <w:t xml:space="preserve">            1) czy oferta została złożona w terminie wskazanym w ogłoszeniu,</w:t>
      </w:r>
    </w:p>
    <w:p w:rsidR="00564873" w:rsidRPr="004C6A7C" w:rsidRDefault="00564873" w:rsidP="00564873">
      <w:pPr>
        <w:jc w:val="both"/>
      </w:pPr>
      <w:r>
        <w:lastRenderedPageBreak/>
        <w:t xml:space="preserve">            </w:t>
      </w:r>
      <w:r w:rsidRPr="004C6A7C">
        <w:t xml:space="preserve">2) </w:t>
      </w:r>
      <w:r>
        <w:t xml:space="preserve">czy </w:t>
      </w:r>
      <w:r w:rsidRPr="004C6A7C">
        <w:t>oferta została złożona na właściwym formularzu</w:t>
      </w:r>
      <w:r>
        <w:t>,</w:t>
      </w:r>
    </w:p>
    <w:p w:rsidR="00564873" w:rsidRDefault="001C050D" w:rsidP="00564873">
      <w:pPr>
        <w:ind w:left="720"/>
        <w:jc w:val="both"/>
      </w:pPr>
      <w:r>
        <w:t>3) c</w:t>
      </w:r>
      <w:r w:rsidR="00564873" w:rsidRPr="007E78D5">
        <w:t xml:space="preserve">zy oferta jest kompletna i spełnia </w:t>
      </w:r>
      <w:r>
        <w:t>w</w:t>
      </w:r>
      <w:r w:rsidR="00564873" w:rsidRPr="007E78D5">
        <w:t>ymogi</w:t>
      </w:r>
      <w:r w:rsidR="00564873">
        <w:t xml:space="preserve"> zawarte w</w:t>
      </w:r>
      <w:r w:rsidR="00564873" w:rsidRPr="007E78D5">
        <w:t xml:space="preserve"> art.14 ustawy z dnia </w:t>
      </w:r>
    </w:p>
    <w:p w:rsidR="00564873" w:rsidRPr="007E78D5" w:rsidRDefault="00564873" w:rsidP="00564873">
      <w:pPr>
        <w:ind w:left="720"/>
        <w:jc w:val="both"/>
      </w:pPr>
      <w:r w:rsidRPr="007E78D5">
        <w:t>24 kwietnia 2003 r. ustawy o działalności publicznej i o wolontariacie oraz niniejszego ogłoszenia</w:t>
      </w:r>
      <w:r>
        <w:t>,</w:t>
      </w:r>
    </w:p>
    <w:p w:rsidR="00564873" w:rsidRDefault="00564873" w:rsidP="00564873">
      <w:pPr>
        <w:ind w:left="720"/>
        <w:jc w:val="both"/>
      </w:pPr>
      <w:r>
        <w:t xml:space="preserve">4)czy </w:t>
      </w:r>
      <w:r w:rsidRPr="007E78D5">
        <w:t xml:space="preserve">oferta została złożona przez podmiot uprawniony, którego działalność statutowa jest zgodna z </w:t>
      </w:r>
      <w:r>
        <w:t>oferowanym zadaniem</w:t>
      </w:r>
      <w:r w:rsidRPr="007E78D5">
        <w:t xml:space="preserve">, </w:t>
      </w:r>
    </w:p>
    <w:p w:rsidR="00564873" w:rsidRPr="007E78D5" w:rsidRDefault="00564873" w:rsidP="00564873">
      <w:pPr>
        <w:ind w:left="720"/>
        <w:jc w:val="both"/>
      </w:pPr>
      <w:r>
        <w:t xml:space="preserve">5) czy do oferty są dołączone wymagane załączniki, </w:t>
      </w:r>
    </w:p>
    <w:p w:rsidR="00564873" w:rsidRPr="00D531F4" w:rsidRDefault="00564873" w:rsidP="00564873">
      <w:pPr>
        <w:ind w:left="708"/>
        <w:jc w:val="both"/>
      </w:pPr>
      <w:r>
        <w:t xml:space="preserve">6) </w:t>
      </w:r>
      <w:r w:rsidRPr="00D531F4">
        <w:t>czy oferta oraz dokumenty załączone są opatrzone datą oraz podpisami osoby lub osób upoważnionych do składania oświadczeń woli w imieniu oferenta/oferentów,</w:t>
      </w:r>
    </w:p>
    <w:p w:rsidR="00564873" w:rsidRPr="0033266D" w:rsidRDefault="00564873" w:rsidP="00564873">
      <w:pPr>
        <w:ind w:left="720"/>
        <w:jc w:val="both"/>
      </w:pPr>
      <w:r>
        <w:t>7) c</w:t>
      </w:r>
      <w:r w:rsidRPr="0033266D">
        <w:t>zy oferta jest poprawna pod względem rachunkowym, a kwota dotacji nie przekracza przeznaczonych na to zadanie środków określonych w konkursie.</w:t>
      </w:r>
    </w:p>
    <w:p w:rsidR="00564873" w:rsidRPr="008B1628" w:rsidRDefault="00564873" w:rsidP="00564873">
      <w:pPr>
        <w:jc w:val="both"/>
      </w:pPr>
      <w:r w:rsidRPr="008B1628">
        <w:t>9.</w:t>
      </w:r>
      <w:r>
        <w:t xml:space="preserve"> </w:t>
      </w:r>
      <w:r w:rsidRPr="008B1628">
        <w:t xml:space="preserve">Wykaz </w:t>
      </w:r>
      <w:r w:rsidR="0085551B">
        <w:t xml:space="preserve">  </w:t>
      </w:r>
      <w:r w:rsidRPr="008B1628">
        <w:t>wszystkich</w:t>
      </w:r>
      <w:r w:rsidR="0085551B">
        <w:t xml:space="preserve"> </w:t>
      </w:r>
      <w:r w:rsidRPr="008B1628">
        <w:t xml:space="preserve"> </w:t>
      </w:r>
      <w:r w:rsidR="0085551B">
        <w:t xml:space="preserve"> </w:t>
      </w:r>
      <w:r w:rsidRPr="008B1628">
        <w:t xml:space="preserve">ofert </w:t>
      </w:r>
      <w:r w:rsidR="0085551B">
        <w:t xml:space="preserve">  </w:t>
      </w:r>
      <w:r w:rsidRPr="008B1628">
        <w:t xml:space="preserve">złożonych </w:t>
      </w:r>
      <w:r w:rsidR="0085551B">
        <w:t xml:space="preserve">  </w:t>
      </w:r>
      <w:r w:rsidRPr="008B1628">
        <w:t xml:space="preserve">w </w:t>
      </w:r>
      <w:r w:rsidR="0085551B">
        <w:t xml:space="preserve"> </w:t>
      </w:r>
      <w:r w:rsidRPr="008B1628">
        <w:t xml:space="preserve">odpowiedzi </w:t>
      </w:r>
      <w:r w:rsidR="0085551B">
        <w:t xml:space="preserve"> </w:t>
      </w:r>
      <w:r w:rsidRPr="008B1628">
        <w:t xml:space="preserve">na </w:t>
      </w:r>
      <w:r w:rsidR="0085551B">
        <w:t xml:space="preserve"> </w:t>
      </w:r>
      <w:r w:rsidRPr="008B1628">
        <w:t xml:space="preserve">ogłoszenie </w:t>
      </w:r>
      <w:r w:rsidR="0085551B">
        <w:t xml:space="preserve"> </w:t>
      </w:r>
      <w:r w:rsidRPr="008B1628">
        <w:t xml:space="preserve">o </w:t>
      </w:r>
      <w:r w:rsidR="0085551B">
        <w:t xml:space="preserve"> </w:t>
      </w:r>
      <w:r w:rsidRPr="008B1628">
        <w:t xml:space="preserve">konkursie </w:t>
      </w:r>
      <w:r w:rsidR="0085551B">
        <w:t xml:space="preserve"> </w:t>
      </w:r>
      <w:r w:rsidRPr="008B1628">
        <w:t xml:space="preserve">wraz </w:t>
      </w:r>
    </w:p>
    <w:p w:rsidR="00564873" w:rsidRPr="008B1628" w:rsidRDefault="00564873" w:rsidP="00564873">
      <w:pPr>
        <w:jc w:val="both"/>
      </w:pPr>
      <w:r w:rsidRPr="008B1628">
        <w:t>z informacją o wynikach oceny formalnej zostanie zamieszczony w terminie 14 dni licząc od terminu ich otwarcia na tablicy ogłoszeń Urzędu Miasta</w:t>
      </w:r>
      <w:r>
        <w:t xml:space="preserve"> Krasnystaw</w:t>
      </w:r>
      <w:r w:rsidRPr="008B1628">
        <w:t>,</w:t>
      </w:r>
      <w:r>
        <w:t xml:space="preserve"> w Biuletynie Informacji Publicznej Miasta Krasnystaw w zakładce </w:t>
      </w:r>
      <w:r w:rsidRPr="004F05FC">
        <w:t>„Ogłoszenia 202</w:t>
      </w:r>
      <w:r w:rsidR="00AA0BFC">
        <w:t>5</w:t>
      </w:r>
      <w:r>
        <w:t xml:space="preserve">” </w:t>
      </w:r>
      <w:r w:rsidRPr="008B1628">
        <w:t>na stron</w:t>
      </w:r>
      <w:r>
        <w:t>ie</w:t>
      </w:r>
      <w:r w:rsidRPr="008B1628">
        <w:t xml:space="preserve"> internetow</w:t>
      </w:r>
      <w:r>
        <w:t>ej Miasta Krasnystaw www.krasnystaw.pl</w:t>
      </w:r>
    </w:p>
    <w:p w:rsidR="00564873" w:rsidRPr="00E764A0" w:rsidRDefault="00564873" w:rsidP="005208BB">
      <w:pPr>
        <w:jc w:val="both"/>
        <w:rPr>
          <w:color w:val="FF0000"/>
        </w:rPr>
      </w:pPr>
      <w:r>
        <w:t xml:space="preserve">10. </w:t>
      </w:r>
      <w:r w:rsidRPr="009F2ED5">
        <w:t xml:space="preserve">Przy ocenie </w:t>
      </w:r>
      <w:r w:rsidR="00AA0BFC">
        <w:t xml:space="preserve">ofert pod </w:t>
      </w:r>
      <w:r>
        <w:t xml:space="preserve">względem </w:t>
      </w:r>
      <w:r w:rsidRPr="009F2ED5">
        <w:t>merytoryczn</w:t>
      </w:r>
      <w:r>
        <w:t>ym</w:t>
      </w:r>
      <w:r w:rsidRPr="009F2ED5">
        <w:t xml:space="preserve"> bra</w:t>
      </w:r>
      <w:r>
        <w:t>ne będą pod uwagę k</w:t>
      </w:r>
      <w:r w:rsidRPr="009F2ED5">
        <w:t>ryteria</w:t>
      </w:r>
      <w:r>
        <w:t xml:space="preserve"> oceniane w skali od 0-10 punktów:</w:t>
      </w:r>
      <w:r w:rsidRPr="009F2ED5">
        <w:t xml:space="preserve"> </w:t>
      </w:r>
    </w:p>
    <w:p w:rsidR="00564873" w:rsidRDefault="00564873" w:rsidP="005208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kalkulacja kosztów realizacji zadania publicznego, w tym w odniesieniu do zakresu rzeczowego zadania (liczba beneficjentów końcowych, powszechność, dostępność oraz czas trwania zadania),</w:t>
      </w:r>
    </w:p>
    <w:p w:rsidR="00564873" w:rsidRDefault="00564873" w:rsidP="005208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zadeklarowana przez organizację jakość zadania i kwalifikacje osób, przy udziale których zadanie ma być realizowane,</w:t>
      </w:r>
    </w:p>
    <w:p w:rsidR="005208BB" w:rsidRDefault="00564873" w:rsidP="005208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udział </w:t>
      </w:r>
      <w:r w:rsidR="002E3B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środków </w:t>
      </w:r>
      <w:r w:rsidR="002E3B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finansowych </w:t>
      </w:r>
      <w:r w:rsidR="002E3B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własnych lub </w:t>
      </w:r>
      <w:r w:rsidR="002E3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środków pochodzących </w:t>
      </w:r>
    </w:p>
    <w:p w:rsidR="00564873" w:rsidRPr="00154223" w:rsidRDefault="00564873" w:rsidP="005208B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innych źródeł na realizację</w:t>
      </w:r>
      <w:r w:rsidRPr="00154223">
        <w:rPr>
          <w:rFonts w:ascii="Times New Roman" w:hAnsi="Times New Roman" w:cs="Times New Roman"/>
          <w:sz w:val="24"/>
          <w:szCs w:val="24"/>
        </w:rPr>
        <w:t xml:space="preserve"> zadania publicznego, </w:t>
      </w:r>
    </w:p>
    <w:p w:rsidR="00564873" w:rsidRPr="001C1E31" w:rsidRDefault="00564873" w:rsidP="005208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możliwości realizacji zadania publicznego przez oferenta, w tym zawartość merytoryczna zadania, </w:t>
      </w:r>
      <w:r w:rsidRPr="001C1E31">
        <w:rPr>
          <w:rFonts w:ascii="Times New Roman" w:hAnsi="Times New Roman" w:cs="Times New Roman"/>
          <w:sz w:val="24"/>
          <w:szCs w:val="24"/>
        </w:rPr>
        <w:t xml:space="preserve">walory edukacyjne, nowatorskie, </w:t>
      </w:r>
    </w:p>
    <w:p w:rsidR="00564873" w:rsidRDefault="00564873" w:rsidP="005208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oferenta w realizacji podobnych zadań, współpraca przy realizacji dotychczasowych zadań organizacji pozarządowej w poprzednim okresie, w tym rzetelność i terminowość realizacji i rozliczenia otrzymanych na ten cel środków.</w:t>
      </w:r>
    </w:p>
    <w:p w:rsidR="00564873" w:rsidRPr="002D7D87" w:rsidRDefault="00564873" w:rsidP="005208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D87">
        <w:rPr>
          <w:rFonts w:ascii="Times New Roman" w:hAnsi="Times New Roman" w:cs="Times New Roman"/>
          <w:sz w:val="24"/>
          <w:szCs w:val="24"/>
        </w:rPr>
        <w:t xml:space="preserve"> </w:t>
      </w:r>
      <w:r w:rsidRPr="002D7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punktów zdobytych </w:t>
      </w:r>
      <w:r w:rsidR="00847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D7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systemie </w:t>
      </w:r>
      <w:r w:rsidR="00847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D7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współzawodnictwa </w:t>
      </w:r>
      <w:r w:rsidR="00847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D7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sportowego </w:t>
      </w:r>
      <w:r w:rsidR="00847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D7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</w:t>
      </w:r>
    </w:p>
    <w:p w:rsidR="00564873" w:rsidRDefault="00564873" w:rsidP="005208BB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 młodzieży.</w:t>
      </w:r>
    </w:p>
    <w:p w:rsidR="00564873" w:rsidRPr="00AC757B" w:rsidRDefault="00564873" w:rsidP="00564873">
      <w:pPr>
        <w:jc w:val="both"/>
        <w:rPr>
          <w:color w:val="000000" w:themeColor="text1"/>
        </w:rPr>
      </w:pPr>
      <w:r>
        <w:rPr>
          <w:color w:val="000000" w:themeColor="text1"/>
        </w:rPr>
        <w:t>11.Komisja konkursowa może żądać od oferenta dodatkowych wyjaśnień dotyczących treści zawartych w</w:t>
      </w:r>
      <w:r>
        <w:t xml:space="preserve"> złożonej ofercie.</w:t>
      </w:r>
    </w:p>
    <w:p w:rsidR="00564873" w:rsidRDefault="00564873" w:rsidP="009F0162">
      <w:pPr>
        <w:jc w:val="center"/>
      </w:pPr>
      <w:r>
        <w:t>§ 7</w:t>
      </w:r>
    </w:p>
    <w:p w:rsidR="00564873" w:rsidRDefault="00564873" w:rsidP="00564873">
      <w:pPr>
        <w:jc w:val="center"/>
        <w:rPr>
          <w:b/>
        </w:rPr>
      </w:pPr>
    </w:p>
    <w:p w:rsidR="00564873" w:rsidRDefault="00564873" w:rsidP="00564873">
      <w:pPr>
        <w:jc w:val="center"/>
        <w:rPr>
          <w:b/>
        </w:rPr>
      </w:pPr>
      <w:r>
        <w:rPr>
          <w:b/>
        </w:rPr>
        <w:t>Termin dokonania wyboru ofert.</w:t>
      </w:r>
    </w:p>
    <w:p w:rsidR="00564873" w:rsidRPr="00EE44CC" w:rsidRDefault="00564873" w:rsidP="00564873">
      <w:pPr>
        <w:jc w:val="both"/>
        <w:rPr>
          <w:color w:val="000000" w:themeColor="text1"/>
        </w:rPr>
      </w:pPr>
    </w:p>
    <w:p w:rsidR="00564873" w:rsidRPr="00EE1974" w:rsidRDefault="00564873" w:rsidP="00564873">
      <w:pPr>
        <w:jc w:val="both"/>
        <w:rPr>
          <w:b/>
        </w:rPr>
      </w:pPr>
      <w:r>
        <w:t>1.</w:t>
      </w:r>
      <w:r w:rsidRPr="00EE1974">
        <w:t>Otwarcie ofert,</w:t>
      </w:r>
      <w:r>
        <w:t xml:space="preserve"> które wpłynęły </w:t>
      </w:r>
      <w:r w:rsidRPr="00EE1974">
        <w:t xml:space="preserve">nastąpi </w:t>
      </w:r>
      <w:r w:rsidRPr="00ED3064">
        <w:rPr>
          <w:b/>
        </w:rPr>
        <w:t xml:space="preserve">w </w:t>
      </w:r>
      <w:r w:rsidRPr="00FA033D">
        <w:rPr>
          <w:b/>
        </w:rPr>
        <w:t>dniu 24.01.202</w:t>
      </w:r>
      <w:r w:rsidR="009F0162" w:rsidRPr="00FA033D">
        <w:rPr>
          <w:b/>
        </w:rPr>
        <w:t>5</w:t>
      </w:r>
      <w:r w:rsidRPr="00FA033D">
        <w:rPr>
          <w:b/>
        </w:rPr>
        <w:t xml:space="preserve"> r. o godz. 1</w:t>
      </w:r>
      <w:r w:rsidR="006721D8" w:rsidRPr="00FA033D">
        <w:rPr>
          <w:b/>
        </w:rPr>
        <w:t>2</w:t>
      </w:r>
      <w:r w:rsidRPr="00FA033D">
        <w:rPr>
          <w:b/>
        </w:rPr>
        <w:t>,00</w:t>
      </w:r>
      <w:r w:rsidRPr="00EE1974">
        <w:rPr>
          <w:b/>
        </w:rPr>
        <w:t xml:space="preserve"> </w:t>
      </w:r>
      <w:r w:rsidRPr="00EE1974">
        <w:t xml:space="preserve">w siedzibie Miejskiego Ośrodka Sportu i Rekreacji w Krasnymstawie ul. Piłsudskiego </w:t>
      </w:r>
      <w:r>
        <w:t>48</w:t>
      </w:r>
      <w:r w:rsidRPr="00EE1974">
        <w:t>.</w:t>
      </w:r>
    </w:p>
    <w:p w:rsidR="00564873" w:rsidRPr="00DD3299" w:rsidRDefault="00564873" w:rsidP="00564873">
      <w:pPr>
        <w:jc w:val="both"/>
      </w:pPr>
      <w:r>
        <w:t>2.</w:t>
      </w:r>
      <w:r w:rsidRPr="00EE1974">
        <w:t>Wyniki</w:t>
      </w:r>
      <w:r>
        <w:t xml:space="preserve"> otwartego </w:t>
      </w:r>
      <w:r w:rsidRPr="00EE1974">
        <w:t>konkursu ofert zatwierdzone przez Burmistrza Krasnegostawu</w:t>
      </w:r>
      <w:r>
        <w:t xml:space="preserve">, </w:t>
      </w:r>
      <w:r w:rsidRPr="00EE1974">
        <w:t xml:space="preserve"> zostaną ogłoszone poprzez wywieszenie na tablicy ogłoszeń </w:t>
      </w:r>
      <w:r>
        <w:t>Urzędu Miasta Krasnystaw,</w:t>
      </w:r>
      <w:r w:rsidRPr="00B12031">
        <w:t xml:space="preserve"> </w:t>
      </w:r>
      <w:r w:rsidRPr="00EE1974">
        <w:t>B</w:t>
      </w:r>
      <w:r>
        <w:t xml:space="preserve">iuletyn </w:t>
      </w:r>
      <w:r w:rsidRPr="00EE1974">
        <w:t>I</w:t>
      </w:r>
      <w:r>
        <w:t xml:space="preserve">nformacji </w:t>
      </w:r>
      <w:r w:rsidRPr="00EE1974">
        <w:t>P</w:t>
      </w:r>
      <w:r>
        <w:t xml:space="preserve">ublicznej </w:t>
      </w:r>
      <w:r w:rsidRPr="00EE1974">
        <w:t>Urzędu Miasta</w:t>
      </w:r>
      <w:r>
        <w:t xml:space="preserve"> Krasnystaw</w:t>
      </w:r>
      <w:r w:rsidRPr="00EE1974">
        <w:t xml:space="preserve"> </w:t>
      </w:r>
      <w:r>
        <w:t xml:space="preserve">w </w:t>
      </w:r>
      <w:r w:rsidRPr="00DD3299">
        <w:t xml:space="preserve">zakładce </w:t>
      </w:r>
      <w:r w:rsidRPr="004F05FC">
        <w:t>„Ogłoszenia 202</w:t>
      </w:r>
      <w:r w:rsidR="009F0162">
        <w:t>5</w:t>
      </w:r>
      <w:r w:rsidRPr="004F05FC">
        <w:t>”</w:t>
      </w:r>
      <w:r w:rsidRPr="00DD3299">
        <w:t xml:space="preserve">  </w:t>
      </w:r>
      <w:r w:rsidRPr="00EE1974">
        <w:t>oraz na stron</w:t>
      </w:r>
      <w:r>
        <w:t>ie</w:t>
      </w:r>
      <w:r w:rsidRPr="00EE1974">
        <w:t xml:space="preserve"> internetow</w:t>
      </w:r>
      <w:r>
        <w:t>ej</w:t>
      </w:r>
      <w:r w:rsidR="009F0162">
        <w:t xml:space="preserve"> </w:t>
      </w:r>
      <w:r>
        <w:t>Urz</w:t>
      </w:r>
      <w:r w:rsidRPr="00EE1974">
        <w:t>ędu Miasta</w:t>
      </w:r>
      <w:r>
        <w:t xml:space="preserve"> Krasnystaw www.krasnystaw.pl</w:t>
      </w:r>
      <w:r w:rsidRPr="00DD3299">
        <w:t xml:space="preserve"> po zakończeniu postępowania konkursowego, nie później niż w ciągu 30 dni licząc od terminu ich złożenia określonego w ogłoszeniu o konkursie.</w:t>
      </w:r>
    </w:p>
    <w:p w:rsidR="00564873" w:rsidRPr="00EE1974" w:rsidRDefault="00564873" w:rsidP="00A758AB">
      <w:pPr>
        <w:jc w:val="both"/>
      </w:pPr>
      <w:r>
        <w:t>3.</w:t>
      </w:r>
      <w:r w:rsidRPr="00EE1974">
        <w:t>Termin ogłoszenia wyników jest terminem zakończenia prac komisji</w:t>
      </w:r>
      <w:r>
        <w:t xml:space="preserve"> </w:t>
      </w:r>
      <w:r w:rsidRPr="00EE1974">
        <w:t>konkursowej.</w:t>
      </w:r>
    </w:p>
    <w:p w:rsidR="00564873" w:rsidRDefault="00564873" w:rsidP="00564873">
      <w:pPr>
        <w:pStyle w:val="Bezodstpw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4.Od rozstrzygnięcia w sprawie wyboru oferty i udzielania dotacji nie stosuje się trybu odwoławczego.</w:t>
      </w:r>
    </w:p>
    <w:p w:rsidR="00564873" w:rsidRDefault="00564873" w:rsidP="00564873">
      <w:pPr>
        <w:pStyle w:val="Bezodstpw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5.Ogłaszający zastrzega sobie prawo do unieważnienia postępowania konkursowego.</w:t>
      </w:r>
    </w:p>
    <w:p w:rsidR="00564873" w:rsidRDefault="00564873" w:rsidP="00564873">
      <w:pPr>
        <w:pStyle w:val="Bezodstpw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6.Uzasadnienie  wyboru lub uzasadnienie odrzucenia oferty wymaga złożenia wniosku </w:t>
      </w:r>
    </w:p>
    <w:p w:rsidR="00DD5A18" w:rsidRPr="009F0162" w:rsidRDefault="00564873" w:rsidP="009F0162">
      <w:pPr>
        <w:pStyle w:val="Bezodstpw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w formie pisemnej w terminie 30 dni od ogłoszenia wyników wyboru.</w:t>
      </w:r>
    </w:p>
    <w:sectPr w:rsidR="00DD5A18" w:rsidRPr="009F0162" w:rsidSect="0032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44B14"/>
    <w:multiLevelType w:val="hybridMultilevel"/>
    <w:tmpl w:val="7C78AF2E"/>
    <w:lvl w:ilvl="0" w:tplc="283A9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564873"/>
    <w:rsid w:val="00043A38"/>
    <w:rsid w:val="00071867"/>
    <w:rsid w:val="000B757D"/>
    <w:rsid w:val="000C719F"/>
    <w:rsid w:val="000F2BAA"/>
    <w:rsid w:val="001412AF"/>
    <w:rsid w:val="00146A1E"/>
    <w:rsid w:val="00162448"/>
    <w:rsid w:val="001907BB"/>
    <w:rsid w:val="001B6D2E"/>
    <w:rsid w:val="001C050D"/>
    <w:rsid w:val="001C4F94"/>
    <w:rsid w:val="001C66BE"/>
    <w:rsid w:val="001E5501"/>
    <w:rsid w:val="001F025B"/>
    <w:rsid w:val="00230156"/>
    <w:rsid w:val="00243815"/>
    <w:rsid w:val="002A4C38"/>
    <w:rsid w:val="002C2D77"/>
    <w:rsid w:val="002E3B89"/>
    <w:rsid w:val="003345FF"/>
    <w:rsid w:val="00375957"/>
    <w:rsid w:val="00377BDE"/>
    <w:rsid w:val="003A5F98"/>
    <w:rsid w:val="003C4B36"/>
    <w:rsid w:val="003C6320"/>
    <w:rsid w:val="003D110E"/>
    <w:rsid w:val="003F000C"/>
    <w:rsid w:val="004037F6"/>
    <w:rsid w:val="004526E9"/>
    <w:rsid w:val="00485747"/>
    <w:rsid w:val="005208BB"/>
    <w:rsid w:val="005250AE"/>
    <w:rsid w:val="00536426"/>
    <w:rsid w:val="005572D2"/>
    <w:rsid w:val="00564873"/>
    <w:rsid w:val="00571E98"/>
    <w:rsid w:val="00586E0C"/>
    <w:rsid w:val="005A5FAF"/>
    <w:rsid w:val="005C0E13"/>
    <w:rsid w:val="005D485D"/>
    <w:rsid w:val="00603782"/>
    <w:rsid w:val="0061600C"/>
    <w:rsid w:val="0061734D"/>
    <w:rsid w:val="00622925"/>
    <w:rsid w:val="00646276"/>
    <w:rsid w:val="006465FC"/>
    <w:rsid w:val="006504F3"/>
    <w:rsid w:val="006721D8"/>
    <w:rsid w:val="006A2F31"/>
    <w:rsid w:val="00771184"/>
    <w:rsid w:val="007922FE"/>
    <w:rsid w:val="00795623"/>
    <w:rsid w:val="007974F7"/>
    <w:rsid w:val="007A0367"/>
    <w:rsid w:val="008327E0"/>
    <w:rsid w:val="00847924"/>
    <w:rsid w:val="0085551B"/>
    <w:rsid w:val="0085553B"/>
    <w:rsid w:val="00857EEC"/>
    <w:rsid w:val="00864476"/>
    <w:rsid w:val="008876B7"/>
    <w:rsid w:val="008D4AC2"/>
    <w:rsid w:val="008E5E54"/>
    <w:rsid w:val="0090678D"/>
    <w:rsid w:val="00916515"/>
    <w:rsid w:val="00954AD9"/>
    <w:rsid w:val="009659A5"/>
    <w:rsid w:val="009C098F"/>
    <w:rsid w:val="009E0063"/>
    <w:rsid w:val="009F0162"/>
    <w:rsid w:val="00A121F3"/>
    <w:rsid w:val="00A1646F"/>
    <w:rsid w:val="00A647DA"/>
    <w:rsid w:val="00A758AB"/>
    <w:rsid w:val="00A77565"/>
    <w:rsid w:val="00A80415"/>
    <w:rsid w:val="00A97769"/>
    <w:rsid w:val="00AA0BFC"/>
    <w:rsid w:val="00AC41F5"/>
    <w:rsid w:val="00B131BB"/>
    <w:rsid w:val="00B47E22"/>
    <w:rsid w:val="00B516E8"/>
    <w:rsid w:val="00B72C00"/>
    <w:rsid w:val="00B7543E"/>
    <w:rsid w:val="00BA44FA"/>
    <w:rsid w:val="00BC5E83"/>
    <w:rsid w:val="00BD0EE4"/>
    <w:rsid w:val="00BD59F9"/>
    <w:rsid w:val="00BF11B8"/>
    <w:rsid w:val="00C0034D"/>
    <w:rsid w:val="00C342A5"/>
    <w:rsid w:val="00C8207B"/>
    <w:rsid w:val="00C900C8"/>
    <w:rsid w:val="00CA0D73"/>
    <w:rsid w:val="00CD7449"/>
    <w:rsid w:val="00D84ACD"/>
    <w:rsid w:val="00D908AA"/>
    <w:rsid w:val="00DD55AE"/>
    <w:rsid w:val="00DD5A18"/>
    <w:rsid w:val="00DF3ED3"/>
    <w:rsid w:val="00E05133"/>
    <w:rsid w:val="00E12311"/>
    <w:rsid w:val="00E12F3E"/>
    <w:rsid w:val="00E16ABC"/>
    <w:rsid w:val="00E3602E"/>
    <w:rsid w:val="00E42EA9"/>
    <w:rsid w:val="00EB3851"/>
    <w:rsid w:val="00ED253E"/>
    <w:rsid w:val="00F14827"/>
    <w:rsid w:val="00F34DF1"/>
    <w:rsid w:val="00F50F12"/>
    <w:rsid w:val="00F8389F"/>
    <w:rsid w:val="00FA033D"/>
    <w:rsid w:val="00FA35F9"/>
    <w:rsid w:val="00FD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873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8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6487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6487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56487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yst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1D39A-2261-4D89-8C7C-015BA81A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2636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92</cp:revision>
  <cp:lastPrinted>2024-12-30T06:47:00Z</cp:lastPrinted>
  <dcterms:created xsi:type="dcterms:W3CDTF">2024-12-09T09:17:00Z</dcterms:created>
  <dcterms:modified xsi:type="dcterms:W3CDTF">2024-12-30T10:33:00Z</dcterms:modified>
</cp:coreProperties>
</file>