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1B50" w14:textId="138A9DDC" w:rsidR="004E1E26" w:rsidRPr="00643079" w:rsidRDefault="004E1E26" w:rsidP="004E1E26">
      <w:pPr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eastAsiaTheme="majorEastAsia" w:cstheme="minorHAnsi"/>
          <w:bCs/>
          <w:kern w:val="28"/>
          <w:sz w:val="20"/>
          <w:szCs w:val="20"/>
          <w:lang w:eastAsia="pl-PL"/>
        </w:rPr>
      </w:pPr>
      <w:r w:rsidRPr="00643079">
        <w:rPr>
          <w:rFonts w:eastAsiaTheme="majorEastAsia" w:cstheme="minorHAnsi"/>
          <w:bCs/>
          <w:kern w:val="28"/>
          <w:lang w:eastAsia="pl-PL"/>
        </w:rPr>
        <w:t>Krośniewice, dnia</w:t>
      </w:r>
      <w:r w:rsidRPr="00643079">
        <w:rPr>
          <w:rFonts w:eastAsiaTheme="majorEastAsia" w:cstheme="minorHAnsi"/>
          <w:bCs/>
          <w:kern w:val="28"/>
          <w:sz w:val="20"/>
          <w:szCs w:val="20"/>
          <w:lang w:eastAsia="pl-PL"/>
        </w:rPr>
        <w:t xml:space="preserve"> …..……………………….</w:t>
      </w:r>
    </w:p>
    <w:p w14:paraId="15C79233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643079">
        <w:rPr>
          <w:rFonts w:eastAsia="Times New Roman" w:cstheme="minorHAnsi"/>
          <w:sz w:val="16"/>
          <w:szCs w:val="16"/>
          <w:lang w:eastAsia="pl-PL"/>
        </w:rPr>
        <w:t>…………………………………………</w:t>
      </w:r>
      <w:r>
        <w:rPr>
          <w:rFonts w:eastAsia="Times New Roman" w:cstheme="minorHAnsi"/>
          <w:sz w:val="16"/>
          <w:szCs w:val="16"/>
          <w:lang w:eastAsia="pl-PL"/>
        </w:rPr>
        <w:t>…</w:t>
      </w:r>
      <w:r w:rsidRPr="00643079">
        <w:rPr>
          <w:rFonts w:eastAsia="Times New Roman" w:cstheme="minorHAnsi"/>
          <w:sz w:val="16"/>
          <w:szCs w:val="16"/>
          <w:lang w:eastAsia="pl-PL"/>
        </w:rPr>
        <w:t>………….…………..………..</w:t>
      </w:r>
    </w:p>
    <w:p w14:paraId="2440629B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4"/>
          <w:szCs w:val="14"/>
          <w:lang w:eastAsia="pl-PL"/>
        </w:rPr>
      </w:pPr>
      <w:r w:rsidRPr="00643079">
        <w:rPr>
          <w:rFonts w:eastAsia="Times New Roman" w:cstheme="minorHAnsi"/>
          <w:sz w:val="16"/>
          <w:szCs w:val="16"/>
          <w:lang w:eastAsia="pl-PL"/>
        </w:rPr>
        <w:tab/>
      </w:r>
      <w:r w:rsidRPr="00643079">
        <w:rPr>
          <w:rFonts w:eastAsia="Times New Roman" w:cstheme="minorHAnsi"/>
          <w:sz w:val="14"/>
          <w:szCs w:val="14"/>
          <w:lang w:eastAsia="pl-PL"/>
        </w:rPr>
        <w:t>imię i nazwisko wnioskodawcy</w:t>
      </w:r>
    </w:p>
    <w:p w14:paraId="55139100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6AAE8BC8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480" w:lineRule="auto"/>
        <w:rPr>
          <w:rFonts w:eastAsia="Times New Roman" w:cstheme="minorHAnsi"/>
          <w:sz w:val="16"/>
          <w:szCs w:val="16"/>
          <w:lang w:eastAsia="pl-PL"/>
        </w:rPr>
      </w:pPr>
      <w:r w:rsidRPr="00643079">
        <w:rPr>
          <w:rFonts w:eastAsia="Times New Roman" w:cstheme="minorHAnsi"/>
          <w:sz w:val="16"/>
          <w:szCs w:val="16"/>
          <w:lang w:eastAsia="pl-PL"/>
        </w:rPr>
        <w:t>…………………………………….……….……………………</w:t>
      </w:r>
      <w:r>
        <w:rPr>
          <w:rFonts w:eastAsia="Times New Roman" w:cstheme="minorHAnsi"/>
          <w:sz w:val="16"/>
          <w:szCs w:val="16"/>
          <w:lang w:eastAsia="pl-PL"/>
        </w:rPr>
        <w:t>….</w:t>
      </w:r>
      <w:r w:rsidRPr="00643079">
        <w:rPr>
          <w:rFonts w:eastAsia="Times New Roman" w:cstheme="minorHAnsi"/>
          <w:sz w:val="16"/>
          <w:szCs w:val="16"/>
          <w:lang w:eastAsia="pl-PL"/>
        </w:rPr>
        <w:t>.…….</w:t>
      </w:r>
    </w:p>
    <w:p w14:paraId="45356F3E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643079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</w:t>
      </w:r>
      <w:r>
        <w:rPr>
          <w:rFonts w:eastAsia="Times New Roman" w:cstheme="minorHAnsi"/>
          <w:sz w:val="16"/>
          <w:szCs w:val="16"/>
          <w:lang w:eastAsia="pl-PL"/>
        </w:rPr>
        <w:t>…</w:t>
      </w:r>
      <w:r w:rsidRPr="00643079">
        <w:rPr>
          <w:rFonts w:eastAsia="Times New Roman" w:cstheme="minorHAnsi"/>
          <w:sz w:val="16"/>
          <w:szCs w:val="16"/>
          <w:lang w:eastAsia="pl-PL"/>
        </w:rPr>
        <w:t>……….</w:t>
      </w:r>
    </w:p>
    <w:p w14:paraId="2DF97378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4"/>
          <w:szCs w:val="14"/>
          <w:lang w:eastAsia="pl-PL"/>
        </w:rPr>
      </w:pPr>
      <w:r w:rsidRPr="00643079">
        <w:rPr>
          <w:rFonts w:eastAsia="Times New Roman" w:cstheme="minorHAnsi"/>
          <w:sz w:val="16"/>
          <w:szCs w:val="16"/>
          <w:lang w:eastAsia="pl-PL"/>
        </w:rPr>
        <w:tab/>
      </w:r>
      <w:r w:rsidRPr="00643079">
        <w:rPr>
          <w:rFonts w:eastAsia="Times New Roman" w:cstheme="minorHAnsi"/>
          <w:sz w:val="14"/>
          <w:szCs w:val="14"/>
          <w:lang w:eastAsia="pl-PL"/>
        </w:rPr>
        <w:t xml:space="preserve">Adres </w:t>
      </w:r>
    </w:p>
    <w:p w14:paraId="55CF832E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14E86B95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643079">
        <w:rPr>
          <w:rFonts w:eastAsia="Times New Roman" w:cstheme="minorHAnsi"/>
          <w:sz w:val="16"/>
          <w:szCs w:val="16"/>
          <w:lang w:eastAsia="pl-PL"/>
        </w:rPr>
        <w:t>………………………………………….……………………</w:t>
      </w:r>
      <w:r>
        <w:rPr>
          <w:rFonts w:eastAsia="Times New Roman" w:cstheme="minorHAnsi"/>
          <w:sz w:val="16"/>
          <w:szCs w:val="16"/>
          <w:lang w:eastAsia="pl-PL"/>
        </w:rPr>
        <w:t>….</w:t>
      </w:r>
      <w:r w:rsidRPr="00643079">
        <w:rPr>
          <w:rFonts w:eastAsia="Times New Roman" w:cstheme="minorHAnsi"/>
          <w:sz w:val="16"/>
          <w:szCs w:val="16"/>
          <w:lang w:eastAsia="pl-PL"/>
        </w:rPr>
        <w:t>………..</w:t>
      </w:r>
    </w:p>
    <w:p w14:paraId="3373EDE0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4"/>
          <w:szCs w:val="14"/>
          <w:lang w:eastAsia="pl-PL"/>
        </w:rPr>
      </w:pPr>
      <w:r w:rsidRPr="00643079">
        <w:rPr>
          <w:rFonts w:eastAsia="Times New Roman" w:cstheme="minorHAnsi"/>
          <w:sz w:val="16"/>
          <w:szCs w:val="16"/>
          <w:lang w:eastAsia="pl-PL"/>
        </w:rPr>
        <w:tab/>
      </w:r>
      <w:r w:rsidRPr="00643079">
        <w:rPr>
          <w:rFonts w:eastAsia="Times New Roman" w:cstheme="minorHAnsi"/>
          <w:sz w:val="14"/>
          <w:szCs w:val="14"/>
          <w:lang w:eastAsia="pl-PL"/>
        </w:rPr>
        <w:t xml:space="preserve">Telefon kontaktowy </w:t>
      </w:r>
    </w:p>
    <w:p w14:paraId="01796D71" w14:textId="77777777" w:rsidR="004E1E26" w:rsidRPr="00643079" w:rsidRDefault="004E1E26" w:rsidP="004E1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4307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WNIOSEK</w:t>
      </w:r>
    </w:p>
    <w:p w14:paraId="2A682AF8" w14:textId="77777777" w:rsidR="004E1E26" w:rsidRPr="00643079" w:rsidRDefault="004E1E26" w:rsidP="004E1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4" w:right="1426" w:firstLine="673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643079">
        <w:rPr>
          <w:rFonts w:eastAsia="Times New Roman" w:cstheme="minorHAnsi"/>
          <w:b/>
          <w:bCs/>
          <w:color w:val="000000"/>
          <w:lang w:eastAsia="pl-PL"/>
        </w:rPr>
        <w:t>o wszczęcie procedury zmierzającej do nadania</w:t>
      </w:r>
    </w:p>
    <w:p w14:paraId="7945384B" w14:textId="77777777" w:rsidR="004E1E26" w:rsidRPr="00643079" w:rsidRDefault="004E1E26" w:rsidP="004E1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4" w:right="1426" w:firstLine="673"/>
        <w:jc w:val="center"/>
        <w:rPr>
          <w:rFonts w:eastAsia="Times New Roman" w:cstheme="minorHAnsi"/>
          <w:lang w:eastAsia="pl-PL"/>
        </w:rPr>
      </w:pPr>
      <w:r w:rsidRPr="00643079">
        <w:rPr>
          <w:rFonts w:eastAsia="Times New Roman" w:cstheme="minorHAnsi"/>
          <w:b/>
          <w:bCs/>
          <w:color w:val="000000"/>
          <w:lang w:eastAsia="pl-PL"/>
        </w:rPr>
        <w:t>MEDALI ZA DŁUGOLETNIE POŻYCIE MAŁŻEŃSKIE</w:t>
      </w:r>
    </w:p>
    <w:p w14:paraId="6F8D9688" w14:textId="77777777" w:rsidR="004E1E26" w:rsidRPr="00643079" w:rsidRDefault="004E1E26" w:rsidP="004E1E26">
      <w:pPr>
        <w:widowControl w:val="0"/>
        <w:shd w:val="clear" w:color="auto" w:fill="FFFFFF"/>
        <w:autoSpaceDE w:val="0"/>
        <w:autoSpaceDN w:val="0"/>
        <w:adjustRightInd w:val="0"/>
        <w:spacing w:before="295" w:after="0" w:line="240" w:lineRule="auto"/>
        <w:ind w:left="22"/>
        <w:rPr>
          <w:rFonts w:eastAsia="Times New Roman" w:cstheme="minorHAnsi"/>
          <w:sz w:val="20"/>
          <w:szCs w:val="20"/>
          <w:lang w:eastAsia="pl-PL"/>
        </w:rPr>
      </w:pPr>
      <w:r w:rsidRPr="00643079">
        <w:rPr>
          <w:rFonts w:eastAsia="Times New Roman" w:cstheme="minorHAnsi"/>
          <w:color w:val="000000"/>
          <w:spacing w:val="-1"/>
          <w:sz w:val="20"/>
          <w:szCs w:val="20"/>
          <w:lang w:eastAsia="pl-PL"/>
        </w:rPr>
        <w:t>Zwracam się z prośbą o nadanie medali za długoletnie pożycie małżeńskie:</w:t>
      </w:r>
    </w:p>
    <w:p w14:paraId="25D4DC9D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227" w:line="1" w:lineRule="exact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50"/>
        <w:gridCol w:w="3222"/>
        <w:gridCol w:w="3280"/>
      </w:tblGrid>
      <w:tr w:rsidR="004E1E26" w:rsidRPr="00643079" w14:paraId="04C70A3F" w14:textId="77777777" w:rsidTr="00504791">
        <w:trPr>
          <w:trHeight w:val="20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203A97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</w:pPr>
            <w:r w:rsidRPr="00643079">
              <w:rPr>
                <w:rFonts w:eastAsia="Times New Roman" w:cstheme="minorHAnsi"/>
                <w:b/>
                <w:bCs/>
                <w:iCs/>
                <w:color w:val="000000"/>
                <w:spacing w:val="-3"/>
                <w:sz w:val="20"/>
                <w:szCs w:val="20"/>
                <w:lang w:eastAsia="pl-PL"/>
              </w:rPr>
              <w:t xml:space="preserve">Dane </w:t>
            </w:r>
            <w:r w:rsidRPr="00643079">
              <w:rPr>
                <w:rFonts w:eastAsia="Times New Roman" w:cstheme="minorHAnsi"/>
                <w:b/>
                <w:iCs/>
                <w:color w:val="000000"/>
                <w:spacing w:val="-3"/>
                <w:sz w:val="20"/>
                <w:szCs w:val="20"/>
                <w:lang w:eastAsia="pl-PL"/>
              </w:rPr>
              <w:t>Jubilatów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749E9A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</w:pPr>
            <w:r w:rsidRPr="00643079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Mężczyzna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F55B93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</w:pPr>
            <w:r w:rsidRPr="00643079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pl-PL"/>
              </w:rPr>
              <w:t>Kobieta</w:t>
            </w:r>
          </w:p>
        </w:tc>
      </w:tr>
      <w:tr w:rsidR="004E1E26" w:rsidRPr="00643079" w14:paraId="042B505C" w14:textId="77777777" w:rsidTr="00504791">
        <w:trPr>
          <w:trHeight w:val="510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E0BF51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643079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  <w:t>Imię/imiona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87B9D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B132C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4E1E26" w:rsidRPr="00643079" w14:paraId="5755A743" w14:textId="77777777" w:rsidTr="00504791">
        <w:trPr>
          <w:trHeight w:val="510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B696F1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643079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953E5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468CE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4E1E26" w:rsidRPr="00643079" w14:paraId="5431DA60" w14:textId="77777777" w:rsidTr="00504791">
        <w:trPr>
          <w:trHeight w:val="510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FE9C12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643079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Nazwisko rodowe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61324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91330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4E1E26" w:rsidRPr="00643079" w14:paraId="2F9E963A" w14:textId="77777777" w:rsidTr="00504791">
        <w:trPr>
          <w:trHeight w:val="510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9368B9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643079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Data urodzenia 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549F7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34A84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4E1E26" w:rsidRPr="00643079" w14:paraId="0D366913" w14:textId="77777777" w:rsidTr="00504791">
        <w:trPr>
          <w:trHeight w:val="510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F5F49A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810" w:firstLine="7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643079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Imię ojca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5A75E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27885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4E1E26" w:rsidRPr="00643079" w14:paraId="3ECB6469" w14:textId="77777777" w:rsidTr="00504791">
        <w:trPr>
          <w:trHeight w:val="510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69C0F6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511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643079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Imię matki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C8D03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A7872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4E1E26" w:rsidRPr="00643079" w14:paraId="5E61AF2E" w14:textId="77777777" w:rsidTr="00504791">
        <w:trPr>
          <w:trHeight w:val="510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D7F66D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511"/>
              <w:rPr>
                <w:rFonts w:eastAsia="Times New Roman" w:cstheme="minorHAnsi"/>
                <w:iCs/>
                <w:color w:val="000000"/>
                <w:spacing w:val="-3"/>
                <w:sz w:val="20"/>
                <w:szCs w:val="20"/>
                <w:lang w:eastAsia="pl-PL"/>
              </w:rPr>
            </w:pPr>
            <w:r w:rsidRPr="00643079">
              <w:rPr>
                <w:rFonts w:eastAsia="Times New Roman" w:cstheme="minorHAnsi"/>
                <w:iCs/>
                <w:color w:val="000000"/>
                <w:spacing w:val="-3"/>
                <w:sz w:val="20"/>
                <w:szCs w:val="20"/>
                <w:lang w:eastAsia="pl-PL"/>
              </w:rPr>
              <w:t>Nazwisko rodowe matki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564C0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6F996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4E1E26" w:rsidRPr="00643079" w14:paraId="4A054450" w14:textId="77777777" w:rsidTr="00504791">
        <w:trPr>
          <w:trHeight w:val="510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8A60AF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643079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Miejsce urodzenia 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C05C6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63B80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4E1E26" w:rsidRPr="00643079" w14:paraId="46671CB6" w14:textId="77777777" w:rsidTr="00504791">
        <w:trPr>
          <w:trHeight w:val="510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1A8E59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  <w:r w:rsidRPr="00643079">
              <w:rPr>
                <w:rFonts w:eastAsia="Times New Roman" w:cstheme="minorHAnsi"/>
                <w:iCs/>
                <w:color w:val="000000"/>
                <w:spacing w:val="-3"/>
                <w:sz w:val="20"/>
                <w:szCs w:val="20"/>
                <w:lang w:eastAsia="pl-PL"/>
              </w:rPr>
              <w:t>Adres zameldowania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3D71A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FFA6E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4E1E26" w:rsidRPr="00643079" w14:paraId="5EB5A552" w14:textId="77777777" w:rsidTr="00504791">
        <w:trPr>
          <w:trHeight w:val="510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C54848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  <w:r w:rsidRPr="00643079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2EE03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1CCAB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4E1E26" w:rsidRPr="00643079" w14:paraId="1A7BECEC" w14:textId="77777777" w:rsidTr="00504791">
        <w:trPr>
          <w:trHeight w:val="510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941586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  <w:r w:rsidRPr="00643079">
              <w:rPr>
                <w:rFonts w:eastAsia="Times New Roman" w:cstheme="minorHAnsi"/>
                <w:iCs/>
                <w:color w:val="000000"/>
                <w:spacing w:val="-3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AB49C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F931F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4E1E26" w:rsidRPr="00643079" w14:paraId="31EB8C90" w14:textId="77777777" w:rsidTr="00504791">
        <w:trPr>
          <w:trHeight w:val="510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3CD95A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  <w:r w:rsidRPr="00643079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  <w:t>Data zawarcia związku małżeńskiego</w:t>
            </w:r>
          </w:p>
        </w:tc>
        <w:tc>
          <w:tcPr>
            <w:tcW w:w="6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B0D56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4E1E26" w:rsidRPr="00643079" w14:paraId="5F0A58BB" w14:textId="77777777" w:rsidTr="00504791">
        <w:trPr>
          <w:trHeight w:val="510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C2E94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  <w:r w:rsidRPr="00643079">
              <w:rPr>
                <w:rFonts w:eastAsia="Times New Roman" w:cstheme="minorHAnsi"/>
                <w:iCs/>
                <w:color w:val="000000"/>
                <w:spacing w:val="-3"/>
                <w:sz w:val="20"/>
                <w:szCs w:val="20"/>
                <w:lang w:eastAsia="pl-PL"/>
              </w:rPr>
              <w:t xml:space="preserve">Miejsce zawarcia związku </w:t>
            </w:r>
            <w:r w:rsidRPr="00643079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  <w:t>małżeńskiego</w:t>
            </w:r>
          </w:p>
        </w:tc>
        <w:tc>
          <w:tcPr>
            <w:tcW w:w="6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3BB6F" w14:textId="77777777" w:rsidR="004E1E26" w:rsidRPr="00643079" w:rsidRDefault="004E1E26" w:rsidP="0050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</w:tbl>
    <w:p w14:paraId="2AFADBBF" w14:textId="77777777" w:rsidR="004E1E26" w:rsidRPr="00643079" w:rsidRDefault="004E1E26" w:rsidP="004E1E26">
      <w:pPr>
        <w:widowControl w:val="0"/>
        <w:shd w:val="clear" w:color="auto" w:fill="FFFFFF"/>
        <w:tabs>
          <w:tab w:val="left" w:pos="6615"/>
          <w:tab w:val="right" w:pos="9057"/>
        </w:tabs>
        <w:autoSpaceDE w:val="0"/>
        <w:autoSpaceDN w:val="0"/>
        <w:adjustRightInd w:val="0"/>
        <w:spacing w:after="0" w:line="317" w:lineRule="exact"/>
        <w:ind w:left="4" w:right="652" w:firstLine="144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3079">
        <w:rPr>
          <w:rFonts w:eastAsia="Times New Roman" w:cstheme="minorHAnsi"/>
          <w:color w:val="000000"/>
          <w:sz w:val="20"/>
          <w:szCs w:val="20"/>
          <w:lang w:eastAsia="pl-PL"/>
        </w:rPr>
        <w:tab/>
      </w:r>
    </w:p>
    <w:p w14:paraId="74CCF1BF" w14:textId="77777777" w:rsidR="004E1E26" w:rsidRPr="00643079" w:rsidRDefault="004E1E26" w:rsidP="004E1E26">
      <w:pPr>
        <w:widowControl w:val="0"/>
        <w:shd w:val="clear" w:color="auto" w:fill="FFFFFF"/>
        <w:tabs>
          <w:tab w:val="left" w:pos="6615"/>
          <w:tab w:val="right" w:pos="9057"/>
        </w:tabs>
        <w:autoSpaceDE w:val="0"/>
        <w:autoSpaceDN w:val="0"/>
        <w:adjustRightInd w:val="0"/>
        <w:spacing w:after="0" w:line="317" w:lineRule="exact"/>
        <w:ind w:left="4" w:right="652" w:firstLine="1440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3079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</w:t>
      </w:r>
    </w:p>
    <w:p w14:paraId="75631189" w14:textId="77777777" w:rsidR="004E1E26" w:rsidRPr="00643079" w:rsidRDefault="004E1E26" w:rsidP="004E1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eastAsia="Times New Roman" w:cstheme="minorHAnsi"/>
          <w:color w:val="000000"/>
          <w:spacing w:val="-17"/>
          <w:sz w:val="16"/>
          <w:szCs w:val="16"/>
          <w:lang w:eastAsia="pl-PL"/>
        </w:rPr>
      </w:pPr>
      <w:r w:rsidRPr="00643079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643079">
        <w:rPr>
          <w:rFonts w:eastAsia="Times New Roman" w:cstheme="minorHAnsi"/>
          <w:color w:val="000000"/>
          <w:spacing w:val="-17"/>
          <w:sz w:val="20"/>
          <w:szCs w:val="20"/>
          <w:lang w:eastAsia="pl-PL"/>
        </w:rPr>
        <w:t xml:space="preserve">                                </w:t>
      </w:r>
      <w:r w:rsidRPr="00643079">
        <w:rPr>
          <w:rFonts w:eastAsia="Times New Roman" w:cstheme="minorHAnsi"/>
          <w:color w:val="000000"/>
          <w:spacing w:val="-17"/>
          <w:sz w:val="20"/>
          <w:szCs w:val="20"/>
          <w:lang w:eastAsia="pl-PL"/>
        </w:rPr>
        <w:tab/>
      </w:r>
      <w:r w:rsidRPr="00643079">
        <w:rPr>
          <w:rFonts w:eastAsia="Times New Roman" w:cstheme="minorHAnsi"/>
          <w:color w:val="000000"/>
          <w:spacing w:val="-17"/>
          <w:sz w:val="20"/>
          <w:szCs w:val="20"/>
          <w:lang w:eastAsia="pl-PL"/>
        </w:rPr>
        <w:tab/>
      </w:r>
      <w:r w:rsidRPr="00643079">
        <w:rPr>
          <w:rFonts w:eastAsia="Times New Roman" w:cstheme="minorHAnsi"/>
          <w:color w:val="000000"/>
          <w:spacing w:val="-17"/>
          <w:sz w:val="20"/>
          <w:szCs w:val="20"/>
          <w:lang w:eastAsia="pl-PL"/>
        </w:rPr>
        <w:tab/>
      </w:r>
      <w:r w:rsidRPr="00643079">
        <w:rPr>
          <w:rFonts w:eastAsia="Times New Roman" w:cstheme="minorHAnsi"/>
          <w:color w:val="000000"/>
          <w:spacing w:val="-17"/>
          <w:sz w:val="20"/>
          <w:szCs w:val="20"/>
          <w:lang w:eastAsia="pl-PL"/>
        </w:rPr>
        <w:tab/>
      </w:r>
      <w:r w:rsidRPr="00643079">
        <w:rPr>
          <w:rFonts w:eastAsia="Times New Roman" w:cstheme="minorHAnsi"/>
          <w:color w:val="000000"/>
          <w:spacing w:val="-17"/>
          <w:sz w:val="20"/>
          <w:szCs w:val="20"/>
          <w:lang w:eastAsia="pl-PL"/>
        </w:rPr>
        <w:tab/>
      </w:r>
      <w:r w:rsidRPr="00643079">
        <w:rPr>
          <w:rFonts w:eastAsia="Times New Roman" w:cstheme="minorHAnsi"/>
          <w:color w:val="000000"/>
          <w:spacing w:val="-17"/>
          <w:sz w:val="20"/>
          <w:szCs w:val="20"/>
          <w:lang w:eastAsia="pl-PL"/>
        </w:rPr>
        <w:tab/>
      </w:r>
      <w:r w:rsidRPr="00643079">
        <w:rPr>
          <w:rFonts w:eastAsia="Times New Roman" w:cstheme="minorHAnsi"/>
          <w:color w:val="000000"/>
          <w:spacing w:val="-17"/>
          <w:sz w:val="20"/>
          <w:szCs w:val="20"/>
          <w:lang w:eastAsia="pl-PL"/>
        </w:rPr>
        <w:tab/>
      </w:r>
      <w:r w:rsidRPr="00643079">
        <w:rPr>
          <w:rFonts w:eastAsia="Times New Roman" w:cstheme="minorHAnsi"/>
          <w:color w:val="000000"/>
          <w:spacing w:val="-17"/>
          <w:sz w:val="20"/>
          <w:szCs w:val="20"/>
          <w:lang w:eastAsia="pl-PL"/>
        </w:rPr>
        <w:tab/>
      </w:r>
      <w:r w:rsidRPr="00643079">
        <w:rPr>
          <w:rFonts w:eastAsia="Times New Roman" w:cstheme="minorHAnsi"/>
          <w:color w:val="000000"/>
          <w:spacing w:val="-17"/>
          <w:sz w:val="20"/>
          <w:szCs w:val="20"/>
          <w:lang w:eastAsia="pl-PL"/>
        </w:rPr>
        <w:tab/>
      </w:r>
      <w:r w:rsidRPr="00643079">
        <w:rPr>
          <w:rFonts w:eastAsia="Times New Roman" w:cstheme="minorHAnsi"/>
          <w:color w:val="000000"/>
          <w:spacing w:val="-17"/>
          <w:sz w:val="16"/>
          <w:szCs w:val="16"/>
          <w:lang w:eastAsia="pl-PL"/>
        </w:rPr>
        <w:t>(podpis wnioskodawcy)</w:t>
      </w:r>
    </w:p>
    <w:p w14:paraId="74A4BD5C" w14:textId="77777777" w:rsidR="004E1E26" w:rsidRPr="00643079" w:rsidRDefault="004E1E26" w:rsidP="004E1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eastAsia="Times New Roman" w:cstheme="minorHAnsi"/>
          <w:sz w:val="16"/>
          <w:szCs w:val="16"/>
          <w:lang w:eastAsia="pl-PL"/>
        </w:rPr>
      </w:pPr>
    </w:p>
    <w:p w14:paraId="6F0177B7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pl-PL"/>
        </w:rPr>
      </w:pPr>
      <w:r w:rsidRPr="0064307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związku z obchodami JUBILEUSZU 50 - LECIA POŻYCIA </w:t>
      </w:r>
      <w:r w:rsidRPr="00643079">
        <w:rPr>
          <w:rFonts w:eastAsia="Times New Roman" w:cstheme="minorHAnsi"/>
          <w:color w:val="000000"/>
          <w:spacing w:val="-1"/>
          <w:sz w:val="20"/>
          <w:szCs w:val="20"/>
          <w:lang w:eastAsia="pl-PL"/>
        </w:rPr>
        <w:t xml:space="preserve">MAŁŻEŃSKIEGO wyrażamy zgodę na dekorację medalami za Długoletnie Pożycie Małżeńskie oraz na przetwarzanie naszych danych osobowych - ustawa z dnia 10 maja 2018r. o ochronie danych osobowych (Dz. U. z 2019r. poz. 1781 ze zm.), tj. m. in. </w:t>
      </w:r>
      <w:r w:rsidRPr="00643079">
        <w:rPr>
          <w:rFonts w:eastAsia="Times New Roman" w:cstheme="minorHAnsi"/>
          <w:color w:val="000000"/>
          <w:sz w:val="20"/>
          <w:szCs w:val="20"/>
          <w:lang w:eastAsia="pl-PL"/>
        </w:rPr>
        <w:t>publikację naszego wizerunku oraz naszych danych osobowych    na stronie internetowej i w prasie lokalnej</w:t>
      </w:r>
      <w:r w:rsidRPr="00643079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265AAD14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FAEAD02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pl-PL"/>
        </w:rPr>
      </w:pPr>
      <w:r w:rsidRPr="00643079">
        <w:rPr>
          <w:rFonts w:eastAsia="Times New Roman" w:cstheme="minorHAnsi"/>
          <w:sz w:val="20"/>
          <w:szCs w:val="20"/>
          <w:lang w:eastAsia="pl-PL"/>
        </w:rPr>
        <w:t xml:space="preserve">Ponadto informujemy, że zapoznaliśmy się z treścią załącznika niniejszego wniosku - Rozporządzenie PE i Rady (UE) 2016/679  z dnia 27 kwietnia 2016r. w sprawie ochrony osób fizycznych w związku z przetwarzaniem danych osobowych i w sprawie swobodnego przepływu takich danych oraz uchylenia dyrektywy 95/46/WE (ogólne rozporządzenie o ochronie danych osobowych). </w:t>
      </w:r>
    </w:p>
    <w:p w14:paraId="6B301046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2DED32A9" w14:textId="77777777" w:rsidR="004E1E26" w:rsidRPr="00643079" w:rsidRDefault="004E1E26" w:rsidP="004E1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eastAsia="Times New Roman" w:cstheme="minorHAnsi"/>
          <w:color w:val="000000"/>
          <w:spacing w:val="-19"/>
          <w:sz w:val="16"/>
          <w:szCs w:val="16"/>
          <w:lang w:eastAsia="pl-PL"/>
        </w:rPr>
      </w:pPr>
      <w:r w:rsidRPr="00643079">
        <w:rPr>
          <w:rFonts w:eastAsia="Times New Roman" w:cstheme="minorHAnsi"/>
          <w:color w:val="000000"/>
          <w:sz w:val="16"/>
          <w:szCs w:val="16"/>
          <w:lang w:eastAsia="pl-PL"/>
        </w:rPr>
        <w:t xml:space="preserve">. </w:t>
      </w:r>
      <w:r w:rsidRPr="00643079">
        <w:rPr>
          <w:rFonts w:eastAsia="Times New Roman" w:cstheme="minorHAnsi"/>
          <w:color w:val="000000"/>
          <w:spacing w:val="-19"/>
          <w:sz w:val="16"/>
          <w:szCs w:val="16"/>
          <w:lang w:eastAsia="pl-PL"/>
        </w:rPr>
        <w:t xml:space="preserve">   </w:t>
      </w:r>
    </w:p>
    <w:p w14:paraId="7FBD4027" w14:textId="77777777" w:rsidR="004E1E26" w:rsidRPr="00643079" w:rsidRDefault="004E1E26" w:rsidP="004E1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eastAsia="Times New Roman" w:cstheme="minorHAnsi"/>
          <w:sz w:val="16"/>
          <w:szCs w:val="16"/>
          <w:lang w:eastAsia="pl-PL"/>
        </w:rPr>
      </w:pPr>
      <w:r w:rsidRPr="00643079">
        <w:rPr>
          <w:rFonts w:eastAsia="Times New Roman" w:cstheme="minorHAnsi"/>
          <w:color w:val="000000"/>
          <w:spacing w:val="-19"/>
          <w:sz w:val="16"/>
          <w:szCs w:val="16"/>
          <w:lang w:eastAsia="pl-PL"/>
        </w:rPr>
        <w:t>……………… ………………………………………………………………………</w:t>
      </w:r>
      <w:r w:rsidRPr="00643079">
        <w:rPr>
          <w:rFonts w:eastAsia="Times New Roman" w:cstheme="minorHAnsi"/>
          <w:color w:val="000000"/>
          <w:spacing w:val="-19"/>
          <w:sz w:val="16"/>
          <w:szCs w:val="16"/>
          <w:lang w:eastAsia="pl-PL"/>
        </w:rPr>
        <w:tab/>
      </w:r>
      <w:r w:rsidRPr="00643079">
        <w:rPr>
          <w:rFonts w:eastAsia="Times New Roman" w:cstheme="minorHAnsi"/>
          <w:color w:val="000000"/>
          <w:spacing w:val="-19"/>
          <w:sz w:val="16"/>
          <w:szCs w:val="16"/>
          <w:lang w:eastAsia="pl-PL"/>
        </w:rPr>
        <w:tab/>
      </w:r>
      <w:r w:rsidRPr="00643079">
        <w:rPr>
          <w:rFonts w:eastAsia="Times New Roman" w:cstheme="minorHAnsi"/>
          <w:color w:val="000000"/>
          <w:spacing w:val="-19"/>
          <w:sz w:val="16"/>
          <w:szCs w:val="16"/>
          <w:lang w:eastAsia="pl-PL"/>
        </w:rPr>
        <w:tab/>
      </w:r>
      <w:r>
        <w:rPr>
          <w:rFonts w:eastAsia="Times New Roman" w:cstheme="minorHAnsi"/>
          <w:color w:val="000000"/>
          <w:spacing w:val="-19"/>
          <w:sz w:val="16"/>
          <w:szCs w:val="16"/>
          <w:lang w:eastAsia="pl-PL"/>
        </w:rPr>
        <w:tab/>
      </w:r>
      <w:r>
        <w:rPr>
          <w:rFonts w:eastAsia="Times New Roman" w:cstheme="minorHAnsi"/>
          <w:color w:val="000000"/>
          <w:spacing w:val="-19"/>
          <w:sz w:val="16"/>
          <w:szCs w:val="16"/>
          <w:lang w:eastAsia="pl-PL"/>
        </w:rPr>
        <w:tab/>
      </w:r>
      <w:r w:rsidRPr="00643079">
        <w:rPr>
          <w:rFonts w:eastAsia="Times New Roman" w:cstheme="minorHAnsi"/>
          <w:color w:val="000000"/>
          <w:spacing w:val="-19"/>
          <w:sz w:val="16"/>
          <w:szCs w:val="16"/>
          <w:lang w:eastAsia="pl-PL"/>
        </w:rPr>
        <w:t>………………………………………….…………………………</w:t>
      </w:r>
    </w:p>
    <w:p w14:paraId="1A53124E" w14:textId="77777777" w:rsidR="004E1E26" w:rsidRDefault="004E1E26" w:rsidP="004E1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52"/>
        <w:rPr>
          <w:rFonts w:eastAsia="Times New Roman" w:cstheme="minorHAnsi"/>
          <w:color w:val="000000"/>
          <w:spacing w:val="-16"/>
          <w:sz w:val="16"/>
          <w:szCs w:val="16"/>
          <w:lang w:eastAsia="pl-PL"/>
        </w:rPr>
      </w:pPr>
      <w:r w:rsidRPr="00643079">
        <w:rPr>
          <w:rFonts w:eastAsia="Times New Roman" w:cstheme="minorHAnsi"/>
          <w:color w:val="000000"/>
          <w:spacing w:val="-19"/>
          <w:sz w:val="16"/>
          <w:szCs w:val="16"/>
          <w:lang w:eastAsia="pl-PL"/>
        </w:rPr>
        <w:t xml:space="preserve">                    (podpis mężczyzny - Jubilata)</w:t>
      </w:r>
      <w:r w:rsidRPr="00643079">
        <w:rPr>
          <w:rFonts w:eastAsia="Times New Roman" w:cstheme="minorHAnsi"/>
          <w:color w:val="000000"/>
          <w:spacing w:val="-16"/>
          <w:sz w:val="16"/>
          <w:szCs w:val="16"/>
          <w:lang w:eastAsia="pl-PL"/>
        </w:rPr>
        <w:t xml:space="preserve">                                                                        </w:t>
      </w:r>
      <w:r w:rsidRPr="00643079">
        <w:rPr>
          <w:rFonts w:eastAsia="Times New Roman" w:cstheme="minorHAnsi"/>
          <w:color w:val="000000"/>
          <w:spacing w:val="-16"/>
          <w:sz w:val="16"/>
          <w:szCs w:val="16"/>
          <w:lang w:eastAsia="pl-PL"/>
        </w:rPr>
        <w:tab/>
      </w:r>
      <w:r w:rsidRPr="00643079">
        <w:rPr>
          <w:rFonts w:eastAsia="Times New Roman" w:cstheme="minorHAnsi"/>
          <w:color w:val="000000"/>
          <w:spacing w:val="-16"/>
          <w:sz w:val="16"/>
          <w:szCs w:val="16"/>
          <w:lang w:eastAsia="pl-PL"/>
        </w:rPr>
        <w:tab/>
        <w:t xml:space="preserve">                                                  </w:t>
      </w:r>
      <w:r w:rsidRPr="00643079">
        <w:rPr>
          <w:rFonts w:eastAsia="Times New Roman" w:cstheme="minorHAnsi"/>
          <w:color w:val="000000"/>
          <w:spacing w:val="-16"/>
          <w:sz w:val="16"/>
          <w:szCs w:val="16"/>
          <w:lang w:eastAsia="pl-PL"/>
        </w:rPr>
        <w:tab/>
      </w:r>
      <w:r>
        <w:rPr>
          <w:rFonts w:eastAsia="Times New Roman" w:cstheme="minorHAnsi"/>
          <w:color w:val="000000"/>
          <w:spacing w:val="-16"/>
          <w:sz w:val="16"/>
          <w:szCs w:val="16"/>
          <w:lang w:eastAsia="pl-PL"/>
        </w:rPr>
        <w:tab/>
      </w:r>
      <w:r>
        <w:rPr>
          <w:rFonts w:eastAsia="Times New Roman" w:cstheme="minorHAnsi"/>
          <w:color w:val="000000"/>
          <w:spacing w:val="-16"/>
          <w:sz w:val="16"/>
          <w:szCs w:val="16"/>
          <w:lang w:eastAsia="pl-PL"/>
        </w:rPr>
        <w:tab/>
      </w:r>
      <w:r w:rsidRPr="00643079">
        <w:rPr>
          <w:rFonts w:eastAsia="Times New Roman" w:cstheme="minorHAnsi"/>
          <w:color w:val="000000"/>
          <w:spacing w:val="-16"/>
          <w:sz w:val="16"/>
          <w:szCs w:val="16"/>
          <w:lang w:eastAsia="pl-PL"/>
        </w:rPr>
        <w:t>(podpis</w:t>
      </w:r>
      <w:r>
        <w:rPr>
          <w:rFonts w:eastAsia="Times New Roman" w:cstheme="minorHAnsi"/>
          <w:color w:val="000000"/>
          <w:spacing w:val="-16"/>
          <w:sz w:val="16"/>
          <w:szCs w:val="16"/>
          <w:lang w:eastAsia="pl-PL"/>
        </w:rPr>
        <w:t xml:space="preserve">  </w:t>
      </w:r>
      <w:r w:rsidRPr="00643079">
        <w:rPr>
          <w:rFonts w:eastAsia="Times New Roman" w:cstheme="minorHAnsi"/>
          <w:color w:val="000000"/>
          <w:spacing w:val="-16"/>
          <w:sz w:val="16"/>
          <w:szCs w:val="16"/>
          <w:lang w:eastAsia="pl-PL"/>
        </w:rPr>
        <w:t>kobiety-Jubilatki)</w:t>
      </w:r>
    </w:p>
    <w:p w14:paraId="7FF1F0CE" w14:textId="77777777" w:rsidR="004E1E26" w:rsidRPr="00643079" w:rsidRDefault="004E1E26" w:rsidP="004E1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52"/>
        <w:rPr>
          <w:rFonts w:eastAsia="Times New Roman" w:cstheme="minorHAnsi"/>
          <w:color w:val="000000"/>
          <w:spacing w:val="-16"/>
          <w:sz w:val="16"/>
          <w:szCs w:val="16"/>
          <w:lang w:eastAsia="pl-PL"/>
        </w:rPr>
      </w:pPr>
    </w:p>
    <w:p w14:paraId="7FB0110F" w14:textId="77777777" w:rsidR="004E1E26" w:rsidRPr="00643079" w:rsidRDefault="004E1E26" w:rsidP="004E1E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52"/>
        <w:rPr>
          <w:rFonts w:eastAsia="Times New Roman" w:cstheme="minorHAnsi"/>
          <w:b/>
          <w:bCs/>
          <w:color w:val="000000"/>
          <w:spacing w:val="-1"/>
          <w:sz w:val="20"/>
          <w:szCs w:val="20"/>
          <w:lang w:eastAsia="pl-PL"/>
        </w:rPr>
      </w:pPr>
      <w:r w:rsidRPr="00643079">
        <w:rPr>
          <w:rFonts w:eastAsia="Times New Roman" w:cstheme="minorHAnsi"/>
          <w:b/>
          <w:bCs/>
          <w:color w:val="000000"/>
          <w:spacing w:val="-1"/>
          <w:sz w:val="20"/>
          <w:szCs w:val="20"/>
          <w:lang w:eastAsia="pl-PL"/>
        </w:rPr>
        <w:t xml:space="preserve">Telefon kontaktowy Jubilatów: </w:t>
      </w:r>
      <w:r w:rsidRPr="00643079">
        <w:rPr>
          <w:rFonts w:eastAsia="Times New Roman" w:cstheme="minorHAnsi"/>
          <w:color w:val="000000"/>
          <w:spacing w:val="-1"/>
          <w:sz w:val="16"/>
          <w:szCs w:val="16"/>
          <w:lang w:eastAsia="pl-PL"/>
        </w:rPr>
        <w:t>……………………………………………</w:t>
      </w:r>
    </w:p>
    <w:p w14:paraId="208B60F7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pl-PL"/>
        </w:rPr>
      </w:pPr>
    </w:p>
    <w:p w14:paraId="1E13A898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pl-PL"/>
        </w:rPr>
      </w:pPr>
      <w:r w:rsidRPr="00643079">
        <w:rPr>
          <w:rFonts w:eastAsia="Times New Roman" w:cstheme="minorHAnsi"/>
          <w:b/>
          <w:bCs/>
          <w:color w:val="000000"/>
          <w:sz w:val="32"/>
          <w:szCs w:val="32"/>
          <w:lang w:eastAsia="pl-PL"/>
        </w:rPr>
        <w:lastRenderedPageBreak/>
        <w:t>KLAUZULA  INFORMACYJNA DOTYCZĄCA PRZETWARZANIA</w:t>
      </w:r>
    </w:p>
    <w:p w14:paraId="73377FEB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pl-PL"/>
        </w:rPr>
      </w:pPr>
      <w:r w:rsidRPr="00643079">
        <w:rPr>
          <w:rFonts w:eastAsia="Times New Roman" w:cstheme="minorHAnsi"/>
          <w:b/>
          <w:bCs/>
          <w:color w:val="000000"/>
          <w:sz w:val="32"/>
          <w:szCs w:val="32"/>
          <w:lang w:eastAsia="pl-PL"/>
        </w:rPr>
        <w:t>DANYCH OSOBOWYCH W URZĘDZIE MIEJSKIM W KROŚNIEWICACH</w:t>
      </w:r>
    </w:p>
    <w:p w14:paraId="33335D1F" w14:textId="77777777" w:rsidR="004E1E26" w:rsidRPr="00643079" w:rsidRDefault="004E1E26" w:rsidP="004E1E26">
      <w:pPr>
        <w:spacing w:before="120" w:line="256" w:lineRule="auto"/>
        <w:contextualSpacing/>
        <w:jc w:val="both"/>
        <w:rPr>
          <w:rFonts w:eastAsia="Times New Roman" w:cstheme="minorHAnsi"/>
          <w:color w:val="000000"/>
        </w:rPr>
      </w:pPr>
    </w:p>
    <w:p w14:paraId="548846C0" w14:textId="77777777" w:rsidR="004E1E26" w:rsidRPr="00643079" w:rsidRDefault="004E1E26" w:rsidP="004E1E26">
      <w:pPr>
        <w:spacing w:before="120" w:line="256" w:lineRule="auto"/>
        <w:contextualSpacing/>
        <w:jc w:val="both"/>
        <w:rPr>
          <w:rFonts w:eastAsia="Times New Roman" w:cstheme="minorHAnsi"/>
        </w:rPr>
      </w:pPr>
      <w:r w:rsidRPr="00643079">
        <w:rPr>
          <w:rFonts w:eastAsia="Times New Roman" w:cstheme="minorHAnsi"/>
          <w:color w:val="000000"/>
        </w:rPr>
        <w:t xml:space="preserve">Administratorem Pani/Pana danych osobowych (ADO) </w:t>
      </w:r>
      <w:r w:rsidRPr="00643079">
        <w:rPr>
          <w:rFonts w:eastAsia="Times New Roman" w:cstheme="minorHAnsi"/>
          <w:iCs/>
          <w:color w:val="000000"/>
        </w:rPr>
        <w:t>podanych we wniosku</w:t>
      </w:r>
      <w:r w:rsidRPr="00643079">
        <w:rPr>
          <w:rFonts w:eastAsia="Times New Roman" w:cstheme="minorHAnsi"/>
          <w:i/>
          <w:iCs/>
          <w:color w:val="000000"/>
        </w:rPr>
        <w:t xml:space="preserve"> </w:t>
      </w:r>
      <w:r w:rsidRPr="00643079">
        <w:rPr>
          <w:rFonts w:eastAsia="Times New Roman" w:cstheme="minorHAnsi"/>
          <w:color w:val="000000"/>
        </w:rPr>
        <w:t xml:space="preserve">jest </w:t>
      </w:r>
      <w:r w:rsidRPr="00643079">
        <w:rPr>
          <w:rFonts w:eastAsia="Times New Roman" w:cstheme="minorHAnsi"/>
        </w:rPr>
        <w:t xml:space="preserve">Urząd Miejski </w:t>
      </w:r>
      <w:r>
        <w:rPr>
          <w:rFonts w:eastAsia="Times New Roman" w:cstheme="minorHAnsi"/>
        </w:rPr>
        <w:br/>
      </w:r>
      <w:r w:rsidRPr="00643079">
        <w:rPr>
          <w:rFonts w:eastAsia="Times New Roman" w:cstheme="minorHAnsi"/>
        </w:rPr>
        <w:t>w Krośniewicach, ul. Poznańska 5, 99-340 Krośniewice, email: gmina@krosniewice.pl, tel.: (24) 252-30-24,  reprezentowany przez Burmistrza.</w:t>
      </w:r>
    </w:p>
    <w:p w14:paraId="0B0F2173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43079">
        <w:rPr>
          <w:rFonts w:eastAsia="Times New Roman" w:cstheme="minorHAnsi"/>
          <w:color w:val="000000"/>
          <w:lang w:eastAsia="pl-PL"/>
        </w:rPr>
        <w:t xml:space="preserve">Dane kontaktowe inspektora ochrony danych: </w:t>
      </w:r>
      <w:r w:rsidRPr="00643079">
        <w:rPr>
          <w:rFonts w:eastAsia="Times New Roman" w:cstheme="minorHAnsi"/>
          <w:lang w:eastAsia="pl-PL"/>
        </w:rPr>
        <w:t xml:space="preserve">mgr Ryszard Kujawski, z którym można się kontaktować </w:t>
      </w:r>
      <w:r>
        <w:rPr>
          <w:rFonts w:eastAsia="Times New Roman" w:cstheme="minorHAnsi"/>
          <w:lang w:eastAsia="pl-PL"/>
        </w:rPr>
        <w:br/>
      </w:r>
      <w:r w:rsidRPr="00643079">
        <w:rPr>
          <w:rFonts w:eastAsia="Times New Roman" w:cstheme="minorHAnsi"/>
          <w:lang w:eastAsia="pl-PL"/>
        </w:rPr>
        <w:t>w sprawach ochrony Pani/Pana danych i realizacji praw z tym związanych, pisemnie na adres urzędu lub pocztą elektroniczną na adres e-mail od24@wp.pl.</w:t>
      </w:r>
      <w:r w:rsidRPr="00643079">
        <w:rPr>
          <w:rFonts w:eastAsia="Times New Roman" w:cstheme="minorHAnsi"/>
          <w:lang w:eastAsia="pl-PL"/>
        </w:rPr>
        <w:tab/>
      </w:r>
      <w:r w:rsidRPr="00643079">
        <w:rPr>
          <w:rFonts w:eastAsia="Times New Roman" w:cstheme="minorHAnsi"/>
          <w:lang w:eastAsia="pl-PL"/>
        </w:rPr>
        <w:tab/>
      </w:r>
    </w:p>
    <w:p w14:paraId="5E82E941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eastAsia="Times New Roman" w:cstheme="minorHAnsi"/>
          <w:lang w:eastAsia="pl-PL"/>
        </w:rPr>
      </w:pPr>
      <w:r w:rsidRPr="00643079">
        <w:rPr>
          <w:rFonts w:eastAsia="Times New Roman" w:cstheme="minorHAnsi"/>
          <w:color w:val="000000"/>
          <w:lang w:eastAsia="pl-PL"/>
        </w:rPr>
        <w:t xml:space="preserve">Gromadzenie danych osobowych przez </w:t>
      </w:r>
      <w:r w:rsidRPr="00643079">
        <w:rPr>
          <w:rFonts w:eastAsia="Times New Roman" w:cstheme="minorHAnsi"/>
          <w:b/>
          <w:bCs/>
          <w:color w:val="000000"/>
          <w:lang w:eastAsia="pl-PL"/>
        </w:rPr>
        <w:t xml:space="preserve">ADO </w:t>
      </w:r>
      <w:r w:rsidRPr="00643079">
        <w:rPr>
          <w:rFonts w:eastAsia="Times New Roman" w:cstheme="minorHAnsi"/>
          <w:color w:val="000000"/>
          <w:lang w:eastAsia="pl-PL"/>
        </w:rPr>
        <w:t>jest niezbędne do przyjęcia zgłoszenia Jubileuszu 50-lecia pożycia małżeńskiego wynikającego z ustawy z dnia 16 października 1992 r. o orderach</w:t>
      </w:r>
      <w:r w:rsidRPr="00643079">
        <w:rPr>
          <w:rFonts w:eastAsia="Times New Roman" w:cstheme="minorHAnsi"/>
          <w:lang w:eastAsia="pl-PL"/>
        </w:rPr>
        <w:t xml:space="preserve"> i  odznaczeniach</w:t>
      </w:r>
      <w:r w:rsidRPr="00643079">
        <w:rPr>
          <w:rFonts w:eastAsia="Times New Roman" w:cstheme="minorHAnsi"/>
          <w:color w:val="000000"/>
          <w:lang w:eastAsia="pl-PL"/>
        </w:rPr>
        <w:t xml:space="preserve"> </w:t>
      </w:r>
      <w:r w:rsidRPr="00643079">
        <w:rPr>
          <w:rFonts w:eastAsia="Times New Roman" w:cstheme="minorHAnsi"/>
          <w:i/>
          <w:color w:val="000000"/>
          <w:lang w:eastAsia="pl-PL"/>
        </w:rPr>
        <w:t xml:space="preserve">(Dz. U. z 2020 r. poz. 138 z </w:t>
      </w:r>
      <w:proofErr w:type="spellStart"/>
      <w:r w:rsidRPr="00643079">
        <w:rPr>
          <w:rFonts w:eastAsia="Times New Roman" w:cstheme="minorHAnsi"/>
          <w:i/>
          <w:color w:val="000000"/>
          <w:lang w:eastAsia="pl-PL"/>
        </w:rPr>
        <w:t>późn</w:t>
      </w:r>
      <w:proofErr w:type="spellEnd"/>
      <w:r w:rsidRPr="00643079">
        <w:rPr>
          <w:rFonts w:eastAsia="Times New Roman" w:cstheme="minorHAnsi"/>
          <w:i/>
          <w:color w:val="000000"/>
          <w:lang w:eastAsia="pl-PL"/>
        </w:rPr>
        <w:t>. zm.).</w:t>
      </w:r>
      <w:r w:rsidRPr="00643079">
        <w:rPr>
          <w:rFonts w:eastAsia="Times New Roman" w:cstheme="minorHAnsi"/>
          <w:color w:val="000000"/>
          <w:lang w:eastAsia="pl-PL"/>
        </w:rPr>
        <w:t xml:space="preserve"> </w:t>
      </w:r>
    </w:p>
    <w:p w14:paraId="5F3B5075" w14:textId="3572ADDE" w:rsidR="004E1E26" w:rsidRPr="00643079" w:rsidRDefault="004E1E26" w:rsidP="004E1E2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643079">
        <w:rPr>
          <w:rFonts w:eastAsia="Times New Roman" w:cstheme="minorHAnsi"/>
          <w:color w:val="000000"/>
          <w:lang w:eastAsia="pl-PL"/>
        </w:rPr>
        <w:t xml:space="preserve">Podanie danych osobowych stanowi podstawę umożliwiającą rozpoczęcie procedury nadania </w:t>
      </w:r>
      <w:r w:rsidRPr="00643079">
        <w:rPr>
          <w:rFonts w:eastAsia="Times New Roman" w:cstheme="minorHAnsi"/>
          <w:lang w:eastAsia="pl-PL"/>
        </w:rPr>
        <w:t xml:space="preserve">medalu za długoletnie pożycie małżeńskie </w:t>
      </w:r>
      <w:r w:rsidRPr="00643079">
        <w:rPr>
          <w:rFonts w:eastAsia="Times New Roman" w:cstheme="minorHAnsi"/>
          <w:color w:val="000000"/>
          <w:lang w:eastAsia="pl-PL"/>
        </w:rPr>
        <w:t>i wynika z ustawy z dnia 16 października 1992 r. o orderach</w:t>
      </w:r>
      <w:r w:rsidRPr="00643079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643079">
        <w:rPr>
          <w:rFonts w:eastAsia="Times New Roman" w:cstheme="minorHAnsi"/>
          <w:color w:val="000000"/>
          <w:lang w:eastAsia="pl-PL"/>
        </w:rPr>
        <w:t xml:space="preserve">i odznaczeniach </w:t>
      </w:r>
      <w:r w:rsidRPr="00643079">
        <w:rPr>
          <w:rFonts w:eastAsia="Times New Roman" w:cstheme="minorHAnsi"/>
          <w:i/>
          <w:color w:val="000000"/>
          <w:lang w:eastAsia="pl-PL"/>
        </w:rPr>
        <w:t xml:space="preserve">(Dz. U. z 2020 r. poz. 138 z </w:t>
      </w:r>
      <w:proofErr w:type="spellStart"/>
      <w:r w:rsidRPr="00643079">
        <w:rPr>
          <w:rFonts w:eastAsia="Times New Roman" w:cstheme="minorHAnsi"/>
          <w:i/>
          <w:color w:val="000000"/>
          <w:lang w:eastAsia="pl-PL"/>
        </w:rPr>
        <w:t>późn</w:t>
      </w:r>
      <w:proofErr w:type="spellEnd"/>
      <w:r w:rsidRPr="00643079">
        <w:rPr>
          <w:rFonts w:eastAsia="Times New Roman" w:cstheme="minorHAnsi"/>
          <w:i/>
          <w:color w:val="000000"/>
          <w:lang w:eastAsia="pl-PL"/>
        </w:rPr>
        <w:t>. zm.)</w:t>
      </w:r>
      <w:r w:rsidRPr="00643079">
        <w:rPr>
          <w:rFonts w:eastAsia="Times New Roman" w:cstheme="minorHAnsi"/>
          <w:color w:val="000000"/>
          <w:lang w:eastAsia="pl-PL"/>
        </w:rPr>
        <w:t xml:space="preserve"> oraz z</w:t>
      </w:r>
      <w:r w:rsidRPr="00643079">
        <w:rPr>
          <w:rFonts w:eastAsia="Times New Roman" w:cstheme="minorHAnsi"/>
          <w:lang w:eastAsia="pl-PL"/>
        </w:rPr>
        <w:t xml:space="preserve"> rozporządzenia Prezydenta Rzeczypospolitej Polskiej z dnia 15 grudnia 2004 r. w sprawie szczegółowego trybu postępowania w sprawach o nadanie orderów i odznaczeń oraz wzorów odpowiednich dokumentów  </w:t>
      </w:r>
      <w:r w:rsidRPr="00643079">
        <w:rPr>
          <w:rFonts w:eastAsia="Times New Roman" w:cstheme="minorHAnsi"/>
          <w:i/>
          <w:lang w:eastAsia="pl-PL"/>
        </w:rPr>
        <w:t xml:space="preserve">(Dz. U. z 2004 r. Nr 277, poz. 2743 z </w:t>
      </w:r>
      <w:proofErr w:type="spellStart"/>
      <w:r w:rsidRPr="00643079">
        <w:rPr>
          <w:rFonts w:eastAsia="Times New Roman" w:cstheme="minorHAnsi"/>
          <w:i/>
          <w:lang w:eastAsia="pl-PL"/>
        </w:rPr>
        <w:t>późn</w:t>
      </w:r>
      <w:proofErr w:type="spellEnd"/>
      <w:r w:rsidRPr="00643079">
        <w:rPr>
          <w:rFonts w:eastAsia="Times New Roman" w:cstheme="minorHAnsi"/>
          <w:i/>
          <w:lang w:eastAsia="pl-PL"/>
        </w:rPr>
        <w:t>. zm.)</w:t>
      </w:r>
      <w:r w:rsidRPr="00643079">
        <w:rPr>
          <w:rFonts w:eastAsia="Times New Roman" w:cstheme="minorHAnsi"/>
          <w:lang w:eastAsia="pl-PL"/>
        </w:rPr>
        <w:t>.</w:t>
      </w:r>
    </w:p>
    <w:p w14:paraId="018A7D49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43079">
        <w:rPr>
          <w:rFonts w:eastAsia="Times New Roman" w:cstheme="minorHAnsi"/>
          <w:color w:val="000000"/>
          <w:lang w:eastAsia="pl-PL"/>
        </w:rPr>
        <w:t xml:space="preserve">Uzyskane dane osobowe mogą być udostępniane podmiotom uprawnionym na podstawie przepisów prawa. Przechowywane będą zgodnie z ustawą z dnia 14 lipca 1983 r. o narodowym zasobie archiwalnym </w:t>
      </w:r>
      <w:r>
        <w:rPr>
          <w:rFonts w:eastAsia="Times New Roman" w:cstheme="minorHAnsi"/>
          <w:color w:val="000000"/>
          <w:lang w:eastAsia="pl-PL"/>
        </w:rPr>
        <w:br/>
      </w:r>
      <w:r w:rsidRPr="00643079">
        <w:rPr>
          <w:rFonts w:eastAsia="Times New Roman" w:cstheme="minorHAnsi"/>
          <w:color w:val="000000"/>
          <w:lang w:eastAsia="pl-PL"/>
        </w:rPr>
        <w:t xml:space="preserve">i archiwach </w:t>
      </w:r>
      <w:r w:rsidRPr="00643079">
        <w:rPr>
          <w:rFonts w:eastAsia="Times New Roman" w:cstheme="minorHAnsi"/>
          <w:i/>
          <w:color w:val="000000"/>
          <w:lang w:eastAsia="pl-PL"/>
        </w:rPr>
        <w:t xml:space="preserve">(Dz. U. 2020 r., poz. 164 z </w:t>
      </w:r>
      <w:proofErr w:type="spellStart"/>
      <w:r w:rsidRPr="00643079">
        <w:rPr>
          <w:rFonts w:eastAsia="Times New Roman" w:cstheme="minorHAnsi"/>
          <w:i/>
          <w:color w:val="000000"/>
          <w:lang w:eastAsia="pl-PL"/>
        </w:rPr>
        <w:t>późn</w:t>
      </w:r>
      <w:proofErr w:type="spellEnd"/>
      <w:r w:rsidRPr="00643079">
        <w:rPr>
          <w:rFonts w:eastAsia="Times New Roman" w:cstheme="minorHAnsi"/>
          <w:i/>
          <w:color w:val="000000"/>
          <w:lang w:eastAsia="pl-PL"/>
        </w:rPr>
        <w:t>. zm.)</w:t>
      </w:r>
      <w:r w:rsidRPr="00643079">
        <w:rPr>
          <w:rFonts w:eastAsia="Times New Roman" w:cstheme="minorHAnsi"/>
          <w:color w:val="000000"/>
          <w:lang w:eastAsia="pl-PL"/>
        </w:rPr>
        <w:t xml:space="preserve"> oraz na podstawie przepisów szczególnych określających inny okres archiwalny niż w/w ustawie.</w:t>
      </w:r>
    </w:p>
    <w:p w14:paraId="38F518C3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DC3B002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643079">
        <w:rPr>
          <w:rFonts w:eastAsia="Times New Roman" w:cstheme="minorHAnsi"/>
          <w:color w:val="000000"/>
          <w:lang w:eastAsia="pl-PL"/>
        </w:rPr>
        <w:t>Na podstawie przepisów o ochronie danych osobowych ma Pani/Pan prawo do:</w:t>
      </w:r>
    </w:p>
    <w:p w14:paraId="47440063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43079">
        <w:rPr>
          <w:rFonts w:eastAsia="Times New Roman" w:cstheme="minorHAnsi"/>
          <w:b/>
          <w:bCs/>
          <w:color w:val="000000"/>
          <w:lang w:eastAsia="pl-PL"/>
        </w:rPr>
        <w:t xml:space="preserve">1) </w:t>
      </w:r>
      <w:r w:rsidRPr="00643079">
        <w:rPr>
          <w:rFonts w:eastAsia="Times New Roman" w:cstheme="minorHAnsi"/>
          <w:color w:val="000000"/>
          <w:lang w:eastAsia="pl-PL"/>
        </w:rPr>
        <w:t>dostępu do swoich danych osobowych, zgodnie z postanowieniami art. 15 RODO;</w:t>
      </w:r>
    </w:p>
    <w:p w14:paraId="16CFB0A2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43079">
        <w:rPr>
          <w:rFonts w:eastAsia="Times New Roman" w:cstheme="minorHAnsi"/>
          <w:b/>
          <w:bCs/>
          <w:color w:val="000000"/>
          <w:lang w:eastAsia="pl-PL"/>
        </w:rPr>
        <w:t xml:space="preserve">2) </w:t>
      </w:r>
      <w:r w:rsidRPr="00643079">
        <w:rPr>
          <w:rFonts w:eastAsia="Times New Roman" w:cstheme="minorHAnsi"/>
          <w:color w:val="000000"/>
          <w:lang w:eastAsia="pl-PL"/>
        </w:rPr>
        <w:t>sprostowania swoich danych osobowych, zgodnie z postanowieniami art. 16 RODO;</w:t>
      </w:r>
    </w:p>
    <w:p w14:paraId="38B7E216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43079">
        <w:rPr>
          <w:rFonts w:eastAsia="Times New Roman" w:cstheme="minorHAnsi"/>
          <w:b/>
          <w:bCs/>
          <w:color w:val="000000"/>
          <w:lang w:eastAsia="pl-PL"/>
        </w:rPr>
        <w:t xml:space="preserve">3) </w:t>
      </w:r>
      <w:r w:rsidRPr="00643079">
        <w:rPr>
          <w:rFonts w:eastAsia="Times New Roman" w:cstheme="minorHAnsi"/>
          <w:color w:val="000000"/>
          <w:lang w:eastAsia="pl-PL"/>
        </w:rPr>
        <w:t>usunięcia swoich danych osobowych, zgodnie z postanowieniami art. 17 RODO;</w:t>
      </w:r>
    </w:p>
    <w:p w14:paraId="0169386B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43079">
        <w:rPr>
          <w:rFonts w:eastAsia="Times New Roman" w:cstheme="minorHAnsi"/>
          <w:b/>
          <w:bCs/>
          <w:color w:val="000000"/>
          <w:lang w:eastAsia="pl-PL"/>
        </w:rPr>
        <w:t xml:space="preserve">4) </w:t>
      </w:r>
      <w:r w:rsidRPr="00643079">
        <w:rPr>
          <w:rFonts w:eastAsia="Times New Roman" w:cstheme="minorHAnsi"/>
          <w:color w:val="000000"/>
          <w:lang w:eastAsia="pl-PL"/>
        </w:rPr>
        <w:t>ograniczenia przetwarzania swoich danych osobowych, zgodnie z postanowieniami art. 18 RODO;</w:t>
      </w:r>
    </w:p>
    <w:p w14:paraId="3CA60CDB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43079">
        <w:rPr>
          <w:rFonts w:eastAsia="Times New Roman" w:cstheme="minorHAnsi"/>
          <w:b/>
          <w:bCs/>
          <w:color w:val="000000"/>
          <w:lang w:eastAsia="pl-PL"/>
        </w:rPr>
        <w:t xml:space="preserve">5) </w:t>
      </w:r>
      <w:r w:rsidRPr="00643079">
        <w:rPr>
          <w:rFonts w:eastAsia="Times New Roman" w:cstheme="minorHAnsi"/>
          <w:color w:val="000000"/>
          <w:lang w:eastAsia="pl-PL"/>
        </w:rPr>
        <w:t>wniesienia sprzeciwu wobec przetwarzania swoich danych osobowych, zgodnie z postanowieniami art. 21 RODO;</w:t>
      </w:r>
    </w:p>
    <w:p w14:paraId="4947F8F0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43079">
        <w:rPr>
          <w:rFonts w:eastAsia="Times New Roman" w:cstheme="minorHAnsi"/>
          <w:b/>
          <w:bCs/>
          <w:color w:val="000000"/>
          <w:lang w:eastAsia="pl-PL"/>
        </w:rPr>
        <w:t xml:space="preserve">6) </w:t>
      </w:r>
      <w:r w:rsidRPr="00643079">
        <w:rPr>
          <w:rFonts w:eastAsia="Times New Roman" w:cstheme="minorHAnsi"/>
          <w:color w:val="000000"/>
          <w:lang w:eastAsia="pl-PL"/>
        </w:rPr>
        <w:t>przenoszenia swoich danych osobowych, zgodnie z postanowieniami art. 20 RODO;</w:t>
      </w:r>
    </w:p>
    <w:p w14:paraId="6925EA26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43079">
        <w:rPr>
          <w:rFonts w:eastAsia="Times New Roman" w:cstheme="minorHAnsi"/>
          <w:b/>
          <w:bCs/>
          <w:color w:val="000000"/>
          <w:lang w:eastAsia="pl-PL"/>
        </w:rPr>
        <w:t xml:space="preserve">7) </w:t>
      </w:r>
      <w:r w:rsidRPr="00643079">
        <w:rPr>
          <w:rFonts w:eastAsia="Times New Roman" w:cstheme="minorHAnsi"/>
          <w:color w:val="000000"/>
          <w:lang w:eastAsia="pl-PL"/>
        </w:rPr>
        <w:t>wniesienia skargi do organu nadzorczego, zgodnie z postanowieniami art. 77 RODO.</w:t>
      </w:r>
    </w:p>
    <w:p w14:paraId="6E94A146" w14:textId="77777777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BE2BB" w14:textId="39A621FD" w:rsidR="004E1E26" w:rsidRPr="00643079" w:rsidRDefault="004E1E26" w:rsidP="004E1E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3079">
        <w:rPr>
          <w:rFonts w:eastAsia="Times New Roman" w:cstheme="minorHAnsi"/>
          <w:color w:val="000000"/>
          <w:lang w:eastAsia="pl-PL"/>
        </w:rPr>
        <w:t>Udostępnienie danych osobowych jest dobrowolne, jednakże niewyrażenie zgody na ich przetwarzanie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643079">
        <w:rPr>
          <w:rFonts w:eastAsia="Times New Roman" w:cstheme="minorHAnsi"/>
          <w:color w:val="000000"/>
          <w:lang w:eastAsia="pl-PL"/>
        </w:rPr>
        <w:t>skutkować będzie brakiem przyjęcia zgłoszenia</w:t>
      </w:r>
      <w:r w:rsidRPr="00643079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51103600" w14:textId="77777777" w:rsidR="00A952A7" w:rsidRDefault="00DC7203"/>
    <w:sectPr w:rsidR="00A952A7" w:rsidSect="004E1E2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26"/>
    <w:rsid w:val="0027464B"/>
    <w:rsid w:val="004E1E26"/>
    <w:rsid w:val="008E5051"/>
    <w:rsid w:val="00D84A23"/>
    <w:rsid w:val="00DC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CFB3"/>
  <w15:chartTrackingRefBased/>
  <w15:docId w15:val="{3FD8C1E2-03D0-49EA-9BD2-B30EE901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AF8E0-97D4-4C44-AB69-EBBCBB2C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Kotlińska</dc:creator>
  <cp:keywords/>
  <dc:description/>
  <cp:lastModifiedBy>Katarzyna Kotlińska</cp:lastModifiedBy>
  <cp:revision>2</cp:revision>
  <cp:lastPrinted>2022-01-10T12:11:00Z</cp:lastPrinted>
  <dcterms:created xsi:type="dcterms:W3CDTF">2022-01-10T11:47:00Z</dcterms:created>
  <dcterms:modified xsi:type="dcterms:W3CDTF">2022-01-10T12:11:00Z</dcterms:modified>
</cp:coreProperties>
</file>