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07DC" w:rsidRPr="001907DC" w:rsidRDefault="001907DC" w:rsidP="00E519C4">
      <w:pPr>
        <w:pBdr>
          <w:bottom w:val="single" w:sz="6" w:space="0" w:color="BDBDBD"/>
        </w:pBd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eastAsia="pl-PL"/>
          <w14:ligatures w14:val="none"/>
        </w:rPr>
        <w:t xml:space="preserve">Nabór na stanowisko </w:t>
      </w:r>
      <w:r w:rsidRPr="00D11E71"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eastAsia="pl-PL"/>
          <w14:ligatures w14:val="none"/>
        </w:rPr>
        <w:t xml:space="preserve">pracy ds. </w:t>
      </w:r>
      <w:r w:rsidRPr="001907DC"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eastAsia="pl-PL"/>
          <w14:ligatures w14:val="none"/>
        </w:rPr>
        <w:t>zamówień publicznych</w:t>
      </w:r>
      <w:r w:rsidRPr="00D11E71"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eastAsia="pl-PL"/>
          <w14:ligatures w14:val="none"/>
        </w:rPr>
        <w:t>, realizacji projektów unijnych, obrony cywilnej i zarządzania kryzysowego</w:t>
      </w:r>
    </w:p>
    <w:p w:rsidR="001907DC" w:rsidRPr="001907DC" w:rsidRDefault="001907DC" w:rsidP="00E5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 xml:space="preserve">                                                          Wójt Gminy </w:t>
      </w:r>
      <w:r w:rsidRPr="00D11E71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>Markuszów</w:t>
      </w:r>
    </w:p>
    <w:p w:rsidR="001907DC" w:rsidRPr="001907DC" w:rsidRDefault="00A33B8B" w:rsidP="00E5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>o</w:t>
      </w:r>
      <w:r w:rsidR="001907DC" w:rsidRPr="001907DC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>głasza nabór</w:t>
      </w:r>
      <w:r w:rsidR="001907DC"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 </w:t>
      </w:r>
      <w:r w:rsidR="001907DC" w:rsidRPr="001907DC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 xml:space="preserve">na wolne stanowisko urzędnicze ds. zamówień publicznych </w:t>
      </w:r>
      <w:r w:rsidRPr="00A33B8B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>realizacji projektów unijnych, obrony cywilnej i zarządzania kryzysowego</w:t>
      </w:r>
      <w:r w:rsidRPr="00A33B8B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 xml:space="preserve">- </w:t>
      </w:r>
      <w:r w:rsidR="001907DC" w:rsidRPr="001907DC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>w wymiarze 1/1 etatu</w:t>
      </w:r>
    </w:p>
    <w:p w:rsidR="001907DC" w:rsidRPr="001907DC" w:rsidRDefault="001907DC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>Wymagania konieczne:</w:t>
      </w:r>
    </w:p>
    <w:p w:rsidR="001907DC" w:rsidRPr="001907DC" w:rsidRDefault="001907DC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-         wykształcenie wyższe</w:t>
      </w:r>
      <w:r w:rsidR="004A47B5" w:rsidRPr="00D11E71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(administracja, </w:t>
      </w:r>
      <w:r w:rsidR="00D1047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prawo, </w:t>
      </w:r>
      <w:r w:rsidR="004A47B5" w:rsidRPr="00D11E71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bezpieczeństwo wewnętrzne</w:t>
      </w:r>
      <w:r w:rsid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lub pokrewne</w:t>
      </w:r>
      <w:r w:rsidR="00D11E71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)</w:t>
      </w:r>
    </w:p>
    <w:p w:rsidR="001907DC" w:rsidRPr="001907DC" w:rsidRDefault="001907DC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-         doświadczenie zawodowe: co najmniej </w:t>
      </w:r>
      <w:r w:rsidRPr="00D11E71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2</w:t>
      </w: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letni staż pracy,</w:t>
      </w:r>
    </w:p>
    <w:p w:rsidR="001907DC" w:rsidRPr="001907DC" w:rsidRDefault="001907DC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-         obywatelstwo polskie,</w:t>
      </w:r>
    </w:p>
    <w:p w:rsidR="001907DC" w:rsidRPr="001907DC" w:rsidRDefault="001907DC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-         pełna zdolność do czynności prawnych oraz korzystanie z pełni praw publicznych,</w:t>
      </w:r>
    </w:p>
    <w:p w:rsidR="001907DC" w:rsidRPr="001907DC" w:rsidRDefault="001907DC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-         niekaralność za przestępstwa popełnione umyślnie,</w:t>
      </w:r>
    </w:p>
    <w:p w:rsidR="001907DC" w:rsidRPr="001907DC" w:rsidRDefault="001907DC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-         stan zdrowia pozwalający na zatrudnienie na określonym stanowisku,</w:t>
      </w:r>
    </w:p>
    <w:p w:rsidR="001907DC" w:rsidRPr="001907DC" w:rsidRDefault="001907DC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-         dobra znajomość obsługi komputera i pakietów biurowych, m.in. MS Office oraz urządzeń biurowych,</w:t>
      </w:r>
    </w:p>
    <w:p w:rsidR="001907DC" w:rsidRPr="00D11E71" w:rsidRDefault="001907DC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-         znajomość przepisów w zakresie</w:t>
      </w:r>
      <w:r w:rsidRPr="00D11E71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ustaw</w:t>
      </w: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:</w:t>
      </w:r>
    </w:p>
    <w:p w:rsidR="001907DC" w:rsidRPr="001907DC" w:rsidRDefault="001907DC" w:rsidP="00E5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Prawo zamówień publicznych oraz przepisy związane;</w:t>
      </w:r>
      <w:r w:rsidRPr="00D11E71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</w:t>
      </w: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Kodeks postępowania administracyjnego;</w:t>
      </w:r>
      <w:r w:rsidRPr="00D11E71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o samorządzie gminnym, </w:t>
      </w:r>
      <w:r w:rsidR="00BA1B58"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ustawa o pracownikach samorządowych;</w:t>
      </w:r>
      <w:r w:rsidR="00BA1B58" w:rsidRPr="00D11E71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</w:t>
      </w:r>
      <w:r w:rsidRPr="00D11E71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zarządzaniu kryzysowym, o obronie ojczyzny, o ochotniczych strażach pożarnych, o ochronie przeciwpożarowej, kodeksu pracy oraz przepisów w zakresie bezpieczeństwa i higieny pracy;</w:t>
      </w:r>
    </w:p>
    <w:p w:rsidR="001907DC" w:rsidRPr="001907DC" w:rsidRDefault="001907DC" w:rsidP="00E5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 </w:t>
      </w:r>
      <w:r w:rsidRPr="001907DC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>Wymagania nieobowiązkowe:</w:t>
      </w:r>
    </w:p>
    <w:p w:rsidR="001907DC" w:rsidRPr="001907DC" w:rsidRDefault="001907DC" w:rsidP="00E519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Co najmniej </w:t>
      </w:r>
      <w:r w:rsidR="00BA1B58" w:rsidRPr="00D11E71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2</w:t>
      </w: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lata doświadczenia na stanowiskach urzędniczych związanych z zamówieniami publicznymi w samorządzie, w samorządowych jednostkach organizacyjnych lub w innych urzędach państwowych.</w:t>
      </w:r>
    </w:p>
    <w:p w:rsidR="001907DC" w:rsidRPr="001907DC" w:rsidRDefault="001907DC" w:rsidP="00E5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 </w:t>
      </w:r>
      <w:r w:rsidRPr="001907DC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>Wymagania dodatkowe:</w:t>
      </w:r>
    </w:p>
    <w:p w:rsidR="001907DC" w:rsidRPr="001907DC" w:rsidRDefault="001907DC" w:rsidP="00E519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kreatywność,</w:t>
      </w:r>
    </w:p>
    <w:p w:rsidR="001907DC" w:rsidRPr="001907DC" w:rsidRDefault="001907DC" w:rsidP="00E519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samodzielność w podejmowaniu decyzji,</w:t>
      </w:r>
    </w:p>
    <w:p w:rsidR="001907DC" w:rsidRPr="001907DC" w:rsidRDefault="001907DC" w:rsidP="00E519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dyspozycyjność,</w:t>
      </w:r>
    </w:p>
    <w:p w:rsidR="001907DC" w:rsidRDefault="001907DC" w:rsidP="00E519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komunikatywność,</w:t>
      </w:r>
    </w:p>
    <w:p w:rsidR="00E534CE" w:rsidRPr="001907DC" w:rsidRDefault="00E534CE" w:rsidP="00E519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rzetelność, dokładność, terminowość w pracy,</w:t>
      </w:r>
    </w:p>
    <w:p w:rsidR="00D10475" w:rsidRPr="00D10475" w:rsidRDefault="00D10475" w:rsidP="00E519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D1047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analityczne myśleni</w:t>
      </w: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e</w:t>
      </w:r>
      <w:r w:rsidRPr="00D1047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;</w:t>
      </w:r>
    </w:p>
    <w:p w:rsidR="00D10475" w:rsidRDefault="00D10475" w:rsidP="00E519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umiejętność pracy pod presją czasu </w:t>
      </w:r>
    </w:p>
    <w:p w:rsidR="001907DC" w:rsidRPr="001907DC" w:rsidRDefault="00D10475" w:rsidP="00E519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odporność na stres.</w:t>
      </w:r>
    </w:p>
    <w:p w:rsidR="001907DC" w:rsidRPr="001907DC" w:rsidRDefault="001907DC" w:rsidP="00E5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 </w:t>
      </w:r>
      <w:r w:rsidRPr="001907DC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>Zakres wykonywanych zadań na stanowisku:</w:t>
      </w:r>
    </w:p>
    <w:p w:rsidR="005F003B" w:rsidRDefault="005F003B" w:rsidP="00E519C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P</w:t>
      </w:r>
      <w:r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rzeprowadzanie postępowań o udzielenie zamówień publicznych  zgodnie z Ustawą Prawo Zamówień Publicznych,</w:t>
      </w:r>
    </w:p>
    <w:p w:rsidR="005F003B" w:rsidRDefault="005F003B" w:rsidP="00E519C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Przygotowywanie dokumentacji do postępowań w sprawie udzielenia zamówienia publicznego w trybie przetargowym oraz  protokołowanie prac komisji przetargowej,</w:t>
      </w:r>
    </w:p>
    <w:p w:rsidR="005F003B" w:rsidRDefault="005F003B" w:rsidP="00E519C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Ocena </w:t>
      </w:r>
      <w:proofErr w:type="spellStart"/>
      <w:r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formalno</w:t>
      </w:r>
      <w:proofErr w:type="spellEnd"/>
      <w:r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– prawna składanych ofert – weryfikacja prawidłowości i kompletności dokumentacji przetargowej sporządzonej w postępowaniach o zamówienia publiczne,</w:t>
      </w:r>
    </w:p>
    <w:p w:rsidR="005F003B" w:rsidRDefault="005F003B" w:rsidP="00E519C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Sporządzanie i zawieranie umów z wykonawcami w sprawie udzielenia zamówienia publicznego,</w:t>
      </w:r>
    </w:p>
    <w:p w:rsidR="00E519C4" w:rsidRDefault="005F003B" w:rsidP="00E519C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lastRenderedPageBreak/>
        <w:t xml:space="preserve">Zamieszczanie specyfikacji warunków zamówienia zraz z załącznikami na stronie internetowej Urzędu, oraz </w:t>
      </w:r>
      <w:r w:rsidR="00E519C4"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systemach dedykowanych do realizacji zamówień publicznych</w:t>
      </w:r>
    </w:p>
    <w:p w:rsidR="005F003B" w:rsidRPr="00E519C4" w:rsidRDefault="005F003B" w:rsidP="00E519C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Prowadzenie korespondencji – odpowiedzi na zapytania, zamówienia, pisma wynikające z procedur odwoławczych,</w:t>
      </w:r>
    </w:p>
    <w:p w:rsidR="005F003B" w:rsidRDefault="005F003B" w:rsidP="00E519C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Sporządzanie i przekazywanie sprawozdania rocznego z udzielonych zamówień do Urzędu Zamówień Publicznych,</w:t>
      </w:r>
    </w:p>
    <w:p w:rsidR="00BA1B58" w:rsidRDefault="00E519C4" w:rsidP="00E519C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A</w:t>
      </w:r>
      <w:r w:rsidR="00BA1B58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rchiwizowanie dokumentacji przeprowadzonych postępowań o zamówienie publiczne,</w:t>
      </w:r>
    </w:p>
    <w:p w:rsidR="00BA1B58" w:rsidRDefault="005F003B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Ko</w:t>
      </w: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o</w:t>
      </w:r>
      <w:r w:rsidR="00BA1B58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rdynowanie działań dotyczących zamówień publicznych prowadzonych przez </w:t>
      </w:r>
      <w:r w:rsidR="00D11E71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jednostki podległe</w:t>
      </w:r>
      <w:r w:rsidR="00BA1B58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, bieżące informowanie pracowników urzędu o zmianach w prawie zamówień </w:t>
      </w:r>
      <w:r w:rsidR="00D11E71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p</w:t>
      </w:r>
      <w:r w:rsidR="00BA1B58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ublicznych.</w:t>
      </w:r>
    </w:p>
    <w:p w:rsidR="001907DC" w:rsidRDefault="005F003B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P</w:t>
      </w:r>
      <w:r w:rsidR="00D11E71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rzygotowywanie,  opracowywanie dokumentacji i koordynowanie realizacji projektów finansowanych ze środków zewnętrznych, </w:t>
      </w:r>
    </w:p>
    <w:p w:rsidR="001907DC" w:rsidRDefault="005F003B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Prowadzenie</w:t>
      </w:r>
      <w:r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zadań związanych z pozyskiwaniem środków zewnętrznych. </w:t>
      </w:r>
      <w:r w:rsidR="00D11E71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Znajomość programów, wytycznych i regulacji związanych z realizacją projektów unijnych,  </w:t>
      </w:r>
      <w:r w:rsidR="001907DC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wspieranie rozliczania finansowego i merytorycznego projektów;</w:t>
      </w:r>
    </w:p>
    <w:p w:rsidR="00BA1B58" w:rsidRDefault="005F003B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W</w:t>
      </w:r>
      <w:r w:rsidR="00BA1B58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spółpraca z Państwową Strażą  Pożarną, Zarządem Wojewódzkim OSP oraz innymi instytucjami w zakresie ochrony przeciwpożarowej</w:t>
      </w:r>
      <w:r w:rsidR="00D11E71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- </w:t>
      </w:r>
      <w:r w:rsidR="00BA1B58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Współdziałanie z gminnymi jednostkami OSP i Zarządem Gminnym OSP,</w:t>
      </w:r>
    </w:p>
    <w:p w:rsidR="00BA1B58" w:rsidRDefault="005F003B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R</w:t>
      </w:r>
      <w:r w:rsidR="00BA1B58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ozliczanie kierowców z paliwa dla samochodów i sprzętu przeciwpożarowego</w:t>
      </w:r>
      <w:r w:rsidR="00D10475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oraz rozliczanie kart paliwowych ciągnika gminnego,</w:t>
      </w:r>
    </w:p>
    <w:p w:rsidR="00BA1B58" w:rsidRDefault="005F003B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P</w:t>
      </w:r>
      <w:r w:rsidR="00BA1B58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rowadzenie spraw związanych z przygotowaniem dokumentacji do ubezpieczeń jednostek OSP</w:t>
      </w:r>
      <w:r w:rsidR="00D11E71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,</w:t>
      </w:r>
    </w:p>
    <w:p w:rsidR="00BA1B58" w:rsidRDefault="005F003B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P</w:t>
      </w:r>
      <w:r w:rsidR="00BA1B58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rzygotowanie dokumentacji związanej z prowadzeniem szkoleń jednostek OSP</w:t>
      </w:r>
    </w:p>
    <w:p w:rsidR="00BA1B58" w:rsidRDefault="005F003B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K</w:t>
      </w:r>
      <w:r w:rsidR="00BA1B58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oordynowanie remontów, napraw i zakupów części zamiennych i sprzęt przeciwpożarowego.</w:t>
      </w:r>
    </w:p>
    <w:p w:rsidR="00004DDB" w:rsidRDefault="005F003B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P</w:t>
      </w:r>
      <w:r w:rsidR="00004DDB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lanowanie działalności w zakresie realizacji Obrony Cywilnej</w:t>
      </w:r>
    </w:p>
    <w:p w:rsidR="00004DDB" w:rsidRDefault="005F003B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O</w:t>
      </w: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p</w:t>
      </w:r>
      <w:r w:rsidR="00004DDB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racowanie Planu Obrony Cywilnej Gminy oraz nadzór nad opracowaniem planów OC instytucji, podmiotów gospodarczych i innych jednostek organizacyjnych,</w:t>
      </w:r>
    </w:p>
    <w:p w:rsidR="00004DDB" w:rsidRDefault="005F003B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P</w:t>
      </w:r>
      <w:r w:rsidR="00004DDB" w:rsidRPr="005F003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rzygotowanie i zapewnienie działania elementów systemu wykrywania i alarmowania oraz systemu wczesnego ostrzegania </w:t>
      </w:r>
    </w:p>
    <w:p w:rsidR="00004DDB" w:rsidRDefault="00E519C4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P</w:t>
      </w:r>
      <w:r w:rsidR="00004DDB"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rzygotowanie oraz kierowanie formacjami Obrony Cywilnej</w:t>
      </w:r>
    </w:p>
    <w:p w:rsidR="00004DDB" w:rsidRDefault="00E519C4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O</w:t>
      </w:r>
      <w:r w:rsidR="00004DDB"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rganizowanie i prowadzenie szkolenia formacji Obrony cywilnej, a także szkolenia ludności w zakresie powszechnej samoobrony</w:t>
      </w:r>
    </w:p>
    <w:p w:rsidR="00004DDB" w:rsidRDefault="00E519C4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U</w:t>
      </w:r>
      <w:r w:rsidR="00004DDB"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stalanie zadań w zakresie obrony cywilnej instytucjom, podmiotom gospodarczym i innym jednostkom organizacyjnym działającym na terenie Gminy</w:t>
      </w:r>
    </w:p>
    <w:p w:rsidR="00004DDB" w:rsidRDefault="00E519C4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R</w:t>
      </w:r>
      <w:r w:rsidR="00004DDB"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ealizacja zadań w zakresie prowadzenia akcji kurierskiej</w:t>
      </w:r>
    </w:p>
    <w:p w:rsidR="00004DDB" w:rsidRDefault="00E519C4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R</w:t>
      </w:r>
      <w:r w:rsidR="00004DDB"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ealizacja zadań w zakresie świadczeń osobistych i rzeczowych</w:t>
      </w:r>
    </w:p>
    <w:p w:rsidR="00004DDB" w:rsidRDefault="00E519C4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K</w:t>
      </w:r>
      <w:r w:rsidR="00004DDB"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ierowanie oraz przygotowanie ewakuacji zagrożonej ludności i koordynowanie tych działań</w:t>
      </w:r>
    </w:p>
    <w:p w:rsidR="00004DDB" w:rsidRDefault="00E519C4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K</w:t>
      </w: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o</w:t>
      </w:r>
      <w:r w:rsidR="00004DDB"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ordynowanie przedsięwzięć do prowadzenia akcji ratunkowej oraz likwidacji skutków klęsk żywiołowych i zagrożeń środowiska</w:t>
      </w:r>
    </w:p>
    <w:p w:rsidR="00004DDB" w:rsidRDefault="00E519C4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O</w:t>
      </w:r>
      <w:r w:rsidR="00004DDB"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rganizacyjno-rzeczowe zabezpieczenie potrzeb w realizacji przedsięwzięć Zespołu Zarządzania Kryzysowego na terenie gminy</w:t>
      </w:r>
      <w:r w:rsidR="00D10475"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,</w:t>
      </w:r>
    </w:p>
    <w:p w:rsidR="00D10475" w:rsidRDefault="00E519C4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W</w:t>
      </w:r>
      <w:r w:rsidR="00D10475"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spółpraca ze stowarzyszeniami</w:t>
      </w:r>
    </w:p>
    <w:p w:rsidR="00A33B8B" w:rsidRDefault="00E519C4" w:rsidP="00E519C4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W</w:t>
      </w:r>
      <w:r w:rsidR="00004DDB"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ykonywanie innych zadań </w:t>
      </w: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zleconych przez przełożonych i </w:t>
      </w:r>
      <w:r w:rsidR="00004DDB"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wynikających z poleceń i wytycznych Wójta Gminy jako Szefa OC Gminy oraz Wydziału Zarządzania Kryzysowego Wojewody</w:t>
      </w:r>
    </w:p>
    <w:p w:rsidR="00004DDB" w:rsidRPr="00A33B8B" w:rsidRDefault="00A33B8B" w:rsidP="00A33B8B">
      <w:pP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br w:type="page"/>
      </w:r>
    </w:p>
    <w:p w:rsidR="001907DC" w:rsidRPr="001907DC" w:rsidRDefault="001907DC" w:rsidP="00D41F3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lastRenderedPageBreak/>
        <w:t> </w:t>
      </w:r>
      <w:r w:rsidRPr="001907DC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>Warunki pracy na stanowisku:</w:t>
      </w:r>
    </w:p>
    <w:p w:rsidR="001907DC" w:rsidRPr="00D41F37" w:rsidRDefault="00D41F37" w:rsidP="000933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D41F37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Stanowisko urzędnicze, </w:t>
      </w:r>
      <w:r w:rsidR="001907DC" w:rsidRPr="00D41F37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praca administracyjno-biurowa z wykorzystaniem komputera,</w:t>
      </w:r>
    </w:p>
    <w:p w:rsidR="001907DC" w:rsidRDefault="001907DC" w:rsidP="00E519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praca przy monitorze ekranowym powyżej 4 godzin na dobę,</w:t>
      </w:r>
    </w:p>
    <w:p w:rsidR="00D41F37" w:rsidRPr="001907DC" w:rsidRDefault="00D41F37" w:rsidP="00E519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D41F37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Wymiar czasu pracy: pełny etat</w:t>
      </w: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</w:t>
      </w:r>
      <w:r w:rsidRPr="00D41F37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- przeciętnie 40 godzin tygodniowo.</w:t>
      </w:r>
    </w:p>
    <w:p w:rsidR="001907DC" w:rsidRPr="001907DC" w:rsidRDefault="001907DC" w:rsidP="00E519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w zależności od potrzeb istnieje konieczność wyjścia lub wyjazdu poza stałe miejsce pracy,</w:t>
      </w:r>
    </w:p>
    <w:p w:rsidR="001907DC" w:rsidRPr="001907DC" w:rsidRDefault="001907DC" w:rsidP="00E519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stanowisko pracy wyposażone w meble biurowe dostosowane do wymagań określonych dla stanowisk administracyjno-biurowych,</w:t>
      </w:r>
    </w:p>
    <w:p w:rsidR="001907DC" w:rsidRPr="001907DC" w:rsidRDefault="001907DC" w:rsidP="00E519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stanowisko pracy znajduje się na </w:t>
      </w:r>
      <w:r w:rsidR="00D1047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1</w:t>
      </w: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piętrze budynku biurowego,</w:t>
      </w:r>
    </w:p>
    <w:p w:rsidR="001907DC" w:rsidRPr="001907DC" w:rsidRDefault="00D41F37" w:rsidP="00E519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D41F37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Miejsce pracy: Urząd Gminy Markuszów, ul. Sobieskiego 1, 24-173 Markuszów</w:t>
      </w: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</w:t>
      </w:r>
      <w:r w:rsidR="001907DC"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siedziba Urzędu mieści się w budynku  </w:t>
      </w:r>
      <w:r w:rsidR="00D1047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2</w:t>
      </w:r>
      <w:r w:rsidR="001907DC"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– kondygnacyjnym,</w:t>
      </w:r>
    </w:p>
    <w:p w:rsidR="00E519C4" w:rsidRDefault="00E519C4" w:rsidP="00E97E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519C4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istnieją bariery architektoniczne w zakresie poruszania się po budynku – utrudniony dostęp osób niepełnosprawnych poruszających się na wózkach inwalidzkich</w:t>
      </w:r>
    </w:p>
    <w:p w:rsidR="00D41F37" w:rsidRDefault="00D41F37" w:rsidP="00E97E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D41F37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Termin rozpoczęcia pracy:  marzec 202</w:t>
      </w: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5</w:t>
      </w:r>
      <w:r w:rsidRPr="00D41F37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r.</w:t>
      </w:r>
    </w:p>
    <w:p w:rsidR="001907DC" w:rsidRPr="001907DC" w:rsidRDefault="001907DC" w:rsidP="00E519C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 </w:t>
      </w:r>
      <w:r w:rsidRPr="001907DC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>Wymagane dokumenty:</w:t>
      </w:r>
    </w:p>
    <w:p w:rsidR="001907DC" w:rsidRPr="001907DC" w:rsidRDefault="001907DC" w:rsidP="00E519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list motywacyjny – odręcznie podpisany,</w:t>
      </w:r>
    </w:p>
    <w:p w:rsidR="001907DC" w:rsidRPr="001907DC" w:rsidRDefault="001907DC" w:rsidP="00E519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życiorys zawodowy /CV/ z opisem przebiegu pracy zawodowej – odręcznie podpisany,</w:t>
      </w:r>
    </w:p>
    <w:p w:rsidR="001907DC" w:rsidRPr="001907DC" w:rsidRDefault="001907DC" w:rsidP="00E519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kwestionariusz osobowy dla osoby ubiegającej się o zatrudnienie,</w:t>
      </w:r>
    </w:p>
    <w:p w:rsidR="001907DC" w:rsidRPr="001907DC" w:rsidRDefault="001907DC" w:rsidP="00E519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kserokopie dokumentów potwierdzających wykształcenie, kwalifikacje i </w:t>
      </w:r>
      <w:r w:rsidR="00D1047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d</w:t>
      </w: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oświadczenie zawodowe tj.  świadectw pracy oraz zaświadczenia o zatrudnieniu, </w:t>
      </w:r>
      <w:r w:rsidR="00D1047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</w:t>
      </w: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w przypadku jego trwania,</w:t>
      </w:r>
    </w:p>
    <w:p w:rsidR="001907DC" w:rsidRPr="001907DC" w:rsidRDefault="001907DC" w:rsidP="00E519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oświadczenie, że kandydat </w:t>
      </w:r>
      <w:r w:rsidR="00A33B8B" w:rsidRPr="00A33B8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osiada pełną zdolność do czynności prawnych oraz korzysta z pełni praw publicznych</w:t>
      </w:r>
      <w:r w:rsidR="00A33B8B" w:rsidRPr="00A33B8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</w:t>
      </w:r>
      <w:r w:rsidR="00A33B8B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i </w:t>
      </w: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nie był skazany wyrokiem sądu za umyślne przestępstwo ścigane z oskarżenia publicznego lub umyślne przestępstwo skarbowe wraz z klauzulą o treści „Jestem świadomy/a odpowiedzialności karnej za złożenie fałszywego oświadczenia”,</w:t>
      </w:r>
    </w:p>
    <w:p w:rsidR="001907DC" w:rsidRPr="001907DC" w:rsidRDefault="001907DC" w:rsidP="00E519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w przypadku gdy wskaźnik zatrudnienia osób niepełnosprawnych w Urzędzie wynosi mniej niż 6 %, pierwszeństwo w zatrudnieniu ma niepełnosprawny, jeżeli znajdzie się w gronie 3 najlepszych osób wyłonionych w postępowaniu naboru. Kandydat, który zamierza skorzystać z tego uprawnienia jest obowiązany do złożenia, wraz z dokumentami wskazanymi w ogłoszeniu naboru, kopii dokumentu potwierdzającego niepełnosprawność. Wskaźnik zatrudnienia osób niepełnosprawnych w Urzędzie Gminy</w:t>
      </w:r>
      <w:r w:rsidR="00D1047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Markuszów</w:t>
      </w: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miesiącu poprzedzającym datę publikacji niniejszego ogłoszenia, w rozumieniu przepisów o rehabilitacji zawodowej i społecznej oraz zatrudnianiu osób niepełnosprawnych, nie przekroczył 6 %.</w:t>
      </w:r>
    </w:p>
    <w:p w:rsidR="001907DC" w:rsidRPr="001907DC" w:rsidRDefault="001907DC" w:rsidP="00E5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Wymagane dokumenty, w zaklejonej kopercie, należy dostarczyć do Urzędu Gminy </w:t>
      </w:r>
      <w:r w:rsidR="00D1047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Markuszów</w:t>
      </w: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(pokój nr </w:t>
      </w:r>
      <w:r w:rsidR="00D1047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7</w:t>
      </w: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), ul. </w:t>
      </w:r>
      <w:r w:rsidR="00D1047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M. Sobieskiego 1</w:t>
      </w: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; </w:t>
      </w:r>
      <w:r w:rsidR="00D1047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24-173 Markuszów</w:t>
      </w: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, z dopiskiem </w:t>
      </w:r>
      <w:r w:rsidRPr="001907DC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 xml:space="preserve">„Nabór na stanowisko </w:t>
      </w:r>
      <w:r w:rsidR="00D10475" w:rsidRPr="00D10475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>pracy ds. zamówień publicznych, realizacji projektów unijnych, obrony cywilnej i zarządzania kryzysowego</w:t>
      </w:r>
      <w:r w:rsidRPr="001907DC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 xml:space="preserve">” w terminie  do </w:t>
      </w:r>
      <w:r w:rsidR="00A33B8B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 xml:space="preserve">3 marca </w:t>
      </w:r>
      <w:r w:rsidRPr="001907DC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 xml:space="preserve">r. do godz. </w:t>
      </w:r>
      <w:r w:rsidR="00694666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>9</w:t>
      </w:r>
      <w:r w:rsidRPr="001907DC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t>.00.</w:t>
      </w:r>
    </w:p>
    <w:p w:rsidR="001907DC" w:rsidRPr="001907DC" w:rsidRDefault="001907DC" w:rsidP="00E5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Dokumenty, które wpłyną do Urzędu po terminie nie będą rozpatrywane.</w:t>
      </w:r>
    </w:p>
    <w:p w:rsidR="001907DC" w:rsidRPr="001907DC" w:rsidRDefault="001907DC" w:rsidP="00E5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Dodatkowe informacje można uzyskać pod numerem telefonu </w:t>
      </w:r>
      <w:r w:rsidR="00D1047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81 8818072</w:t>
      </w:r>
    </w:p>
    <w:p w:rsidR="00A33B8B" w:rsidRDefault="00A33B8B">
      <w:pP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br w:type="page"/>
      </w:r>
    </w:p>
    <w:p w:rsidR="001907DC" w:rsidRPr="001907DC" w:rsidRDefault="001907DC" w:rsidP="00A33B8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lastRenderedPageBreak/>
        <w:t xml:space="preserve">Rekrutacja zostanie przeprowadzona </w:t>
      </w:r>
      <w:r w:rsidR="00D1047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dwu</w:t>
      </w: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etapowo:</w:t>
      </w:r>
    </w:p>
    <w:p w:rsidR="001907DC" w:rsidRPr="001907DC" w:rsidRDefault="001907DC" w:rsidP="00E519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weryfikacja dokumentów,</w:t>
      </w:r>
    </w:p>
    <w:p w:rsidR="001907DC" w:rsidRPr="001907DC" w:rsidRDefault="001907DC" w:rsidP="00E519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rozmowa kwalifikacyjna (w tym pytania ustne).</w:t>
      </w:r>
    </w:p>
    <w:p w:rsidR="001907DC" w:rsidRPr="001907DC" w:rsidRDefault="00D41F37" w:rsidP="00E5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Oferty otrzymają numery, zgodnie z porządkiem chronologicznym wpływania ofert. </w:t>
      </w:r>
      <w:r w:rsidR="001907DC"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Informacja o numerach kandydatów, którzy spełniają wymogi określone w ogłoszeniu oraz o terminach rozmów z kandydatami, a w ostateczności o wyniku naboru będzie umieszczona w na stronie internetowej: </w:t>
      </w:r>
      <w:hyperlink r:id="rId5" w:history="1">
        <w:r w:rsidRPr="00B53614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https://ugmarkuszow.e-bip.eu/</w:t>
        </w:r>
      </w:hyperlink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</w:t>
      </w:r>
      <w:r w:rsidR="00D10475" w:rsidRPr="00D1047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</w:t>
      </w:r>
      <w:r w:rsidR="001907DC"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– </w:t>
      </w:r>
      <w:r w:rsidR="00D1047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ogłoszenia o naborze</w:t>
      </w:r>
      <w:r w:rsidR="001907DC"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oraz na tablicy ogłoszeń w siedzibie Urzędu Gminy </w:t>
      </w:r>
      <w:r w:rsid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Markuszów</w:t>
      </w:r>
      <w:r w:rsidR="001907DC"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.</w:t>
      </w:r>
    </w:p>
    <w:p w:rsidR="001907DC" w:rsidRPr="001907DC" w:rsidRDefault="001907DC" w:rsidP="00E5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Kandydaci nie będą dodatkowo powiadamiani o powyższym na piśmie.</w:t>
      </w:r>
    </w:p>
    <w:p w:rsidR="00E519C4" w:rsidRDefault="00E519C4" w:rsidP="00E5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br/>
      </w:r>
    </w:p>
    <w:p w:rsidR="00E519C4" w:rsidRDefault="00E519C4">
      <w:pP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br w:type="page"/>
      </w:r>
    </w:p>
    <w:p w:rsidR="001907DC" w:rsidRPr="001907DC" w:rsidRDefault="001907DC" w:rsidP="00E519C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b/>
          <w:bCs/>
          <w:color w:val="37474F"/>
          <w:kern w:val="0"/>
          <w:sz w:val="24"/>
          <w:szCs w:val="24"/>
          <w:lang w:eastAsia="pl-PL"/>
          <w14:ligatures w14:val="none"/>
        </w:rPr>
        <w:lastRenderedPageBreak/>
        <w:t>KLAUZULA INFORMACYJNA W SPRAWIE PRZETWARZANIA DANYCH OSOBOWYCH W PROCESIE REKRUTACJI</w:t>
      </w:r>
    </w:p>
    <w:p w:rsidR="001907DC" w:rsidRPr="001907DC" w:rsidRDefault="001907DC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Zgodnie z art. 13 Rozporządzenia Parlamentu Europejskiego i Rady (UE) 2016/679 z dnia 27 kwietnia 2016  w sprawie ochrony osób fizycznych w związku   z przetwarzaniem danych osobowych i w sprawie swobodnego przepływu takich danych oraz uchylenia dyrektywy 95/46/we (ogólne rozporządzenie o ochronie danych), dalej RODO</w:t>
      </w:r>
    </w:p>
    <w:p w:rsidR="001907DC" w:rsidRPr="001907DC" w:rsidRDefault="001907DC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 Informujemy o tym, że:</w:t>
      </w:r>
    </w:p>
    <w:p w:rsidR="00694666" w:rsidRPr="00694666" w:rsidRDefault="00694666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Dz.U.UE.L</w:t>
      </w:r>
      <w:proofErr w:type="spellEnd"/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. z 2016r. Nr 119, s.1 ze zm.) - dalej: „RODO” informuję, że:</w:t>
      </w:r>
    </w:p>
    <w:p w:rsidR="00694666" w:rsidRPr="00694666" w:rsidRDefault="00694666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1)</w:t>
      </w: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ab/>
        <w:t xml:space="preserve">Administratorem Państwa danych jest Wójt Gminy Markuszów, ul. M. Sobieskiego </w:t>
      </w:r>
    </w:p>
    <w:p w:rsidR="00694666" w:rsidRPr="00694666" w:rsidRDefault="00694666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2)</w:t>
      </w: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ab/>
        <w:t xml:space="preserve">Administrator wyznaczył Inspektora Ochrony Danych - Marta </w:t>
      </w:r>
      <w:proofErr w:type="spellStart"/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Łysuniek</w:t>
      </w:r>
      <w:proofErr w:type="spellEnd"/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, z którym mogą się Państwo kontaktować we wszystkich sprawach dotyczących przetwarzania danych osobowych za pośrednictwem adresu email: inspektor@cbi24.pl  lub pisemnie pod adres Administratora.</w:t>
      </w:r>
    </w:p>
    <w:p w:rsidR="00694666" w:rsidRPr="00694666" w:rsidRDefault="00694666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3)</w:t>
      </w: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ab/>
        <w:t xml:space="preserve">Państwa dane osobowe będą przetwarzane w celu </w:t>
      </w: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przeprowadzenia naboru na wolne stanowisko urzędnicze</w:t>
      </w: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, tj. gdyż jest to niezbędne do wypełnienia obowiązku prawnego ciążącego na Administratorze (art. 6 ust. 1 lit. c RODO) </w:t>
      </w:r>
    </w:p>
    <w:p w:rsidR="00694666" w:rsidRPr="00694666" w:rsidRDefault="00694666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 6 ust. 1 lit. a RODO). </w:t>
      </w:r>
    </w:p>
    <w:p w:rsidR="00694666" w:rsidRPr="00694666" w:rsidRDefault="00694666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4)</w:t>
      </w: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ab/>
        <w:t>Państwa dane osobowe będą przetwarzane przez okres niezbędny do realizacji ww. celu z uwzględnieniem okresów przechowywania określonych w przepisach szczególnych, Natomiast z przypadku danych podanych dobrowolnie – co do zasady do czasu wycofania przez Państwa zgody na ich przetwarzanie.</w:t>
      </w:r>
    </w:p>
    <w:p w:rsidR="00694666" w:rsidRPr="00694666" w:rsidRDefault="00694666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5)</w:t>
      </w: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ab/>
        <w:t>Państwa dane osobowe będą przetwarzane w sposób zautomatyzowany, lecz nie będą podlegały zautomatyzowanemu podejmowaniu decyzji, w tym o profilowaniu.</w:t>
      </w:r>
    </w:p>
    <w:p w:rsidR="00694666" w:rsidRPr="00694666" w:rsidRDefault="00694666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6)</w:t>
      </w: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ab/>
        <w:t>Państwa dane osobowych nie będą przekazywane poza Europejski Obszar Gospodarczy (obejmujący Unię Europejską, Norwegię, Liechtenstein i Islandię).</w:t>
      </w:r>
    </w:p>
    <w:p w:rsidR="00694666" w:rsidRPr="00694666" w:rsidRDefault="00694666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7)</w:t>
      </w: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ab/>
        <w:t>W związku z przetwarzaniem Państwa danych osobowych, przysługują Państwu następujące prawa:</w:t>
      </w:r>
    </w:p>
    <w:p w:rsidR="00694666" w:rsidRPr="00694666" w:rsidRDefault="00694666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a)</w:t>
      </w: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ab/>
        <w:t>prawo dostępu do swoich danych oraz otrzymania ich kopii;</w:t>
      </w:r>
    </w:p>
    <w:p w:rsidR="00694666" w:rsidRPr="00694666" w:rsidRDefault="00694666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b)</w:t>
      </w: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ab/>
        <w:t>prawo do sprostowania (poprawiania) swoich danych osobowych;</w:t>
      </w:r>
    </w:p>
    <w:p w:rsidR="00694666" w:rsidRPr="00694666" w:rsidRDefault="00694666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c)</w:t>
      </w: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ab/>
        <w:t>prawo do ograniczenia przetwarzania danych osobowych;</w:t>
      </w:r>
    </w:p>
    <w:p w:rsidR="00694666" w:rsidRPr="00694666" w:rsidRDefault="00694666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d)</w:t>
      </w: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ab/>
        <w:t xml:space="preserve">w przypadku gdy przetwarzanie odbywa się na podstawie wyrażonej zgody </w:t>
      </w:r>
    </w:p>
    <w:p w:rsidR="00694666" w:rsidRPr="00694666" w:rsidRDefault="00694666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(art. 6 ust. 1 lit. a RODO) - prawo do cofnięcia zgody w dowolnym momencie bez wpływu na zgodność z prawem przetwarzania, którego dokonano na podstawie zgody przed jej cofnięciem;</w:t>
      </w:r>
    </w:p>
    <w:p w:rsidR="00694666" w:rsidRPr="00694666" w:rsidRDefault="00694666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e)</w:t>
      </w: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ab/>
        <w:t xml:space="preserve">w przypadku gdy przetwarzanie odbywa się na podstawie wyrażonej zgody </w:t>
      </w:r>
    </w:p>
    <w:p w:rsidR="00694666" w:rsidRPr="00694666" w:rsidRDefault="00694666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(art. 6 ust. 1 lit. a RODO) - prawo do usunięcia danych;</w:t>
      </w:r>
    </w:p>
    <w:p w:rsidR="00694666" w:rsidRPr="00694666" w:rsidRDefault="00694666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f)</w:t>
      </w: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ab/>
        <w:t xml:space="preserve">prawo wniesienia skargi do Prezesa Urzędu Ochrony Danych Osobowych </w:t>
      </w:r>
    </w:p>
    <w:p w:rsidR="00694666" w:rsidRPr="00694666" w:rsidRDefault="00694666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(ul. Stawki 2, 00-193 Warszawa), w sytuacji, gdy uzna Pani/Pan, że przetwarzanie danych osobowych narusza przepisy ogólnego rozporządzenia o ochronie danych osobowych (RODO);</w:t>
      </w:r>
    </w:p>
    <w:p w:rsidR="00694666" w:rsidRPr="00694666" w:rsidRDefault="00694666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8)</w:t>
      </w:r>
      <w:r w:rsidRPr="0069466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ab/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:rsidR="001907DC" w:rsidRPr="001907DC" w:rsidRDefault="001907DC" w:rsidP="00E5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10.   Przysługuje Pani/Panu prawo do wniesienia skargi do organu nadzorczego: Prezesa Urzędu Ochrony Danych.</w:t>
      </w:r>
    </w:p>
    <w:p w:rsidR="00CC1F9C" w:rsidRPr="00A33B8B" w:rsidRDefault="001907DC" w:rsidP="00A33B8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1907DC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 </w:t>
      </w:r>
    </w:p>
    <w:sectPr w:rsidR="00CC1F9C" w:rsidRPr="00A33B8B" w:rsidSect="00A33B8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C3953"/>
    <w:multiLevelType w:val="multilevel"/>
    <w:tmpl w:val="AFC6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6264E2"/>
    <w:multiLevelType w:val="multilevel"/>
    <w:tmpl w:val="1AF8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641FBD"/>
    <w:multiLevelType w:val="multilevel"/>
    <w:tmpl w:val="8B32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D4D28"/>
    <w:multiLevelType w:val="multilevel"/>
    <w:tmpl w:val="5CC8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025BB"/>
    <w:multiLevelType w:val="multilevel"/>
    <w:tmpl w:val="42B6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F564B"/>
    <w:multiLevelType w:val="multilevel"/>
    <w:tmpl w:val="7E5E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A7ABB"/>
    <w:multiLevelType w:val="multilevel"/>
    <w:tmpl w:val="4BFE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2F71AA"/>
    <w:multiLevelType w:val="multilevel"/>
    <w:tmpl w:val="A26E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33771A"/>
    <w:multiLevelType w:val="hybridMultilevel"/>
    <w:tmpl w:val="1236F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768716">
    <w:abstractNumId w:val="3"/>
  </w:num>
  <w:num w:numId="2" w16cid:durableId="977340017">
    <w:abstractNumId w:val="4"/>
  </w:num>
  <w:num w:numId="3" w16cid:durableId="1989626295">
    <w:abstractNumId w:val="1"/>
  </w:num>
  <w:num w:numId="4" w16cid:durableId="1055743097">
    <w:abstractNumId w:val="0"/>
  </w:num>
  <w:num w:numId="5" w16cid:durableId="1533958165">
    <w:abstractNumId w:val="5"/>
  </w:num>
  <w:num w:numId="6" w16cid:durableId="2082487001">
    <w:abstractNumId w:val="7"/>
  </w:num>
  <w:num w:numId="7" w16cid:durableId="793183517">
    <w:abstractNumId w:val="2"/>
  </w:num>
  <w:num w:numId="8" w16cid:durableId="1634210502">
    <w:abstractNumId w:val="6"/>
  </w:num>
  <w:num w:numId="9" w16cid:durableId="1367869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DC"/>
    <w:rsid w:val="00004DDB"/>
    <w:rsid w:val="00072969"/>
    <w:rsid w:val="001907DC"/>
    <w:rsid w:val="00291391"/>
    <w:rsid w:val="004A47B5"/>
    <w:rsid w:val="005F003B"/>
    <w:rsid w:val="00694666"/>
    <w:rsid w:val="006B0621"/>
    <w:rsid w:val="008722B3"/>
    <w:rsid w:val="008D0210"/>
    <w:rsid w:val="00A004C5"/>
    <w:rsid w:val="00A33B8B"/>
    <w:rsid w:val="00BA1B58"/>
    <w:rsid w:val="00CC1F9C"/>
    <w:rsid w:val="00D10475"/>
    <w:rsid w:val="00D11E71"/>
    <w:rsid w:val="00D41F37"/>
    <w:rsid w:val="00E519C4"/>
    <w:rsid w:val="00E5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2D04"/>
  <w15:chartTrackingRefBased/>
  <w15:docId w15:val="{E9CDB6BE-9F22-4F54-B7DA-89FB71A1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0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0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07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0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07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0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0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0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0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0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0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07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D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07D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07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07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07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07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0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0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0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0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0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07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07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07D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0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07D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07D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41F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1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58">
          <w:marLeft w:val="225"/>
          <w:marRight w:val="150"/>
          <w:marTop w:val="225"/>
          <w:marBottom w:val="225"/>
          <w:divBdr>
            <w:top w:val="single" w:sz="24" w:space="4" w:color="E53935"/>
            <w:left w:val="single" w:sz="24" w:space="8" w:color="E53935"/>
            <w:bottom w:val="single" w:sz="24" w:space="4" w:color="E53935"/>
            <w:right w:val="single" w:sz="24" w:space="8" w:color="E5393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gmarkuszow.e-bip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1712</Words>
  <Characters>10276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 Markuszów</dc:creator>
  <cp:keywords/>
  <dc:description/>
  <cp:lastModifiedBy>Sekretarz Gminy Markuszów</cp:lastModifiedBy>
  <cp:revision>3</cp:revision>
  <cp:lastPrinted>2025-02-10T15:53:00Z</cp:lastPrinted>
  <dcterms:created xsi:type="dcterms:W3CDTF">2025-02-10T14:04:00Z</dcterms:created>
  <dcterms:modified xsi:type="dcterms:W3CDTF">2025-02-17T10:51:00Z</dcterms:modified>
</cp:coreProperties>
</file>