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8F58" w14:textId="77777777" w:rsidR="00FC6132" w:rsidRDefault="00FC6132" w:rsidP="00FC6132">
      <w:pPr>
        <w:pStyle w:val="western"/>
        <w:spacing w:after="0" w:afterAutospacing="0"/>
        <w:jc w:val="center"/>
      </w:pPr>
      <w:r>
        <w:rPr>
          <w:b/>
          <w:sz w:val="28"/>
          <w:szCs w:val="28"/>
        </w:rPr>
        <w:t xml:space="preserve">Zaproszenie do udziału w pracach komisji konkursowej </w:t>
      </w:r>
    </w:p>
    <w:p w14:paraId="17DC00EE" w14:textId="30BBE1A7" w:rsidR="00FC6132" w:rsidRDefault="00FC6132" w:rsidP="00FC6132">
      <w:pPr>
        <w:pStyle w:val="western"/>
        <w:spacing w:before="280" w:after="0" w:afterAutospacing="0"/>
        <w:jc w:val="both"/>
      </w:pPr>
      <w:r>
        <w:t>Na podstawie art. 15 ust. 2d ustawy z dnia 24 kwietnia 2003 r. o działalności pożytku publicznego i o wolontariacie (Dz. U. z 202</w:t>
      </w:r>
      <w:r w:rsidR="00185E4D">
        <w:t>3</w:t>
      </w:r>
      <w:r>
        <w:t xml:space="preserve"> r. poz. </w:t>
      </w:r>
      <w:r w:rsidR="00185E4D">
        <w:t>571</w:t>
      </w:r>
      <w:r>
        <w:t xml:space="preserve"> ze zm.)</w:t>
      </w:r>
    </w:p>
    <w:p w14:paraId="6E1C7BC1" w14:textId="77777777" w:rsidR="00FC6132" w:rsidRDefault="00FC6132" w:rsidP="00FC6132">
      <w:pPr>
        <w:pStyle w:val="western"/>
        <w:spacing w:before="280" w:after="0" w:afterAutospacing="0"/>
        <w:jc w:val="center"/>
      </w:pPr>
      <w:r>
        <w:rPr>
          <w:rStyle w:val="Pogrubienie"/>
        </w:rPr>
        <w:t>Wójt Gminy Niedźwiada</w:t>
      </w:r>
    </w:p>
    <w:p w14:paraId="55C49E63" w14:textId="77777777" w:rsidR="00FC6132" w:rsidRDefault="00FC6132" w:rsidP="00FC6132">
      <w:pPr>
        <w:pStyle w:val="western"/>
        <w:spacing w:before="280" w:after="0" w:afterAutospacing="0"/>
        <w:jc w:val="center"/>
      </w:pPr>
      <w:r>
        <w:rPr>
          <w:rStyle w:val="Pogrubienie"/>
        </w:rPr>
        <w:t>zaprasza</w:t>
      </w:r>
    </w:p>
    <w:p w14:paraId="72FD1ECB" w14:textId="77777777" w:rsidR="00FC6132" w:rsidRDefault="00FC6132" w:rsidP="00FC6132">
      <w:pPr>
        <w:pStyle w:val="western"/>
        <w:spacing w:before="280" w:after="0" w:afterAutospacing="0"/>
        <w:ind w:right="-108"/>
        <w:jc w:val="both"/>
      </w:pPr>
      <w:r>
        <w:rPr>
          <w:rStyle w:val="Pogrubienie"/>
        </w:rPr>
        <w:t>organizacje pozarządowe oraz podmioty wymienione w art. 3 ust. 3 ww. ustawy, do zgłaszania kandydatów do udziału w pracach komisji konkursowej, które zostaną powołane do oceny ofert złożonych w ramach ogłoszonego konkursu ofert na realizację zadań publicznych Gminy Niedźwiada.</w:t>
      </w:r>
    </w:p>
    <w:p w14:paraId="739341FC" w14:textId="77777777" w:rsidR="00FC6132" w:rsidRDefault="00FC6132" w:rsidP="00FC6132">
      <w:pPr>
        <w:pStyle w:val="western"/>
        <w:spacing w:before="280" w:after="119" w:afterAutospacing="0"/>
        <w:ind w:right="-108" w:firstLine="709"/>
        <w:jc w:val="both"/>
      </w:pPr>
      <w:r>
        <w:t xml:space="preserve">Kandydatami na członków komisji konkursowej mogą być osoby, które spełniają </w:t>
      </w:r>
      <w:r>
        <w:rPr>
          <w:b/>
          <w:bCs/>
        </w:rPr>
        <w:t>łącznie</w:t>
      </w:r>
      <w:r>
        <w:t xml:space="preserve"> następujące warunki:</w:t>
      </w:r>
    </w:p>
    <w:p w14:paraId="735764A5" w14:textId="77777777" w:rsidR="00FC6132" w:rsidRDefault="00FC6132" w:rsidP="00FC6132">
      <w:pPr>
        <w:pStyle w:val="western"/>
        <w:numPr>
          <w:ilvl w:val="0"/>
          <w:numId w:val="1"/>
        </w:numPr>
        <w:spacing w:before="280" w:after="0" w:afterAutospacing="0"/>
        <w:ind w:right="-108"/>
        <w:jc w:val="both"/>
      </w:pPr>
      <w:r>
        <w:t>Są obywatelami Rzeczypospolitej Polskiej i korzystają z pełni praw publicznych.</w:t>
      </w:r>
    </w:p>
    <w:p w14:paraId="7ABCF0C5" w14:textId="77777777" w:rsidR="00FC6132" w:rsidRDefault="00FC6132" w:rsidP="00FC6132">
      <w:pPr>
        <w:pStyle w:val="western"/>
        <w:numPr>
          <w:ilvl w:val="0"/>
          <w:numId w:val="1"/>
        </w:numPr>
        <w:spacing w:before="280" w:after="0" w:afterAutospacing="0"/>
        <w:ind w:right="-108"/>
        <w:jc w:val="both"/>
      </w:pPr>
      <w:r>
        <w:t>Zostały wskazane przez organizację pozarządową lub podmiot wymieniony w art. 3 ust. 3 ustawy.</w:t>
      </w:r>
    </w:p>
    <w:p w14:paraId="3D6DA5E2" w14:textId="77777777" w:rsidR="00FC6132" w:rsidRDefault="00FC6132" w:rsidP="00FC6132">
      <w:pPr>
        <w:pStyle w:val="western"/>
        <w:numPr>
          <w:ilvl w:val="0"/>
          <w:numId w:val="1"/>
        </w:numPr>
        <w:spacing w:before="280" w:after="0" w:afterAutospacing="0"/>
        <w:ind w:right="-108"/>
        <w:jc w:val="both"/>
      </w:pPr>
      <w:r>
        <w:t>Nie reprezentują organizacji/podmiotów biorących udział w konkursie.</w:t>
      </w:r>
    </w:p>
    <w:p w14:paraId="3281B3BB" w14:textId="77777777" w:rsidR="00FC6132" w:rsidRDefault="00FC6132" w:rsidP="00FC6132">
      <w:pPr>
        <w:pStyle w:val="western"/>
        <w:numPr>
          <w:ilvl w:val="0"/>
          <w:numId w:val="1"/>
        </w:numPr>
        <w:spacing w:before="280" w:after="0" w:afterAutospacing="0"/>
        <w:ind w:right="-108"/>
        <w:jc w:val="both"/>
      </w:pPr>
      <w:r>
        <w:t>Nie pozostają wobec wnioskodawców biorących udział w konkursie w takim stosunku prawnym lub faktycznym, który mógłby budzić uzasadnione wątpliwości co do ich bezstronności (w świetle przepisów ustawy z dnia 14 czerwca 1960 r. – Kodeks postępowania administracyjnego, dotyczących wyłączenia pracownika).</w:t>
      </w:r>
    </w:p>
    <w:p w14:paraId="34D8E49A" w14:textId="77777777" w:rsidR="00FC6132" w:rsidRDefault="00FC6132" w:rsidP="00FC6132">
      <w:pPr>
        <w:ind w:left="720"/>
      </w:pPr>
    </w:p>
    <w:p w14:paraId="7FC6AF59" w14:textId="77777777" w:rsidR="00FC6132" w:rsidRDefault="00FC6132" w:rsidP="00FC6132">
      <w:pPr>
        <w:pStyle w:val="Tekstpodstawowy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Wyrażają zgodę na przetwarzanie swoich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osobowych (Dz. Urz. UE L z 2016r. Nr 119 poz. 1). </w:t>
      </w:r>
    </w:p>
    <w:p w14:paraId="0441ED82" w14:textId="77777777" w:rsidR="00FC6132" w:rsidRDefault="00FC6132" w:rsidP="00FC6132">
      <w:pPr>
        <w:pStyle w:val="western"/>
        <w:numPr>
          <w:ilvl w:val="0"/>
          <w:numId w:val="1"/>
        </w:numPr>
        <w:spacing w:before="280" w:after="0" w:afterAutospacing="0" w:line="276" w:lineRule="auto"/>
        <w:ind w:left="0" w:firstLine="397"/>
        <w:jc w:val="both"/>
      </w:pPr>
      <w:r>
        <w:t xml:space="preserve">Zgłoszenie kandydata następuje poprzez formularz zgłoszeniowy, dostępny na stronie </w:t>
      </w:r>
      <w:r>
        <w:tab/>
        <w:t xml:space="preserve">internetowej oraz w Referacie Organizacyjnym II piętro pok. nr 15, wypełniony przez </w:t>
      </w:r>
      <w:r>
        <w:tab/>
        <w:t xml:space="preserve">samego kandydata i podpisany przez podmiot zgłaszający kandydata. </w:t>
      </w:r>
    </w:p>
    <w:p w14:paraId="70415796" w14:textId="77777777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komisji może wziąć udział do 2 przedstawicieli organizacji pozarządowych. </w:t>
      </w:r>
    </w:p>
    <w:p w14:paraId="15C9FAA6" w14:textId="77777777" w:rsidR="00FC6132" w:rsidRDefault="00FC6132" w:rsidP="00FC6132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0A16E2D" w14:textId="77777777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większej liczby zgłoszeń członkowie komisji będący przedstawicielami </w:t>
      </w:r>
      <w:r>
        <w:rPr>
          <w:rFonts w:ascii="Times New Roman" w:hAnsi="Times New Roman"/>
          <w:sz w:val="24"/>
          <w:szCs w:val="24"/>
        </w:rPr>
        <w:tab/>
        <w:t xml:space="preserve">organizacji pozarządowych zostaną wyłonienie w drodze losowania. W losowaniu </w:t>
      </w:r>
      <w:r>
        <w:rPr>
          <w:rFonts w:ascii="Times New Roman" w:hAnsi="Times New Roman"/>
          <w:sz w:val="24"/>
          <w:szCs w:val="24"/>
        </w:rPr>
        <w:tab/>
        <w:t xml:space="preserve">mogą wziąć udział wszyscy zgłoszeni kandydaci. </w:t>
      </w:r>
    </w:p>
    <w:p w14:paraId="4C0C6CD8" w14:textId="77777777" w:rsidR="00FC6132" w:rsidRDefault="00FC6132" w:rsidP="00FC6132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3B872AA" w14:textId="77777777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żadna z organizacji nie wskaże kandydata bądź wskazane osoby nie </w:t>
      </w:r>
      <w:r>
        <w:rPr>
          <w:rFonts w:ascii="Times New Roman" w:hAnsi="Times New Roman"/>
          <w:sz w:val="24"/>
          <w:szCs w:val="24"/>
        </w:rPr>
        <w:tab/>
        <w:t xml:space="preserve">wezmą udziału w pracach komisji lub powołane osoby podlegają wyłączeniu na </w:t>
      </w:r>
      <w:r>
        <w:rPr>
          <w:rFonts w:ascii="Times New Roman" w:hAnsi="Times New Roman"/>
          <w:sz w:val="24"/>
          <w:szCs w:val="24"/>
        </w:rPr>
        <w:tab/>
        <w:t xml:space="preserve">podstawie przepisów </w:t>
      </w:r>
      <w:r>
        <w:rPr>
          <w:rFonts w:ascii="Times New Roman" w:hAnsi="Times New Roman"/>
          <w:sz w:val="24"/>
          <w:szCs w:val="24"/>
        </w:rPr>
        <w:tab/>
        <w:t xml:space="preserve">prawa, komisja ma prawo działać bez przedstawicieli </w:t>
      </w:r>
      <w:r>
        <w:rPr>
          <w:rFonts w:ascii="Times New Roman" w:hAnsi="Times New Roman"/>
          <w:sz w:val="24"/>
          <w:szCs w:val="24"/>
        </w:rPr>
        <w:tab/>
        <w:t>organizacji pozarządowych.</w:t>
      </w:r>
    </w:p>
    <w:p w14:paraId="26139AAF" w14:textId="77777777" w:rsidR="00FC6132" w:rsidRDefault="00FC6132" w:rsidP="00FC6132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921E485" w14:textId="4A70A9BA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Wypełniony formularz można składać osobiście w sekretariacie </w:t>
      </w:r>
      <w:bookmarkStart w:id="0" w:name="_GoBack11"/>
      <w:bookmarkEnd w:id="0"/>
      <w:r>
        <w:rPr>
          <w:rFonts w:ascii="Times New Roman" w:hAnsi="Times New Roman"/>
          <w:sz w:val="24"/>
          <w:szCs w:val="24"/>
        </w:rPr>
        <w:t xml:space="preserve">Urzędu Gminy </w:t>
      </w:r>
      <w:r>
        <w:rPr>
          <w:rFonts w:ascii="Times New Roman" w:hAnsi="Times New Roman"/>
          <w:sz w:val="24"/>
          <w:szCs w:val="24"/>
        </w:rPr>
        <w:tab/>
        <w:t xml:space="preserve">Niedźwiada I </w:t>
      </w:r>
      <w:r>
        <w:rPr>
          <w:rFonts w:ascii="Times New Roman" w:hAnsi="Times New Roman"/>
          <w:sz w:val="24"/>
          <w:szCs w:val="24"/>
        </w:rPr>
        <w:tab/>
        <w:t xml:space="preserve">piętro lub przesłać pocztą na adres: Urząd Gminy Niedźwiada, </w:t>
      </w:r>
      <w:r>
        <w:rPr>
          <w:rFonts w:ascii="Times New Roman" w:hAnsi="Times New Roman"/>
          <w:sz w:val="24"/>
          <w:szCs w:val="24"/>
        </w:rPr>
        <w:tab/>
        <w:t xml:space="preserve">Niedźwiada-Kolonia </w:t>
      </w:r>
      <w:r>
        <w:rPr>
          <w:rFonts w:ascii="Times New Roman" w:hAnsi="Times New Roman"/>
          <w:sz w:val="24"/>
          <w:szCs w:val="24"/>
        </w:rPr>
        <w:tab/>
        <w:t>43, 21-104 Niedźwiada.</w:t>
      </w:r>
    </w:p>
    <w:p w14:paraId="04489DF5" w14:textId="77777777" w:rsidR="00FC6132" w:rsidRDefault="00FC6132" w:rsidP="00FC6132">
      <w:pPr>
        <w:pStyle w:val="Tekstpodstawowy"/>
        <w:spacing w:after="0"/>
        <w:ind w:left="720"/>
        <w:jc w:val="both"/>
      </w:pPr>
    </w:p>
    <w:p w14:paraId="70E07919" w14:textId="77777777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zgłoszeń przesyłanych drogą pocztową decyduje data wpływu do </w:t>
      </w:r>
      <w:r>
        <w:rPr>
          <w:rFonts w:ascii="Times New Roman" w:hAnsi="Times New Roman"/>
          <w:sz w:val="24"/>
          <w:szCs w:val="24"/>
        </w:rPr>
        <w:tab/>
        <w:t xml:space="preserve">Urzędu Gminy Niedźwiada, a nie data stempla pocztowego. </w:t>
      </w:r>
    </w:p>
    <w:p w14:paraId="6E929DA7" w14:textId="77777777" w:rsidR="00FC6132" w:rsidRDefault="00FC6132" w:rsidP="00FC6132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9B70D54" w14:textId="321B86FC" w:rsidR="00FC6132" w:rsidRDefault="00FC6132" w:rsidP="00FC6132">
      <w:pPr>
        <w:pStyle w:val="Tekstpodstawowy"/>
        <w:numPr>
          <w:ilvl w:val="0"/>
          <w:numId w:val="1"/>
        </w:numPr>
        <w:spacing w:after="0"/>
        <w:ind w:left="0" w:firstLine="397"/>
        <w:jc w:val="both"/>
      </w:pPr>
      <w:r>
        <w:rPr>
          <w:rFonts w:ascii="Times New Roman" w:hAnsi="Times New Roman"/>
          <w:sz w:val="24"/>
          <w:szCs w:val="24"/>
        </w:rPr>
        <w:t>Wypełniony formularz zgłoszeniowy należy składać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547A">
        <w:rPr>
          <w:rStyle w:val="Mocnewyrnione"/>
          <w:rFonts w:ascii="Times New Roman" w:hAnsi="Times New Roman"/>
          <w:sz w:val="24"/>
          <w:szCs w:val="24"/>
          <w:u w:val="single"/>
        </w:rPr>
        <w:t xml:space="preserve">do dnia </w:t>
      </w:r>
      <w:r w:rsidR="00A430B3">
        <w:rPr>
          <w:rStyle w:val="Mocnewyrnione"/>
          <w:rFonts w:ascii="Times New Roman" w:hAnsi="Times New Roman"/>
          <w:sz w:val="24"/>
          <w:szCs w:val="24"/>
          <w:u w:val="single"/>
        </w:rPr>
        <w:t>1</w:t>
      </w:r>
      <w:r w:rsidRPr="000C547A">
        <w:rPr>
          <w:rStyle w:val="Mocnewyrnione"/>
          <w:rFonts w:ascii="Times New Roman" w:hAnsi="Times New Roman"/>
          <w:sz w:val="24"/>
          <w:szCs w:val="24"/>
          <w:u w:val="single"/>
        </w:rPr>
        <w:t xml:space="preserve"> lutego 202</w:t>
      </w:r>
      <w:r w:rsidR="00A430B3">
        <w:rPr>
          <w:rStyle w:val="Mocnewyrnione"/>
          <w:rFonts w:ascii="Times New Roman" w:hAnsi="Times New Roman"/>
          <w:sz w:val="24"/>
          <w:szCs w:val="24"/>
          <w:u w:val="single"/>
        </w:rPr>
        <w:t>4</w:t>
      </w:r>
      <w:r w:rsidRPr="000C547A">
        <w:rPr>
          <w:rFonts w:ascii="Times New Roman" w:hAnsi="Times New Roman"/>
          <w:sz w:val="24"/>
          <w:szCs w:val="24"/>
          <w:u w:val="single"/>
        </w:rPr>
        <w:t xml:space="preserve"> roku do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godz.15.30</w:t>
      </w:r>
      <w:r>
        <w:rPr>
          <w:rFonts w:ascii="Times New Roman" w:hAnsi="Times New Roman"/>
          <w:sz w:val="24"/>
          <w:szCs w:val="24"/>
        </w:rPr>
        <w:t xml:space="preserve"> w Urzędzie Gminy Niedźwiada, sekretariat ( I piętro).</w:t>
      </w:r>
    </w:p>
    <w:p w14:paraId="4E86F428" w14:textId="77777777" w:rsidR="00FC6132" w:rsidRDefault="00FC6132" w:rsidP="00FC6132">
      <w:pPr>
        <w:pStyle w:val="Tekstpodstawowy"/>
        <w:spacing w:after="0"/>
        <w:ind w:left="720"/>
        <w:jc w:val="both"/>
        <w:rPr>
          <w:rStyle w:val="Pogrubienie"/>
          <w:rFonts w:eastAsia="Times New Roman" w:cs="Times New Roman"/>
          <w:color w:val="000000"/>
          <w:sz w:val="24"/>
          <w:szCs w:val="24"/>
          <w:lang w:eastAsia="pl-PL"/>
        </w:rPr>
      </w:pPr>
    </w:p>
    <w:p w14:paraId="2A51758E" w14:textId="77777777" w:rsidR="00FC6132" w:rsidRDefault="00FC6132" w:rsidP="00FC6132">
      <w:pPr>
        <w:pStyle w:val="western"/>
        <w:spacing w:before="280" w:after="0" w:afterAutospacing="0" w:line="276" w:lineRule="auto"/>
        <w:jc w:val="both"/>
      </w:pPr>
      <w:r>
        <w:rPr>
          <w:color w:val="000000"/>
        </w:rPr>
        <w:tab/>
        <w:t>Wójt Gminy Niedźwiada spośród zgłoszonych kandydatów wyłoni osoby wchodzące do składu komisji konkursowej, o czym poinformuje zainteresowanych.</w:t>
      </w:r>
    </w:p>
    <w:p w14:paraId="121785F5" w14:textId="77777777" w:rsidR="00FC6132" w:rsidRDefault="00FC6132" w:rsidP="00FC6132">
      <w:pPr>
        <w:pStyle w:val="western"/>
        <w:spacing w:before="280" w:after="119" w:afterAutospacing="0" w:line="276" w:lineRule="auto"/>
        <w:jc w:val="both"/>
      </w:pPr>
      <w:r>
        <w:tab/>
        <w:t>Udział w pracach komisji konkursowej jest nieodpłatny i za udział w posiedzeniu jej członkom nie przysługuje zwrot kosztów podróży.</w:t>
      </w:r>
    </w:p>
    <w:p w14:paraId="2B7AB26A" w14:textId="77777777" w:rsidR="00FC6132" w:rsidRDefault="00FC6132" w:rsidP="00FC6132">
      <w:pPr>
        <w:pStyle w:val="western"/>
        <w:spacing w:before="280" w:after="0" w:afterAutospacing="0"/>
        <w:jc w:val="both"/>
      </w:pPr>
      <w:r>
        <w:rPr>
          <w:color w:val="000000"/>
        </w:rPr>
        <w:tab/>
        <w:t>Dodatkowe informacje udzielane są pod numerem telefonu: 81 465 35 98</w:t>
      </w:r>
    </w:p>
    <w:p w14:paraId="1D1B5F02" w14:textId="77777777" w:rsidR="00FC6132" w:rsidRDefault="00FC6132" w:rsidP="00FC6132">
      <w:pPr>
        <w:jc w:val="both"/>
        <w:rPr>
          <w:rFonts w:ascii="Times New Roman" w:hAnsi="Times New Roman" w:cs="Times New Roman"/>
        </w:rPr>
      </w:pPr>
    </w:p>
    <w:p w14:paraId="3E1882AE" w14:textId="7811D372" w:rsidR="00FC6132" w:rsidRDefault="00FC6132" w:rsidP="00FC6132">
      <w:pPr>
        <w:jc w:val="both"/>
      </w:pPr>
      <w:r>
        <w:rPr>
          <w:rFonts w:ascii="Times New Roman" w:hAnsi="Times New Roman" w:cs="Times New Roman"/>
        </w:rPr>
        <w:t xml:space="preserve">Niedźwiada -Kolonia, </w:t>
      </w:r>
      <w:r w:rsidR="00A430B3">
        <w:rPr>
          <w:rFonts w:ascii="Times New Roman" w:hAnsi="Times New Roman" w:cs="Times New Roman"/>
        </w:rPr>
        <w:t>19 stycznia</w:t>
      </w:r>
      <w:r>
        <w:rPr>
          <w:rFonts w:ascii="Times New Roman" w:hAnsi="Times New Roman" w:cs="Times New Roman"/>
        </w:rPr>
        <w:t xml:space="preserve"> 2024 roku  </w:t>
      </w:r>
    </w:p>
    <w:p w14:paraId="4D5A1478" w14:textId="77777777" w:rsidR="00FC6132" w:rsidRDefault="00FC6132" w:rsidP="00FC6132">
      <w:pPr>
        <w:jc w:val="both"/>
        <w:rPr>
          <w:rFonts w:ascii="Times New Roman" w:hAnsi="Times New Roman" w:cs="Times New Roman"/>
        </w:rPr>
      </w:pPr>
    </w:p>
    <w:p w14:paraId="13D00F78" w14:textId="77777777" w:rsidR="00FC6132" w:rsidRDefault="00FC6132" w:rsidP="00FC6132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</w:t>
      </w:r>
    </w:p>
    <w:p w14:paraId="2FEE3A33" w14:textId="77777777" w:rsidR="00FC6132" w:rsidRDefault="00FC6132" w:rsidP="00FC6132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(-) Marek Kubik</w:t>
      </w:r>
    </w:p>
    <w:p w14:paraId="2F6514DF" w14:textId="3D2BADA7" w:rsidR="00F77981" w:rsidRDefault="00F77981" w:rsidP="00FC6132"/>
    <w:sectPr w:rsidR="00F77981" w:rsidSect="000D75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7FDB"/>
    <w:multiLevelType w:val="multilevel"/>
    <w:tmpl w:val="A010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4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32"/>
    <w:rsid w:val="000C547A"/>
    <w:rsid w:val="000D75FE"/>
    <w:rsid w:val="00157D44"/>
    <w:rsid w:val="00185E4D"/>
    <w:rsid w:val="00A430B3"/>
    <w:rsid w:val="00F77981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1D24"/>
  <w15:chartTrackingRefBased/>
  <w15:docId w15:val="{BC653247-C921-4FA3-B9BF-C1DCB7A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13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6132"/>
    <w:rPr>
      <w:b/>
      <w:bCs/>
    </w:rPr>
  </w:style>
  <w:style w:type="character" w:customStyle="1" w:styleId="Mocnewyrnione">
    <w:name w:val="Mocne wyróżnione"/>
    <w:qFormat/>
    <w:rsid w:val="00FC6132"/>
    <w:rPr>
      <w:b/>
      <w:bCs/>
    </w:rPr>
  </w:style>
  <w:style w:type="paragraph" w:styleId="Tekstpodstawowy">
    <w:name w:val="Body Text"/>
    <w:basedOn w:val="Normalny"/>
    <w:link w:val="TekstpodstawowyZnak"/>
    <w:rsid w:val="00FC613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C6132"/>
    <w:rPr>
      <w:kern w:val="0"/>
      <w14:ligatures w14:val="none"/>
    </w:rPr>
  </w:style>
  <w:style w:type="paragraph" w:customStyle="1" w:styleId="western">
    <w:name w:val="western"/>
    <w:basedOn w:val="Normalny"/>
    <w:qFormat/>
    <w:rsid w:val="00FC61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Niedźwiada</dc:creator>
  <cp:keywords/>
  <dc:description/>
  <cp:lastModifiedBy>Gmina Niedźwiada</cp:lastModifiedBy>
  <cp:revision>3</cp:revision>
  <dcterms:created xsi:type="dcterms:W3CDTF">2024-01-22T08:01:00Z</dcterms:created>
  <dcterms:modified xsi:type="dcterms:W3CDTF">2024-01-22T08:17:00Z</dcterms:modified>
</cp:coreProperties>
</file>