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30A26" w:rsidRDefault="003439D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2" w14:textId="77777777" w:rsidR="00030A26" w:rsidRDefault="003439D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OBOWIĄZEK INFORMACYJNY </w:t>
      </w:r>
    </w:p>
    <w:p w14:paraId="00000003" w14:textId="77777777" w:rsidR="00030A26" w:rsidRDefault="003439D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DF81369" w14:textId="77777777" w:rsidR="00DC6DF3" w:rsidRPr="00DC6DF3" w:rsidRDefault="003439DC" w:rsidP="004C06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Style w:val="Hipercze"/>
          <w:rFonts w:ascii="Times New Roman" w:eastAsia="Times New Roman" w:hAnsi="Times New Roman" w:cs="Times New Roman"/>
          <w:color w:val="000000"/>
          <w:sz w:val="24"/>
          <w:szCs w:val="24"/>
          <w:u w:val="none"/>
        </w:rPr>
      </w:pPr>
      <w:r w:rsidRPr="00DC6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bookmarkStart w:id="1" w:name="_Hlk6898685"/>
      <w:r w:rsidR="00DC6DF3" w:rsidRPr="00DC6D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Gmina Niedźwiada</w:t>
      </w:r>
      <w:r w:rsidR="00DC6DF3" w:rsidRPr="00DC6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reprezentowana przez </w:t>
      </w:r>
      <w:r w:rsidR="00DC6DF3" w:rsidRPr="00DC6D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Wójta Gminy</w:t>
      </w:r>
      <w:r w:rsidR="00DC6DF3" w:rsidRPr="00DC6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6DF3" w:rsidRPr="00DC6DF3">
        <w:rPr>
          <w:rStyle w:val="fontstyle01"/>
          <w:rFonts w:ascii="Times New Roman" w:hAnsi="Times New Roman" w:cs="Times New Roman"/>
          <w:sz w:val="24"/>
          <w:szCs w:val="24"/>
        </w:rPr>
        <w:t xml:space="preserve">Niedźwiada z siedzibą pod </w:t>
      </w:r>
      <w:r w:rsidR="00DC6DF3" w:rsidRPr="00DC6DF3">
        <w:rPr>
          <w:rStyle w:val="fontstyle01"/>
          <w:rFonts w:ascii="Times New Roman" w:eastAsia="Times New Roman" w:hAnsi="Times New Roman" w:cs="Times New Roman"/>
          <w:sz w:val="24"/>
          <w:szCs w:val="24"/>
        </w:rPr>
        <w:t xml:space="preserve">adresem </w:t>
      </w:r>
      <w:r w:rsidR="00DC6DF3" w:rsidRPr="00DC6DF3">
        <w:rPr>
          <w:rFonts w:ascii="Times New Roman" w:hAnsi="Times New Roman" w:cs="Times New Roman"/>
          <w:color w:val="212529"/>
          <w:sz w:val="24"/>
          <w:szCs w:val="24"/>
        </w:rPr>
        <w:t xml:space="preserve">Niedźwiada-Kolonia 43, 21-104 Niedźwiada, nr telefonu 81 851 20 04, adres e-mail: </w:t>
      </w:r>
      <w:hyperlink r:id="rId6" w:history="1">
        <w:r w:rsidR="00DC6DF3" w:rsidRPr="00DC6DF3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poczta@niedzwiada.pl</w:t>
        </w:r>
      </w:hyperlink>
      <w:r w:rsidR="00DC6DF3" w:rsidRPr="00DC6DF3">
        <w:rPr>
          <w:rStyle w:val="Hipercze"/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7FED3974" w14:textId="128850F9" w:rsidR="00DC6DF3" w:rsidRPr="00DC6DF3" w:rsidRDefault="00DC6DF3" w:rsidP="004C06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DF3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 w:history="1">
        <w:r w:rsidRPr="00DC6DF3">
          <w:rPr>
            <w:rStyle w:val="Hipercze"/>
            <w:sz w:val="24"/>
            <w:szCs w:val="24"/>
          </w:rPr>
          <w:t>inspektor@cbi24.pl</w:t>
        </w:r>
      </w:hyperlink>
      <w:r w:rsidRPr="00DC6DF3">
        <w:rPr>
          <w:sz w:val="24"/>
          <w:szCs w:val="24"/>
        </w:rPr>
        <w:t xml:space="preserve"> </w:t>
      </w:r>
      <w:r w:rsidRPr="00DC6DF3">
        <w:rPr>
          <w:rFonts w:ascii="Times New Roman" w:hAnsi="Times New Roman" w:cs="Times New Roman"/>
          <w:sz w:val="24"/>
          <w:szCs w:val="24"/>
        </w:rPr>
        <w:t xml:space="preserve">lub pisemnie na adres Administratora. </w:t>
      </w:r>
      <w:bookmarkEnd w:id="1"/>
    </w:p>
    <w:p w14:paraId="0186D82B" w14:textId="37BD9AED" w:rsidR="003439DC" w:rsidRPr="00DC6DF3" w:rsidRDefault="003439DC" w:rsidP="00F235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6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będą przetwarzane w celu </w:t>
      </w:r>
      <w:r w:rsidR="00EC2754" w:rsidRPr="00DC6DF3">
        <w:rPr>
          <w:rFonts w:ascii="Times New Roman" w:hAnsi="Times New Roman" w:cs="Times New Roman"/>
          <w:sz w:val="24"/>
          <w:szCs w:val="24"/>
        </w:rPr>
        <w:t>wydania decyzji o środowiskowych uwarunkowaniach zgody na realizację przedsięwzięcia, jak również w celu realizacji praw oraz obowiązków wynikających z przepisów prawa (art. 6 ust. 1 lit. c RODO)</w:t>
      </w:r>
      <w:bookmarkStart w:id="2" w:name="_Hlk6857956"/>
      <w:r w:rsidR="00EC2754" w:rsidRPr="00DC6DF3">
        <w:rPr>
          <w:rFonts w:ascii="Times New Roman" w:hAnsi="Times New Roman" w:cs="Times New Roman"/>
          <w:sz w:val="24"/>
          <w:szCs w:val="24"/>
        </w:rPr>
        <w:t xml:space="preserve"> oraz </w:t>
      </w:r>
      <w:r w:rsidR="003032C7" w:rsidRPr="00DC6DF3">
        <w:rPr>
          <w:rFonts w:ascii="Times New Roman" w:hAnsi="Times New Roman"/>
          <w:sz w:val="24"/>
          <w:szCs w:val="24"/>
        </w:rPr>
        <w:t>ustawy z dnia 3 października 2008 r. o udostępnianiu informacji</w:t>
      </w:r>
      <w:r w:rsidR="003032C7" w:rsidRPr="00DC6DF3">
        <w:rPr>
          <w:rFonts w:ascii="Times New Roman" w:hAnsi="Times New Roman"/>
          <w:sz w:val="24"/>
          <w:szCs w:val="24"/>
        </w:rPr>
        <w:br/>
        <w:t xml:space="preserve">o środowisku i jego ochronie, udziale społeczeństwa w ochronie środowiska oraz o ocenach oddziaływania na środowisko, </w:t>
      </w:r>
      <w:r w:rsidR="00EC2754" w:rsidRPr="00DC6DF3">
        <w:rPr>
          <w:rFonts w:ascii="Times New Roman" w:hAnsi="Times New Roman" w:cs="Times New Roman"/>
          <w:sz w:val="24"/>
          <w:szCs w:val="24"/>
        </w:rPr>
        <w:t xml:space="preserve">ustawy z dnia </w:t>
      </w:r>
      <w:bookmarkEnd w:id="2"/>
      <w:r w:rsidR="00EC2754" w:rsidRPr="00DC6DF3">
        <w:rPr>
          <w:rFonts w:ascii="Times New Roman" w:hAnsi="Times New Roman" w:cs="Times New Roman"/>
          <w:sz w:val="24"/>
          <w:szCs w:val="24"/>
        </w:rPr>
        <w:t>14 czerwca 1960 r. Kodeks postępowania administracyjnego</w:t>
      </w:r>
      <w:r w:rsidRPr="00DC6DF3">
        <w:rPr>
          <w:rFonts w:ascii="Times New Roman" w:hAnsi="Times New Roman" w:cs="Times New Roman"/>
          <w:sz w:val="24"/>
          <w:szCs w:val="24"/>
        </w:rPr>
        <w:t>,</w:t>
      </w:r>
      <w:r w:rsidRPr="00DC6D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6DF3">
        <w:rPr>
          <w:rFonts w:ascii="Times New Roman" w:hAnsi="Times New Roman" w:cs="Times New Roman"/>
          <w:sz w:val="24"/>
          <w:szCs w:val="24"/>
        </w:rPr>
        <w:t>ustawy</w:t>
      </w:r>
      <w:r w:rsidRPr="00DC6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dnia 16 listopada 2006 r. o opłacie skarbowej.</w:t>
      </w:r>
    </w:p>
    <w:p w14:paraId="68B9E460" w14:textId="540A2982" w:rsidR="003439DC" w:rsidRPr="00DC6DF3" w:rsidRDefault="003439DC" w:rsidP="003439DC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9DC">
        <w:rPr>
          <w:rFonts w:ascii="Times New Roman" w:hAnsi="Times New Roman" w:cs="Times New Roman"/>
          <w:sz w:val="24"/>
          <w:szCs w:val="24"/>
        </w:rPr>
        <w:t>P</w:t>
      </w:r>
      <w:r w:rsidR="00EC2754" w:rsidRPr="003439DC">
        <w:rPr>
          <w:rFonts w:ascii="Times New Roman" w:hAnsi="Times New Roman" w:cs="Times New Roman"/>
          <w:sz w:val="24"/>
          <w:szCs w:val="24"/>
        </w:rPr>
        <w:t xml:space="preserve">aństwa dane osobowe będą przetwarzane przez okres niezbędny do realizacji ww. celu z uwzględnieniem okresów przechowywania określonych w przepisach szczególnych, </w:t>
      </w:r>
      <w:r w:rsidR="00EC2754" w:rsidRPr="003439DC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EC2754" w:rsidRPr="00DC6DF3">
        <w:rPr>
          <w:rFonts w:ascii="Times New Roman" w:hAnsi="Times New Roman" w:cs="Times New Roman"/>
          <w:sz w:val="24"/>
          <w:szCs w:val="24"/>
        </w:rPr>
        <w:t>tym przepisów archiwalnych</w:t>
      </w:r>
      <w:r w:rsidR="004E32F8" w:rsidRPr="00DC6DF3">
        <w:rPr>
          <w:rFonts w:ascii="Times New Roman" w:hAnsi="Times New Roman" w:cs="Times New Roman"/>
          <w:sz w:val="24"/>
          <w:szCs w:val="24"/>
        </w:rPr>
        <w:t xml:space="preserve"> tj. </w:t>
      </w:r>
      <w:r w:rsidR="00DC6DF3" w:rsidRPr="00DC6DF3">
        <w:rPr>
          <w:rFonts w:ascii="Times New Roman" w:hAnsi="Times New Roman" w:cs="Times New Roman"/>
          <w:sz w:val="24"/>
          <w:szCs w:val="24"/>
        </w:rPr>
        <w:t>10 lat.</w:t>
      </w:r>
    </w:p>
    <w:p w14:paraId="00000009" w14:textId="35F2CBF0" w:rsidR="00030A26" w:rsidRPr="003439DC" w:rsidRDefault="003439DC" w:rsidP="003439DC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DC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000000A" w14:textId="70AFC554" w:rsidR="00030A26" w:rsidRPr="003439DC" w:rsidRDefault="003439DC" w:rsidP="003439DC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DC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0000000B" w14:textId="6956A924" w:rsidR="00030A26" w:rsidRPr="003439DC" w:rsidRDefault="003439DC" w:rsidP="003439DC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9DC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0000000C" w14:textId="77777777" w:rsidR="00030A26" w:rsidRDefault="003439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0000000D" w14:textId="77777777" w:rsidR="00030A26" w:rsidRDefault="003439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0000000E" w14:textId="77777777" w:rsidR="00030A26" w:rsidRPr="004507E5" w:rsidRDefault="003439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do </w:t>
      </w:r>
      <w:r w:rsidRPr="004507E5">
        <w:rPr>
          <w:rFonts w:ascii="Times New Roman" w:eastAsia="Times New Roman" w:hAnsi="Times New Roman" w:cs="Times New Roman"/>
          <w:color w:val="000000"/>
          <w:sz w:val="24"/>
          <w:szCs w:val="24"/>
        </w:rPr>
        <w:t>ograniczenia przetwarzania danych osobowych;</w:t>
      </w:r>
    </w:p>
    <w:p w14:paraId="0000000F" w14:textId="7AEFD765" w:rsidR="00030A26" w:rsidRPr="004507E5" w:rsidRDefault="003439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07E5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</w:t>
      </w:r>
      <w:r w:rsidR="00E71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507E5">
        <w:rPr>
          <w:rFonts w:ascii="Times New Roman" w:eastAsia="Times New Roman" w:hAnsi="Times New Roman" w:cs="Times New Roman"/>
          <w:color w:val="000000"/>
          <w:sz w:val="24"/>
          <w:szCs w:val="24"/>
        </w:rPr>
        <w:t>w sytuacji gdy uzna Pani/Pan, że przetwarzanie danych osobowych narusza przepisy ogólnego rozporządzenia o ochronie danych osobowych (RODO);</w:t>
      </w:r>
    </w:p>
    <w:p w14:paraId="149FACF3" w14:textId="3E21FA29" w:rsidR="0074766C" w:rsidRPr="003439DC" w:rsidRDefault="003439DC" w:rsidP="003439DC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1fob9te" w:colFirst="0" w:colLast="0"/>
      <w:bookmarkEnd w:id="3"/>
      <w:r w:rsidRPr="003439DC"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p w14:paraId="00000017" w14:textId="5909E4BA" w:rsidR="00030A26" w:rsidRPr="004E32F8" w:rsidRDefault="004E32F8" w:rsidP="004E32F8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2F8">
        <w:rPr>
          <w:rFonts w:ascii="Times New Roman" w:hAnsi="Times New Roman" w:cs="Times New Roman"/>
          <w:sz w:val="24"/>
          <w:szCs w:val="24"/>
        </w:rPr>
        <w:t xml:space="preserve">Państwa dane mogą zostać przekazane podmiotom zewnętrznym na podstawie umowy powierzenia przetwarzania danych osobowych  tj. m.in. usługodawcom wykonujących usługi serwisu systemów informatycznych, dostawcom systemów informatycznych oraz </w:t>
      </w:r>
      <w:r w:rsidRPr="004E32F8">
        <w:rPr>
          <w:rFonts w:ascii="Times New Roman" w:eastAsia="Arial" w:hAnsi="Times New Roman" w:cs="Times New Roman"/>
          <w:sz w:val="24"/>
          <w:szCs w:val="24"/>
        </w:rPr>
        <w:t>podmiotom zapewniającym ochronę danych osobowych, dostawcom usług informatycznych w zakresie systemów księgowo-ewidencyjnych, dostawcy usług brakowania bądź archiwizowania dokumentacji i nośników danych</w:t>
      </w:r>
      <w:r w:rsidRPr="004E32F8">
        <w:rPr>
          <w:rFonts w:ascii="Times New Roman" w:hAnsi="Times New Roman" w:cs="Times New Roman"/>
          <w:sz w:val="24"/>
          <w:szCs w:val="24"/>
        </w:rPr>
        <w:t>, a także podmiotom lub organom uprawnionym na podstawie przepisów prawa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30A26" w:rsidRPr="004E32F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51C5"/>
    <w:multiLevelType w:val="hybridMultilevel"/>
    <w:tmpl w:val="58E6E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14D8D"/>
    <w:multiLevelType w:val="hybridMultilevel"/>
    <w:tmpl w:val="B4E09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A233D"/>
    <w:multiLevelType w:val="multilevel"/>
    <w:tmpl w:val="2834A5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A854227"/>
    <w:multiLevelType w:val="multilevel"/>
    <w:tmpl w:val="4244B2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A5570"/>
    <w:multiLevelType w:val="multilevel"/>
    <w:tmpl w:val="F108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639643">
    <w:abstractNumId w:val="2"/>
  </w:num>
  <w:num w:numId="2" w16cid:durableId="1247301570">
    <w:abstractNumId w:val="4"/>
  </w:num>
  <w:num w:numId="3" w16cid:durableId="1419016993">
    <w:abstractNumId w:val="5"/>
  </w:num>
  <w:num w:numId="4" w16cid:durableId="150147470">
    <w:abstractNumId w:val="0"/>
  </w:num>
  <w:num w:numId="5" w16cid:durableId="330255355">
    <w:abstractNumId w:val="3"/>
  </w:num>
  <w:num w:numId="6" w16cid:durableId="2706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A26"/>
    <w:rsid w:val="00030A26"/>
    <w:rsid w:val="00126498"/>
    <w:rsid w:val="003032C7"/>
    <w:rsid w:val="003439DC"/>
    <w:rsid w:val="004507E5"/>
    <w:rsid w:val="004E32F8"/>
    <w:rsid w:val="0074766C"/>
    <w:rsid w:val="009E7182"/>
    <w:rsid w:val="00DC6DF3"/>
    <w:rsid w:val="00E44E5A"/>
    <w:rsid w:val="00E71653"/>
    <w:rsid w:val="00EC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A7B5"/>
  <w15:docId w15:val="{2D85658F-CD44-45A2-9B3C-5C01ED79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sid w:val="00B31A50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B31A50"/>
    <w:pPr>
      <w:spacing w:after="0" w:line="240" w:lineRule="auto"/>
    </w:pPr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020C99"/>
    <w:rPr>
      <w:color w:val="0000FF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rsid w:val="004E32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niedzwia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l4ngYKC+9LP6iLYI6Jda2Q4czg==">AMUW2mVtnU7UqSKRLzy4Sf88SBXCYDRlfR5mzvrCY6weafy2MnbZQ8maIbvVeBFAy2YAJxipfLClyLPzFmld6Z1sg+WrR5iZ/MDHUwlmb2edMPlNmKcHDcI4dRgOCL9N/5rtl9S8ZO0UnY+TMauFiGj2UZweEh0ECQ==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sekretariat</cp:lastModifiedBy>
  <cp:revision>4</cp:revision>
  <dcterms:created xsi:type="dcterms:W3CDTF">2024-05-27T11:47:00Z</dcterms:created>
  <dcterms:modified xsi:type="dcterms:W3CDTF">2025-06-13T07:59:00Z</dcterms:modified>
</cp:coreProperties>
</file>