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A2E1" w14:textId="77777777" w:rsidR="00B96FD2" w:rsidRPr="006914BA" w:rsidRDefault="004E3581" w:rsidP="00B96FD2">
      <w:pPr>
        <w:jc w:val="center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 w:rsidRPr="006914BA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Sprawozdanie z konsultacji społecznych </w:t>
      </w:r>
    </w:p>
    <w:p w14:paraId="49723267" w14:textId="43E28D4D" w:rsidR="00B96FD2" w:rsidRPr="006914BA" w:rsidRDefault="004E3581" w:rsidP="00B96F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14BA">
        <w:rPr>
          <w:rFonts w:ascii="Arial" w:hAnsi="Arial" w:cs="Arial"/>
          <w:b/>
          <w:bCs/>
          <w:color w:val="333333"/>
          <w:kern w:val="36"/>
          <w:sz w:val="28"/>
          <w:szCs w:val="28"/>
        </w:rPr>
        <w:t>projektu</w:t>
      </w:r>
      <w:r w:rsidR="00B96FD2" w:rsidRPr="006914BA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 </w:t>
      </w:r>
      <w:r w:rsidR="00B96FD2" w:rsidRPr="006914BA">
        <w:rPr>
          <w:rFonts w:ascii="Arial" w:hAnsi="Arial" w:cs="Arial"/>
          <w:b/>
          <w:bCs/>
          <w:color w:val="37474F"/>
          <w:sz w:val="28"/>
          <w:szCs w:val="28"/>
          <w:shd w:val="clear" w:color="auto" w:fill="FFFFFF"/>
        </w:rPr>
        <w:t xml:space="preserve">Strategii Rozwoju Gminy </w:t>
      </w:r>
      <w:r w:rsidR="00C70419">
        <w:rPr>
          <w:rFonts w:ascii="Arial" w:hAnsi="Arial" w:cs="Arial"/>
          <w:b/>
          <w:bCs/>
          <w:color w:val="37474F"/>
          <w:sz w:val="28"/>
          <w:szCs w:val="28"/>
          <w:shd w:val="clear" w:color="auto" w:fill="FFFFFF"/>
        </w:rPr>
        <w:t xml:space="preserve">Opoczno </w:t>
      </w:r>
      <w:r w:rsidR="00B96FD2" w:rsidRPr="006914BA">
        <w:rPr>
          <w:rFonts w:ascii="Arial" w:hAnsi="Arial" w:cs="Arial"/>
          <w:b/>
          <w:bCs/>
          <w:color w:val="37474F"/>
          <w:sz w:val="28"/>
          <w:szCs w:val="28"/>
          <w:shd w:val="clear" w:color="auto" w:fill="FFFFFF"/>
        </w:rPr>
        <w:t>2030</w:t>
      </w:r>
    </w:p>
    <w:p w14:paraId="31AC35D6" w14:textId="77777777" w:rsidR="00B96FD2" w:rsidRPr="006914BA" w:rsidRDefault="00B96FD2" w:rsidP="004E3581">
      <w:pPr>
        <w:spacing w:after="150"/>
        <w:rPr>
          <w:rFonts w:ascii="Arial" w:hAnsi="Arial" w:cs="Arial"/>
          <w:color w:val="333333"/>
          <w:sz w:val="22"/>
          <w:szCs w:val="22"/>
        </w:rPr>
      </w:pPr>
    </w:p>
    <w:p w14:paraId="77805AF1" w14:textId="2D6FB62A" w:rsidR="004E3581" w:rsidRPr="006914BA" w:rsidRDefault="004E3581" w:rsidP="004E3581">
      <w:pPr>
        <w:spacing w:after="150"/>
        <w:rPr>
          <w:rFonts w:ascii="Arial" w:hAnsi="Arial" w:cs="Arial"/>
          <w:color w:val="333333"/>
          <w:sz w:val="22"/>
          <w:szCs w:val="22"/>
        </w:rPr>
      </w:pPr>
      <w:r w:rsidRPr="006914BA">
        <w:rPr>
          <w:rFonts w:ascii="Arial" w:hAnsi="Arial" w:cs="Arial"/>
          <w:color w:val="333333"/>
          <w:sz w:val="22"/>
          <w:szCs w:val="22"/>
        </w:rPr>
        <w:t>Szanowni Państwo,</w:t>
      </w:r>
    </w:p>
    <w:p w14:paraId="03F46923" w14:textId="41A3D961" w:rsidR="00B96FD2" w:rsidRPr="006914BA" w:rsidRDefault="004E3581" w:rsidP="004E3581">
      <w:pPr>
        <w:spacing w:after="150"/>
        <w:rPr>
          <w:rFonts w:ascii="Arial" w:hAnsi="Arial" w:cs="Arial"/>
          <w:color w:val="37474F"/>
          <w:sz w:val="22"/>
          <w:szCs w:val="22"/>
          <w:shd w:val="clear" w:color="auto" w:fill="FFFFFF"/>
        </w:rPr>
      </w:pPr>
      <w:r w:rsidRPr="006914BA">
        <w:rPr>
          <w:rFonts w:ascii="Arial" w:hAnsi="Arial" w:cs="Arial"/>
          <w:color w:val="333333"/>
          <w:sz w:val="22"/>
          <w:szCs w:val="22"/>
        </w:rPr>
        <w:t xml:space="preserve">uprzejmie informujemy, iż w dniach od </w:t>
      </w:r>
      <w:r w:rsidR="00EE357B">
        <w:rPr>
          <w:rFonts w:ascii="Arial" w:hAnsi="Arial" w:cs="Arial"/>
          <w:color w:val="333333"/>
          <w:sz w:val="22"/>
          <w:szCs w:val="22"/>
        </w:rPr>
        <w:t>13</w:t>
      </w:r>
      <w:r w:rsidR="00B96FD2" w:rsidRPr="006914BA">
        <w:rPr>
          <w:rFonts w:ascii="Arial" w:hAnsi="Arial" w:cs="Arial"/>
          <w:color w:val="333333"/>
          <w:sz w:val="22"/>
          <w:szCs w:val="22"/>
        </w:rPr>
        <w:t>.07.2022</w:t>
      </w:r>
      <w:r w:rsidRPr="006914BA">
        <w:rPr>
          <w:rFonts w:ascii="Arial" w:hAnsi="Arial" w:cs="Arial"/>
          <w:color w:val="333333"/>
          <w:sz w:val="22"/>
          <w:szCs w:val="22"/>
        </w:rPr>
        <w:t xml:space="preserve"> r. do </w:t>
      </w:r>
      <w:r w:rsidR="00EE357B">
        <w:rPr>
          <w:rFonts w:ascii="Arial" w:hAnsi="Arial" w:cs="Arial"/>
          <w:color w:val="333333"/>
          <w:sz w:val="22"/>
          <w:szCs w:val="22"/>
        </w:rPr>
        <w:t>12</w:t>
      </w:r>
      <w:r w:rsidR="00B96FD2" w:rsidRPr="006914BA">
        <w:rPr>
          <w:rFonts w:ascii="Arial" w:hAnsi="Arial" w:cs="Arial"/>
          <w:color w:val="333333"/>
          <w:sz w:val="22"/>
          <w:szCs w:val="22"/>
        </w:rPr>
        <w:t>.08.</w:t>
      </w:r>
      <w:r w:rsidRPr="006914BA">
        <w:rPr>
          <w:rFonts w:ascii="Arial" w:hAnsi="Arial" w:cs="Arial"/>
          <w:color w:val="333333"/>
          <w:sz w:val="22"/>
          <w:szCs w:val="22"/>
        </w:rPr>
        <w:t xml:space="preserve"> 2022 r.</w:t>
      </w:r>
      <w:r w:rsidR="0028274F" w:rsidRPr="006914BA">
        <w:rPr>
          <w:rFonts w:ascii="Arial" w:hAnsi="Arial" w:cs="Arial"/>
          <w:color w:val="333333"/>
          <w:sz w:val="22"/>
          <w:szCs w:val="22"/>
        </w:rPr>
        <w:t xml:space="preserve"> </w:t>
      </w:r>
      <w:r w:rsidR="00B96FD2" w:rsidRPr="006914BA">
        <w:rPr>
          <w:rFonts w:ascii="Arial" w:hAnsi="Arial" w:cs="Arial"/>
          <w:color w:val="333333"/>
          <w:sz w:val="22"/>
          <w:szCs w:val="22"/>
        </w:rPr>
        <w:t>prze</w:t>
      </w:r>
      <w:r w:rsidRPr="006914BA">
        <w:rPr>
          <w:rFonts w:ascii="Arial" w:hAnsi="Arial" w:cs="Arial"/>
          <w:color w:val="333333"/>
          <w:sz w:val="22"/>
          <w:szCs w:val="22"/>
        </w:rPr>
        <w:t xml:space="preserve">prowadzone zostały konsultacje społeczne projektu </w:t>
      </w:r>
      <w:r w:rsidR="00B96FD2" w:rsidRPr="00EE357B">
        <w:rPr>
          <w:rFonts w:ascii="Arial" w:hAnsi="Arial" w:cs="Arial"/>
          <w:b/>
          <w:bCs/>
          <w:color w:val="37474F"/>
          <w:sz w:val="22"/>
          <w:szCs w:val="22"/>
          <w:shd w:val="clear" w:color="auto" w:fill="FFFFFF"/>
        </w:rPr>
        <w:t xml:space="preserve">Strategii Rozwoju Gminy </w:t>
      </w:r>
      <w:r w:rsidR="00C70419" w:rsidRPr="00EE357B">
        <w:rPr>
          <w:rFonts w:ascii="Arial" w:hAnsi="Arial" w:cs="Arial"/>
          <w:b/>
          <w:bCs/>
          <w:color w:val="37474F"/>
          <w:sz w:val="22"/>
          <w:szCs w:val="22"/>
          <w:shd w:val="clear" w:color="auto" w:fill="FFFFFF"/>
        </w:rPr>
        <w:t xml:space="preserve">Opoczno </w:t>
      </w:r>
      <w:r w:rsidR="00B96FD2" w:rsidRPr="00EE357B">
        <w:rPr>
          <w:rFonts w:ascii="Arial" w:hAnsi="Arial" w:cs="Arial"/>
          <w:b/>
          <w:bCs/>
          <w:color w:val="37474F"/>
          <w:sz w:val="22"/>
          <w:szCs w:val="22"/>
          <w:shd w:val="clear" w:color="auto" w:fill="FFFFFF"/>
        </w:rPr>
        <w:t>2030</w:t>
      </w:r>
      <w:r w:rsidR="00B96FD2" w:rsidRPr="006914BA">
        <w:rPr>
          <w:rFonts w:ascii="Arial" w:hAnsi="Arial" w:cs="Arial"/>
          <w:color w:val="37474F"/>
          <w:sz w:val="22"/>
          <w:szCs w:val="22"/>
          <w:shd w:val="clear" w:color="auto" w:fill="FFFFFF"/>
        </w:rPr>
        <w:t>.</w:t>
      </w:r>
    </w:p>
    <w:p w14:paraId="29FC6D4C" w14:textId="53F9C909" w:rsidR="000D1B00" w:rsidRPr="006914BA" w:rsidRDefault="000D1B00" w:rsidP="004E3581">
      <w:pPr>
        <w:spacing w:after="150"/>
        <w:rPr>
          <w:rFonts w:ascii="Arial" w:hAnsi="Arial" w:cs="Arial"/>
          <w:color w:val="37474F"/>
          <w:sz w:val="22"/>
          <w:szCs w:val="22"/>
          <w:shd w:val="clear" w:color="auto" w:fill="FFFFFF"/>
        </w:rPr>
      </w:pPr>
    </w:p>
    <w:p w14:paraId="5BE1C9BD" w14:textId="6344E012" w:rsidR="000D1B00" w:rsidRPr="006914BA" w:rsidRDefault="006914BA" w:rsidP="000D1B00">
      <w:pPr>
        <w:spacing w:after="15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PODSTAWA PRAWNA</w:t>
      </w:r>
    </w:p>
    <w:p w14:paraId="18F5F043" w14:textId="45D72AF7" w:rsidR="000D1B00" w:rsidRPr="006914BA" w:rsidRDefault="000D1B00" w:rsidP="000D1B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14BA">
        <w:rPr>
          <w:rFonts w:ascii="Arial" w:hAnsi="Arial" w:cs="Arial"/>
          <w:color w:val="000000" w:themeColor="text1"/>
          <w:sz w:val="22"/>
          <w:szCs w:val="22"/>
        </w:rPr>
        <w:t>Podstawę prawną definiującą tryb i harmonogram konsultacji projektu dokumentu, stanowi ustawa z dnia 6 grudnia 2006 r. o zasadach prowadzenia polityki rozwoju (</w:t>
      </w:r>
      <w:r w:rsidR="00A93D3F" w:rsidRPr="006914BA">
        <w:rPr>
          <w:rFonts w:ascii="Arial" w:hAnsi="Arial" w:cs="Arial"/>
          <w:color w:val="000000" w:themeColor="text1"/>
          <w:sz w:val="22"/>
          <w:szCs w:val="22"/>
        </w:rPr>
        <w:t xml:space="preserve">t.j. </w:t>
      </w:r>
      <w:r w:rsidRPr="006914BA">
        <w:rPr>
          <w:rFonts w:ascii="Arial" w:hAnsi="Arial" w:cs="Arial"/>
          <w:color w:val="000000" w:themeColor="text1"/>
          <w:sz w:val="22"/>
          <w:szCs w:val="22"/>
        </w:rPr>
        <w:t>Dz. U z 2021 r. poz. 1057</w:t>
      </w:r>
      <w:r w:rsidR="00A93D3F" w:rsidRPr="006914BA">
        <w:rPr>
          <w:rFonts w:ascii="Arial" w:hAnsi="Arial" w:cs="Arial"/>
          <w:color w:val="000000" w:themeColor="text1"/>
          <w:sz w:val="22"/>
          <w:szCs w:val="22"/>
        </w:rPr>
        <w:t>, z 2022 r. 1079</w:t>
      </w:r>
      <w:r w:rsidRPr="006914BA">
        <w:rPr>
          <w:rFonts w:ascii="Arial" w:hAnsi="Arial" w:cs="Arial"/>
          <w:color w:val="000000" w:themeColor="text1"/>
          <w:sz w:val="22"/>
          <w:szCs w:val="22"/>
        </w:rPr>
        <w:t xml:space="preserve">) w szczególności art. 6 i wskazane poniżej: </w:t>
      </w:r>
    </w:p>
    <w:p w14:paraId="0D16E47D" w14:textId="77777777" w:rsidR="000D1B00" w:rsidRPr="006914BA" w:rsidRDefault="000D1B00" w:rsidP="000D1B00">
      <w:pPr>
        <w:rPr>
          <w:rFonts w:ascii="Arial" w:hAnsi="Arial" w:cs="Arial"/>
          <w:sz w:val="22"/>
          <w:szCs w:val="22"/>
        </w:rPr>
      </w:pPr>
    </w:p>
    <w:p w14:paraId="6C570C50" w14:textId="77777777" w:rsidR="000D1B00" w:rsidRPr="006914BA" w:rsidRDefault="000D1B00" w:rsidP="00A93D3F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6914BA">
        <w:rPr>
          <w:rFonts w:ascii="Arial" w:hAnsi="Arial" w:cs="Arial"/>
          <w:sz w:val="22"/>
          <w:szCs w:val="22"/>
        </w:rPr>
        <w:t xml:space="preserve">Ust. 3. Projekt strategii rozwoju ponadlokalnego oraz strategii rozwoju gminy podlega konsultacjom w szczególności z: sąsiednimi gminami i ich związkami, lokalnymi partnerami społecznymi i gospodarczymi, mieszkańcami gmin – w przypadku strategii rozwoju ponadlokalnego albo gminy – w przypadku strategii rozwoju gminy, oraz z właściwym dyrektorem regionalnego zarządu gospodarki wodnej Państwowego Gospodarstwa Wodnego Wody Polskie. </w:t>
      </w:r>
    </w:p>
    <w:p w14:paraId="6C83AA59" w14:textId="77777777" w:rsidR="000D1B00" w:rsidRPr="006914BA" w:rsidRDefault="000D1B00" w:rsidP="00A93D3F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14:paraId="17DDCE2D" w14:textId="77777777" w:rsidR="000D1B00" w:rsidRPr="006914BA" w:rsidRDefault="000D1B00" w:rsidP="00A93D3F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6914BA">
        <w:rPr>
          <w:rFonts w:ascii="Arial" w:hAnsi="Arial" w:cs="Arial"/>
          <w:sz w:val="22"/>
          <w:szCs w:val="22"/>
        </w:rPr>
        <w:t xml:space="preserve">Ust. 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internetowej, na której zamieszczono projekt. </w:t>
      </w:r>
    </w:p>
    <w:p w14:paraId="04C65540" w14:textId="77777777" w:rsidR="000D1B00" w:rsidRPr="006914BA" w:rsidRDefault="000D1B00" w:rsidP="00A93D3F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14:paraId="585E3440" w14:textId="77777777" w:rsidR="000D1B00" w:rsidRPr="006914BA" w:rsidRDefault="000D1B00" w:rsidP="00A93D3F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6914BA">
        <w:rPr>
          <w:rFonts w:ascii="Arial" w:hAnsi="Arial" w:cs="Arial"/>
          <w:sz w:val="22"/>
          <w:szCs w:val="22"/>
        </w:rPr>
        <w:t xml:space="preserve">Ust. 6. W terminie 30 dni od upływu terminu, o którym mowa w ust. 5, podmiot opracowujący projekt przygotowuje sprawozdanie z przebiegu i wyników konsultacji, zawierające w szczególności ustosunkowanie się do zgłoszonych uwag wraz z uzasadnieniem, i zamieszcza je na swojej stronie internetowej. </w:t>
      </w:r>
    </w:p>
    <w:p w14:paraId="032CAFF4" w14:textId="77777777" w:rsidR="000D1B00" w:rsidRPr="006914BA" w:rsidRDefault="000D1B00" w:rsidP="000D1B00">
      <w:pPr>
        <w:rPr>
          <w:rFonts w:ascii="Arial" w:hAnsi="Arial" w:cs="Arial"/>
          <w:sz w:val="22"/>
          <w:szCs w:val="22"/>
        </w:rPr>
      </w:pPr>
    </w:p>
    <w:p w14:paraId="5557EE1A" w14:textId="2140548C" w:rsidR="000D1B00" w:rsidRPr="00EE357B" w:rsidRDefault="000D1B00" w:rsidP="00A93D3F">
      <w:pPr>
        <w:jc w:val="both"/>
        <w:rPr>
          <w:rFonts w:ascii="Arial" w:hAnsi="Arial" w:cs="Arial"/>
          <w:sz w:val="22"/>
          <w:szCs w:val="22"/>
        </w:rPr>
      </w:pPr>
      <w:r w:rsidRPr="00EE357B">
        <w:rPr>
          <w:rFonts w:ascii="Arial" w:hAnsi="Arial" w:cs="Arial"/>
          <w:sz w:val="22"/>
          <w:szCs w:val="22"/>
        </w:rPr>
        <w:t xml:space="preserve">Projekt </w:t>
      </w:r>
      <w:r w:rsidR="00EE357B" w:rsidRPr="00EE357B">
        <w:rPr>
          <w:rFonts w:ascii="Arial" w:hAnsi="Arial" w:cs="Arial"/>
          <w:sz w:val="22"/>
          <w:szCs w:val="22"/>
        </w:rPr>
        <w:t>S</w:t>
      </w:r>
      <w:r w:rsidRPr="00EE357B">
        <w:rPr>
          <w:rFonts w:ascii="Arial" w:hAnsi="Arial" w:cs="Arial"/>
          <w:sz w:val="22"/>
          <w:szCs w:val="22"/>
        </w:rPr>
        <w:t>trategii, zgodnie z ustawą z dnia 8 marca 1990 r. o samorządzie gminnym (</w:t>
      </w:r>
      <w:r w:rsidR="00EE357B" w:rsidRPr="00EE357B">
        <w:rPr>
          <w:rFonts w:ascii="Arial" w:hAnsi="Arial" w:cs="Arial"/>
          <w:sz w:val="22"/>
          <w:szCs w:val="22"/>
        </w:rPr>
        <w:t>t.j. Dz. U. z 2022 r. poz. 559, 583, 1005, 1079, 1561</w:t>
      </w:r>
      <w:r w:rsidRPr="00EE357B">
        <w:rPr>
          <w:rFonts w:ascii="Arial" w:hAnsi="Arial" w:cs="Arial"/>
          <w:sz w:val="22"/>
          <w:szCs w:val="22"/>
        </w:rPr>
        <w:t xml:space="preserve">) przedkłada się również zarządowi województwa, na podstawie: </w:t>
      </w:r>
    </w:p>
    <w:p w14:paraId="6CD3B158" w14:textId="77777777" w:rsidR="000D1B00" w:rsidRPr="006914BA" w:rsidRDefault="000D1B00" w:rsidP="000D1B00">
      <w:pPr>
        <w:rPr>
          <w:rFonts w:ascii="Arial" w:hAnsi="Arial" w:cs="Arial"/>
          <w:sz w:val="22"/>
          <w:szCs w:val="22"/>
        </w:rPr>
      </w:pPr>
    </w:p>
    <w:p w14:paraId="1CCB8A16" w14:textId="77777777" w:rsidR="000D1B00" w:rsidRPr="006914BA" w:rsidRDefault="000D1B00" w:rsidP="00A93D3F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6914BA">
        <w:rPr>
          <w:rFonts w:ascii="Arial" w:hAnsi="Arial" w:cs="Arial"/>
          <w:sz w:val="22"/>
          <w:szCs w:val="22"/>
        </w:rPr>
        <w:t xml:space="preserve">Art. 10 f. ust. 2. Projekt strategii rozwoju gminy opracowuje wójt oraz przedkłada go zarządowi województwa w celu wydania opinii dotyczącej sposobu uwzględnienia ustaleń i rekomendacji w zakresie kształtowania i prowadzenia polityki przestrzennej w województwie określonych w strategii rozwoju województwa. </w:t>
      </w:r>
    </w:p>
    <w:p w14:paraId="27516091" w14:textId="77777777" w:rsidR="000D1B00" w:rsidRPr="006914BA" w:rsidRDefault="000D1B00" w:rsidP="00A93D3F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14:paraId="58F1CAC3" w14:textId="477D2716" w:rsidR="000D1B00" w:rsidRPr="006914BA" w:rsidRDefault="000D1B00" w:rsidP="00A93D3F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6914BA">
        <w:rPr>
          <w:rFonts w:ascii="Arial" w:hAnsi="Arial" w:cs="Arial"/>
          <w:sz w:val="22"/>
          <w:szCs w:val="22"/>
        </w:rPr>
        <w:t>Art. 10 f ust. 3. Zarząd województwa wydaje opinię, o której mowa w ust. 2, w terminie 30 dni od dnia otrzymania projektu strategii rozwoju gminy. W przypadku braku opinii we wskazanym terminie uznaje się, że strategia rozwoju gminy jest spójna ze strategią rozwoju województwa.</w:t>
      </w:r>
    </w:p>
    <w:p w14:paraId="3DC08666" w14:textId="3E11E1C8" w:rsidR="000D1B00" w:rsidRDefault="000D1B00" w:rsidP="000D1B00">
      <w:pPr>
        <w:spacing w:after="150"/>
        <w:rPr>
          <w:rFonts w:ascii="Arial" w:hAnsi="Arial" w:cs="Arial"/>
          <w:color w:val="333333"/>
          <w:sz w:val="22"/>
          <w:szCs w:val="22"/>
        </w:rPr>
      </w:pPr>
    </w:p>
    <w:p w14:paraId="4F0F8501" w14:textId="216E5EEB" w:rsidR="006914BA" w:rsidRDefault="006914BA" w:rsidP="000D1B00">
      <w:pPr>
        <w:spacing w:after="150"/>
        <w:rPr>
          <w:rFonts w:ascii="Arial" w:hAnsi="Arial" w:cs="Arial"/>
          <w:color w:val="333333"/>
          <w:sz w:val="22"/>
          <w:szCs w:val="22"/>
        </w:rPr>
      </w:pPr>
    </w:p>
    <w:p w14:paraId="223C11E6" w14:textId="742BCFF3" w:rsidR="006914BA" w:rsidRDefault="006914BA" w:rsidP="000D1B00">
      <w:pPr>
        <w:spacing w:after="150"/>
        <w:rPr>
          <w:rFonts w:ascii="Arial" w:hAnsi="Arial" w:cs="Arial"/>
          <w:color w:val="333333"/>
          <w:sz w:val="22"/>
          <w:szCs w:val="22"/>
        </w:rPr>
      </w:pPr>
    </w:p>
    <w:p w14:paraId="4FD58B1F" w14:textId="77777777" w:rsidR="00C70419" w:rsidRPr="006914BA" w:rsidRDefault="00C70419" w:rsidP="000D1B00">
      <w:pPr>
        <w:spacing w:after="150"/>
        <w:rPr>
          <w:rFonts w:ascii="Arial" w:hAnsi="Arial" w:cs="Arial"/>
          <w:color w:val="333333"/>
          <w:sz w:val="22"/>
          <w:szCs w:val="22"/>
        </w:rPr>
      </w:pPr>
    </w:p>
    <w:p w14:paraId="783896F9" w14:textId="77777777" w:rsidR="00B96FD2" w:rsidRPr="006914BA" w:rsidRDefault="00B96FD2" w:rsidP="000D1B00">
      <w:pPr>
        <w:rPr>
          <w:rFonts w:ascii="Arial" w:hAnsi="Arial" w:cs="Arial"/>
          <w:color w:val="333333"/>
          <w:sz w:val="22"/>
          <w:szCs w:val="22"/>
        </w:rPr>
      </w:pPr>
    </w:p>
    <w:p w14:paraId="43C3B1A6" w14:textId="63E341CA" w:rsidR="00B96FD2" w:rsidRPr="006914BA" w:rsidRDefault="006914BA" w:rsidP="000D1B00">
      <w:pPr>
        <w:spacing w:after="15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PRZEBIEG KONSULTACJI</w:t>
      </w:r>
    </w:p>
    <w:p w14:paraId="2B082227" w14:textId="77777777" w:rsidR="000D1B00" w:rsidRPr="006914BA" w:rsidRDefault="000D1B00" w:rsidP="000D1B00">
      <w:pPr>
        <w:spacing w:after="15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BEB2181" w14:textId="2433E377" w:rsidR="0028274F" w:rsidRPr="006914BA" w:rsidRDefault="0028274F" w:rsidP="000D1B00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6914BA">
        <w:rPr>
          <w:rFonts w:ascii="Arial" w:hAnsi="Arial" w:cs="Arial"/>
          <w:b/>
          <w:bCs/>
          <w:color w:val="333333"/>
          <w:sz w:val="22"/>
          <w:szCs w:val="22"/>
        </w:rPr>
        <w:t>PRZEDMIOT KONSULTACJI</w:t>
      </w:r>
      <w:r w:rsidRPr="006914BA">
        <w:rPr>
          <w:rFonts w:ascii="Arial" w:hAnsi="Arial" w:cs="Arial"/>
          <w:color w:val="333333"/>
          <w:sz w:val="22"/>
          <w:szCs w:val="22"/>
        </w:rPr>
        <w:t xml:space="preserve"> Przedmiotem konsultacji był </w:t>
      </w:r>
      <w:r w:rsidRPr="006914BA">
        <w:rPr>
          <w:rFonts w:ascii="Arial" w:hAnsi="Arial" w:cs="Arial"/>
          <w:color w:val="333333"/>
          <w:kern w:val="36"/>
          <w:sz w:val="22"/>
          <w:szCs w:val="22"/>
        </w:rPr>
        <w:t xml:space="preserve">projekt </w:t>
      </w:r>
      <w:r w:rsidRPr="006914BA">
        <w:rPr>
          <w:rFonts w:ascii="Arial" w:hAnsi="Arial" w:cs="Arial"/>
          <w:color w:val="37474F"/>
          <w:sz w:val="22"/>
          <w:szCs w:val="22"/>
          <w:shd w:val="clear" w:color="auto" w:fill="FFFFFF"/>
        </w:rPr>
        <w:t xml:space="preserve">Strategii Rozwoju Gminy </w:t>
      </w:r>
      <w:r w:rsidR="00EE357B">
        <w:rPr>
          <w:rFonts w:ascii="Arial" w:hAnsi="Arial" w:cs="Arial"/>
          <w:color w:val="37474F"/>
          <w:sz w:val="22"/>
          <w:szCs w:val="22"/>
          <w:shd w:val="clear" w:color="auto" w:fill="FFFFFF"/>
        </w:rPr>
        <w:t>Opoczno</w:t>
      </w:r>
      <w:r w:rsidRPr="006914BA">
        <w:rPr>
          <w:rFonts w:ascii="Arial" w:hAnsi="Arial" w:cs="Arial"/>
          <w:color w:val="37474F"/>
          <w:sz w:val="22"/>
          <w:szCs w:val="22"/>
          <w:shd w:val="clear" w:color="auto" w:fill="FFFFFF"/>
        </w:rPr>
        <w:t xml:space="preserve"> 2030.</w:t>
      </w:r>
    </w:p>
    <w:p w14:paraId="5E508AF3" w14:textId="77777777" w:rsidR="000D1B00" w:rsidRPr="006914BA" w:rsidRDefault="000D1B00" w:rsidP="000D1B00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54BB1F7A" w14:textId="7D338AF1" w:rsidR="0028274F" w:rsidRPr="006914BA" w:rsidRDefault="0028274F" w:rsidP="000D1B00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6914BA">
        <w:rPr>
          <w:rFonts w:ascii="Arial" w:hAnsi="Arial" w:cs="Arial"/>
          <w:b/>
          <w:bCs/>
          <w:color w:val="37474F"/>
          <w:sz w:val="22"/>
          <w:szCs w:val="22"/>
          <w:shd w:val="clear" w:color="auto" w:fill="FFFFFF"/>
        </w:rPr>
        <w:t>UCZESTNICY KONSULTACJI</w:t>
      </w:r>
      <w:r w:rsidRPr="006914BA">
        <w:rPr>
          <w:rFonts w:ascii="Arial" w:hAnsi="Arial" w:cs="Arial"/>
          <w:color w:val="37474F"/>
          <w:sz w:val="22"/>
          <w:szCs w:val="22"/>
          <w:shd w:val="clear" w:color="auto" w:fill="FFFFFF"/>
        </w:rPr>
        <w:t xml:space="preserve"> Uczestnikami konsultacji byli wszyscy zainteresowani. Szczególną grupę stanowili </w:t>
      </w:r>
      <w:r w:rsidRPr="006914BA">
        <w:rPr>
          <w:rFonts w:ascii="Arial" w:hAnsi="Arial" w:cs="Arial"/>
          <w:sz w:val="22"/>
          <w:szCs w:val="22"/>
        </w:rPr>
        <w:t xml:space="preserve">mieszkańcy gminy </w:t>
      </w:r>
      <w:r w:rsidR="00EE357B">
        <w:rPr>
          <w:rFonts w:ascii="Arial" w:hAnsi="Arial" w:cs="Arial"/>
          <w:sz w:val="22"/>
          <w:szCs w:val="22"/>
        </w:rPr>
        <w:t>Opoczno</w:t>
      </w:r>
      <w:r w:rsidRPr="006914BA">
        <w:rPr>
          <w:rFonts w:ascii="Arial" w:hAnsi="Arial" w:cs="Arial"/>
          <w:sz w:val="22"/>
          <w:szCs w:val="22"/>
        </w:rPr>
        <w:t>. Projekt strategii podlegał konsultacjom z sąsiednimi gminami i ich związkami, lokalnymi partnerami społecznymi i gospodarczymi oraz z właściwym dyrektorem regionalnego zarządu gospodarki wodnej Państwowego Gospodarstwa Wodnego Wody Polskie. Jednym z ważniejszych podmiotów wydających opinię, był Zarząd Województwa Łódzkiego.</w:t>
      </w:r>
    </w:p>
    <w:p w14:paraId="29170EE2" w14:textId="77777777" w:rsidR="000D1B00" w:rsidRPr="006914BA" w:rsidRDefault="000D1B00" w:rsidP="000D1B00">
      <w:pPr>
        <w:pStyle w:val="Akapitzlist"/>
        <w:rPr>
          <w:rFonts w:ascii="Arial" w:hAnsi="Arial" w:cs="Arial"/>
          <w:sz w:val="22"/>
          <w:szCs w:val="22"/>
        </w:rPr>
      </w:pPr>
    </w:p>
    <w:p w14:paraId="4971AD6D" w14:textId="77777777" w:rsidR="000D1B00" w:rsidRPr="006914BA" w:rsidRDefault="000D1B00" w:rsidP="000D1B00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05BDE41B" w14:textId="5D5C40E1" w:rsidR="0028274F" w:rsidRPr="006914BA" w:rsidRDefault="0028274F" w:rsidP="000D1B00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6914BA">
        <w:rPr>
          <w:rFonts w:ascii="Arial" w:hAnsi="Arial" w:cs="Arial"/>
          <w:b/>
          <w:bCs/>
          <w:color w:val="37474F"/>
          <w:sz w:val="22"/>
          <w:szCs w:val="22"/>
          <w:shd w:val="clear" w:color="auto" w:fill="FFFFFF"/>
        </w:rPr>
        <w:t>TERMIN KONSULTACJI</w:t>
      </w:r>
      <w:r w:rsidRPr="006914BA">
        <w:rPr>
          <w:rFonts w:ascii="Arial" w:hAnsi="Arial" w:cs="Arial"/>
          <w:color w:val="37474F"/>
          <w:sz w:val="22"/>
          <w:szCs w:val="22"/>
          <w:shd w:val="clear" w:color="auto" w:fill="FFFFFF"/>
        </w:rPr>
        <w:t xml:space="preserve"> Konsultacje były prowadzone </w:t>
      </w:r>
      <w:r w:rsidRPr="006914BA">
        <w:rPr>
          <w:rFonts w:ascii="Arial" w:hAnsi="Arial" w:cs="Arial"/>
          <w:color w:val="333333"/>
          <w:sz w:val="22"/>
          <w:szCs w:val="22"/>
        </w:rPr>
        <w:t xml:space="preserve">w dniach od </w:t>
      </w:r>
      <w:r w:rsidR="00EE357B">
        <w:rPr>
          <w:rFonts w:ascii="Arial" w:hAnsi="Arial" w:cs="Arial"/>
          <w:color w:val="333333"/>
          <w:sz w:val="22"/>
          <w:szCs w:val="22"/>
        </w:rPr>
        <w:t>13</w:t>
      </w:r>
      <w:r w:rsidRPr="006914BA">
        <w:rPr>
          <w:rFonts w:ascii="Arial" w:hAnsi="Arial" w:cs="Arial"/>
          <w:color w:val="333333"/>
          <w:sz w:val="22"/>
          <w:szCs w:val="22"/>
        </w:rPr>
        <w:t xml:space="preserve">.07.2022 r. do </w:t>
      </w:r>
      <w:r w:rsidR="00EE357B">
        <w:rPr>
          <w:rFonts w:ascii="Arial" w:hAnsi="Arial" w:cs="Arial"/>
          <w:color w:val="333333"/>
          <w:sz w:val="22"/>
          <w:szCs w:val="22"/>
        </w:rPr>
        <w:t>12</w:t>
      </w:r>
      <w:r w:rsidRPr="006914BA">
        <w:rPr>
          <w:rFonts w:ascii="Arial" w:hAnsi="Arial" w:cs="Arial"/>
          <w:color w:val="333333"/>
          <w:sz w:val="22"/>
          <w:szCs w:val="22"/>
        </w:rPr>
        <w:t>.08.2022 r</w:t>
      </w:r>
    </w:p>
    <w:p w14:paraId="201012AE" w14:textId="77777777" w:rsidR="000D1B00" w:rsidRPr="006914BA" w:rsidRDefault="000D1B00" w:rsidP="000D1B00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0F6A575D" w14:textId="4B0FEE71" w:rsidR="00EE357B" w:rsidRPr="00EE357B" w:rsidRDefault="0028274F" w:rsidP="00EE357B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6914BA">
        <w:rPr>
          <w:rFonts w:ascii="Arial" w:hAnsi="Arial" w:cs="Arial"/>
          <w:b/>
          <w:bCs/>
          <w:color w:val="37474F"/>
          <w:sz w:val="22"/>
          <w:szCs w:val="22"/>
          <w:shd w:val="clear" w:color="auto" w:fill="FFFFFF"/>
        </w:rPr>
        <w:t xml:space="preserve">FORMA I TRYB KONSULTACJI </w:t>
      </w:r>
      <w:r w:rsidR="00EE357B" w:rsidRPr="00EE357B">
        <w:rPr>
          <w:rFonts w:ascii="Arial" w:hAnsi="Arial" w:cs="Arial"/>
          <w:color w:val="333333"/>
          <w:sz w:val="22"/>
          <w:szCs w:val="22"/>
        </w:rPr>
        <w:t>Każdy, kto chciał zgłosić swoje uwagi, propozycje, opinie i wnioski do projektu Strategii może to zrobić za pomocą formularza zgłaszania uwag, który jest dostępny w Biuletynie Informacji Publicznej Gminy Opoczno (</w:t>
      </w:r>
      <w:hyperlink r:id="rId5" w:history="1">
        <w:r w:rsidR="00EE357B" w:rsidRPr="00EE357B">
          <w:rPr>
            <w:rStyle w:val="Hipercze"/>
            <w:rFonts w:ascii="Arial" w:eastAsiaTheme="majorEastAsia" w:hAnsi="Arial" w:cs="Arial"/>
            <w:sz w:val="22"/>
            <w:szCs w:val="22"/>
          </w:rPr>
          <w:t>www.bip.opoczno.pl</w:t>
        </w:r>
      </w:hyperlink>
      <w:r w:rsidR="00EE357B" w:rsidRPr="00EE357B">
        <w:rPr>
          <w:rFonts w:ascii="Arial" w:hAnsi="Arial" w:cs="Arial"/>
          <w:color w:val="333333"/>
          <w:sz w:val="22"/>
          <w:szCs w:val="22"/>
        </w:rPr>
        <w:t>), na stronie </w:t>
      </w:r>
      <w:hyperlink r:id="rId6" w:history="1">
        <w:r w:rsidR="00EE357B" w:rsidRPr="00EE357B">
          <w:rPr>
            <w:rStyle w:val="Hipercze"/>
            <w:rFonts w:ascii="Arial" w:eastAsiaTheme="majorEastAsia" w:hAnsi="Arial" w:cs="Arial"/>
            <w:sz w:val="22"/>
            <w:szCs w:val="22"/>
          </w:rPr>
          <w:t>www.opoczno.pl</w:t>
        </w:r>
      </w:hyperlink>
      <w:r w:rsidR="00EE357B" w:rsidRPr="00EE357B">
        <w:rPr>
          <w:rFonts w:ascii="Arial" w:hAnsi="Arial" w:cs="Arial"/>
          <w:color w:val="333333"/>
          <w:sz w:val="22"/>
          <w:szCs w:val="22"/>
        </w:rPr>
        <w:t> w zakładce „Konsultacje społeczne”, w siedzibie Zespołu ds. Rozwoju Społeczno - Gospodarczego Urzędu Miejskiego w Opocznie, plac Kościuszki 16 w Opocznie i w Biurze Obsługi Intere</w:t>
      </w:r>
      <w:r w:rsidR="00EE357B" w:rsidRPr="00EE357B">
        <w:rPr>
          <w:rFonts w:ascii="Arial" w:hAnsi="Arial" w:cs="Arial"/>
          <w:color w:val="000000"/>
          <w:sz w:val="22"/>
          <w:szCs w:val="22"/>
        </w:rPr>
        <w:t>santa Urzędu Miejskiego w Opocznie (Budynek F).</w:t>
      </w:r>
    </w:p>
    <w:p w14:paraId="7DA63185" w14:textId="77777777" w:rsidR="00EE357B" w:rsidRPr="00EE357B" w:rsidRDefault="00EE357B" w:rsidP="00EE357B">
      <w:pPr>
        <w:pStyle w:val="wordsection1"/>
        <w:shd w:val="clear" w:color="auto" w:fill="FFFFFF"/>
        <w:spacing w:before="0" w:beforeAutospacing="0" w:after="0" w:afterAutospacing="0" w:line="360" w:lineRule="atLeast"/>
        <w:ind w:left="785"/>
        <w:jc w:val="both"/>
        <w:rPr>
          <w:rFonts w:ascii="Arial" w:hAnsi="Arial" w:cs="Arial"/>
          <w:color w:val="333333"/>
          <w:sz w:val="22"/>
          <w:szCs w:val="22"/>
        </w:rPr>
      </w:pPr>
      <w:r w:rsidRPr="00EE357B">
        <w:rPr>
          <w:rFonts w:ascii="Arial" w:hAnsi="Arial" w:cs="Arial"/>
          <w:color w:val="333333"/>
          <w:sz w:val="22"/>
          <w:szCs w:val="22"/>
        </w:rPr>
        <w:t>Uzupełniony formularz można złożyć </w:t>
      </w:r>
      <w:r w:rsidRPr="00EE357B">
        <w:rPr>
          <w:rFonts w:ascii="Arial" w:hAnsi="Arial" w:cs="Arial"/>
          <w:b/>
          <w:bCs/>
          <w:color w:val="333333"/>
          <w:sz w:val="22"/>
          <w:szCs w:val="22"/>
        </w:rPr>
        <w:t>drogą elektroniczną na adres:</w:t>
      </w:r>
    </w:p>
    <w:p w14:paraId="6BC6B7FF" w14:textId="77777777" w:rsidR="00EE357B" w:rsidRPr="00EE357B" w:rsidRDefault="00EE357B" w:rsidP="00EE357B">
      <w:pPr>
        <w:pStyle w:val="wordsection1"/>
        <w:shd w:val="clear" w:color="auto" w:fill="FFFFFF"/>
        <w:spacing w:before="0" w:beforeAutospacing="0" w:after="0" w:afterAutospacing="0" w:line="360" w:lineRule="atLeast"/>
        <w:ind w:left="785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EE357B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a) e-mail: </w:t>
      </w:r>
      <w:hyperlink r:id="rId7" w:history="1">
        <w:r w:rsidRPr="00EE357B">
          <w:rPr>
            <w:rStyle w:val="Hipercze"/>
            <w:rFonts w:ascii="Arial" w:eastAsiaTheme="majorEastAsia" w:hAnsi="Arial" w:cs="Arial"/>
            <w:b/>
            <w:bCs/>
            <w:sz w:val="22"/>
            <w:szCs w:val="22"/>
            <w:lang w:val="en-US"/>
          </w:rPr>
          <w:t>umopoczno@um.opoczno.pl</w:t>
        </w:r>
      </w:hyperlink>
    </w:p>
    <w:p w14:paraId="418D9511" w14:textId="77777777" w:rsidR="00EE357B" w:rsidRPr="00EE357B" w:rsidRDefault="00EE357B" w:rsidP="00EE357B">
      <w:pPr>
        <w:pStyle w:val="wordsection1"/>
        <w:shd w:val="clear" w:color="auto" w:fill="FFFFFF"/>
        <w:spacing w:before="0" w:beforeAutospacing="0" w:after="0" w:afterAutospacing="0" w:line="360" w:lineRule="atLeast"/>
        <w:ind w:left="785"/>
        <w:jc w:val="both"/>
        <w:rPr>
          <w:rFonts w:ascii="Arial" w:hAnsi="Arial" w:cs="Arial"/>
          <w:color w:val="333333"/>
          <w:sz w:val="22"/>
          <w:szCs w:val="22"/>
        </w:rPr>
      </w:pPr>
      <w:r w:rsidRPr="00EE357B">
        <w:rPr>
          <w:rFonts w:ascii="Arial" w:hAnsi="Arial" w:cs="Arial"/>
          <w:b/>
          <w:bCs/>
          <w:color w:val="333333"/>
          <w:sz w:val="22"/>
          <w:szCs w:val="22"/>
        </w:rPr>
        <w:t>b) elektroniczna skrzynka podawcza e-puap: /0l9o63xmuq/SkrytkaESP</w:t>
      </w:r>
    </w:p>
    <w:p w14:paraId="6F9C8883" w14:textId="77777777" w:rsidR="00EE357B" w:rsidRPr="00EE357B" w:rsidRDefault="00EE357B" w:rsidP="00EE357B">
      <w:pPr>
        <w:pStyle w:val="wordsection1"/>
        <w:shd w:val="clear" w:color="auto" w:fill="FFFFFF"/>
        <w:spacing w:before="0" w:beforeAutospacing="0" w:after="0" w:afterAutospacing="0" w:line="360" w:lineRule="atLeast"/>
        <w:ind w:left="785"/>
        <w:jc w:val="both"/>
        <w:rPr>
          <w:rFonts w:ascii="Arial" w:hAnsi="Arial" w:cs="Arial"/>
          <w:color w:val="333333"/>
          <w:sz w:val="22"/>
          <w:szCs w:val="22"/>
        </w:rPr>
      </w:pPr>
      <w:r w:rsidRPr="00EE357B">
        <w:rPr>
          <w:rFonts w:ascii="Arial" w:hAnsi="Arial" w:cs="Arial"/>
          <w:b/>
          <w:bCs/>
          <w:color w:val="333333"/>
          <w:sz w:val="22"/>
          <w:szCs w:val="22"/>
        </w:rPr>
        <w:t>c) pocztą tradycyjną lub osobiście na adres: Urząd Miejski w Opocznie, ul. Staromiejska 6, 26-300 Opoczno (Biuro Obsługi Interesanta).</w:t>
      </w:r>
    </w:p>
    <w:p w14:paraId="03D63614" w14:textId="77777777" w:rsidR="00EE357B" w:rsidRPr="006914BA" w:rsidRDefault="00EE357B" w:rsidP="00EE357B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13FBBC6A" w14:textId="38467FD2" w:rsidR="00EE357B" w:rsidRDefault="00EE357B" w:rsidP="00EE357B">
      <w:pPr>
        <w:pStyle w:val="Akapitzlist"/>
        <w:ind w:left="284"/>
        <w:rPr>
          <w:rFonts w:ascii="Arial" w:hAnsi="Arial" w:cs="Arial"/>
          <w:color w:val="333333"/>
          <w:sz w:val="22"/>
          <w:szCs w:val="22"/>
        </w:rPr>
      </w:pPr>
    </w:p>
    <w:p w14:paraId="47500056" w14:textId="77E85EAE" w:rsidR="0028274F" w:rsidRDefault="0028274F" w:rsidP="000D1B00">
      <w:pPr>
        <w:pStyle w:val="Akapitzlist"/>
        <w:ind w:left="284"/>
      </w:pPr>
      <w:r w:rsidRPr="006914BA">
        <w:rPr>
          <w:rFonts w:ascii="Arial" w:hAnsi="Arial" w:cs="Arial"/>
          <w:color w:val="333333"/>
          <w:sz w:val="22"/>
          <w:szCs w:val="22"/>
        </w:rPr>
        <w:t>Ogłoszenie o konsultacjach wraz z załącznikami znajduje się pod tym </w:t>
      </w:r>
      <w:hyperlink r:id="rId8" w:history="1">
        <w:r w:rsidR="00EE357B">
          <w:rPr>
            <w:rStyle w:val="Hipercze"/>
          </w:rPr>
          <w:t>linkiem</w:t>
        </w:r>
      </w:hyperlink>
    </w:p>
    <w:p w14:paraId="190E8B78" w14:textId="77777777" w:rsidR="006914BA" w:rsidRPr="006A68F6" w:rsidRDefault="006914BA" w:rsidP="006A68F6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37B0038" w14:textId="77777777" w:rsidR="006914BA" w:rsidRDefault="006914BA" w:rsidP="006914BA">
      <w:pPr>
        <w:pStyle w:val="Akapitzlist"/>
        <w:ind w:left="426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381E69A4" w14:textId="5E093D21" w:rsidR="006914BA" w:rsidRPr="006914BA" w:rsidRDefault="006914BA" w:rsidP="006914BA">
      <w:pPr>
        <w:pStyle w:val="Akapitzlist"/>
        <w:ind w:left="426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6914BA">
        <w:rPr>
          <w:rFonts w:ascii="Arial" w:hAnsi="Arial" w:cs="Arial"/>
          <w:b/>
          <w:bCs/>
          <w:color w:val="333333"/>
          <w:sz w:val="22"/>
          <w:szCs w:val="22"/>
        </w:rPr>
        <w:t>UWAGI ZGŁOSZONE W CZASIE KONSULTACJI</w:t>
      </w:r>
    </w:p>
    <w:p w14:paraId="3B8354C0" w14:textId="659D8AE1" w:rsidR="006914BA" w:rsidRPr="006914BA" w:rsidRDefault="006914BA" w:rsidP="006914BA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2395"/>
        <w:gridCol w:w="2721"/>
        <w:gridCol w:w="2396"/>
      </w:tblGrid>
      <w:tr w:rsidR="006914BA" w:rsidRPr="006914BA" w14:paraId="5D4838F9" w14:textId="77777777" w:rsidTr="006A68F6">
        <w:trPr>
          <w:trHeight w:val="320"/>
          <w:tblHeader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D806F4" w14:textId="77777777" w:rsidR="006914BA" w:rsidRPr="006914BA" w:rsidRDefault="006914BA" w:rsidP="006914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1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8FAC56" w14:textId="43F00F09" w:rsidR="006914BA" w:rsidRPr="006914BA" w:rsidRDefault="006914BA" w:rsidP="006914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1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r w:rsidR="006A68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wpływu</w:t>
            </w:r>
            <w:r w:rsidRPr="00691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pisma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D33616" w14:textId="77777777" w:rsidR="006914BA" w:rsidRPr="006914BA" w:rsidRDefault="006914BA" w:rsidP="006914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1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Nadawca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CEB179" w14:textId="77777777" w:rsidR="006914BA" w:rsidRPr="006914BA" w:rsidRDefault="006914BA" w:rsidP="006914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1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 wpływu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7B53BC" w14:textId="77777777" w:rsidR="006914BA" w:rsidRPr="006914BA" w:rsidRDefault="006914BA" w:rsidP="006914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1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Dotyczy</w:t>
            </w:r>
          </w:p>
        </w:tc>
      </w:tr>
      <w:tr w:rsidR="006914BA" w:rsidRPr="006914BA" w14:paraId="02EFBC0E" w14:textId="77777777" w:rsidTr="006914BA">
        <w:trPr>
          <w:trHeight w:val="9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9507" w14:textId="77777777" w:rsidR="006914BA" w:rsidRPr="006914BA" w:rsidRDefault="006914BA" w:rsidP="00691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4BA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0EF3" w14:textId="2A95AB5B" w:rsidR="006914BA" w:rsidRPr="006914BA" w:rsidRDefault="006A68F6" w:rsidP="00691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6914BA" w:rsidRPr="006914BA">
              <w:rPr>
                <w:rFonts w:ascii="Arial" w:hAnsi="Arial" w:cs="Arial"/>
                <w:color w:val="000000"/>
                <w:sz w:val="22"/>
                <w:szCs w:val="22"/>
              </w:rPr>
              <w:t>/0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914BA" w:rsidRPr="006914BA">
              <w:rPr>
                <w:rFonts w:ascii="Arial" w:hAnsi="Arial" w:cs="Arial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5F36" w14:textId="77777777" w:rsidR="006914BA" w:rsidRPr="006914BA" w:rsidRDefault="006914BA" w:rsidP="00691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4BA">
              <w:rPr>
                <w:rFonts w:ascii="Arial" w:hAnsi="Arial" w:cs="Arial"/>
                <w:color w:val="000000"/>
                <w:sz w:val="22"/>
                <w:szCs w:val="22"/>
              </w:rPr>
              <w:t>Zarząd Województwa Łódzkiego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79C6" w14:textId="427AD316" w:rsidR="006914BA" w:rsidRPr="006914BA" w:rsidRDefault="006914BA" w:rsidP="00691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4BA">
              <w:rPr>
                <w:rFonts w:ascii="Arial" w:hAnsi="Arial" w:cs="Arial"/>
                <w:color w:val="000000"/>
                <w:sz w:val="22"/>
                <w:szCs w:val="22"/>
              </w:rPr>
              <w:t>BPPWŁ.ROT.426.</w:t>
            </w:r>
            <w:r w:rsidR="006A68F6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Pr="006914B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  <w:r w:rsidRPr="006914BA">
              <w:rPr>
                <w:rFonts w:ascii="Arial" w:hAnsi="Arial" w:cs="Arial"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94FF" w14:textId="5036C710" w:rsidR="006914BA" w:rsidRPr="006914BA" w:rsidRDefault="006914BA" w:rsidP="00691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4BA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Projektu Strategii Rozwoju Gminy </w:t>
            </w:r>
            <w:r w:rsidR="006A68F6">
              <w:rPr>
                <w:rFonts w:ascii="Arial" w:hAnsi="Arial" w:cs="Arial"/>
                <w:color w:val="000000"/>
                <w:sz w:val="22"/>
                <w:szCs w:val="22"/>
              </w:rPr>
              <w:t xml:space="preserve">Opoczno </w:t>
            </w:r>
            <w:r w:rsidRPr="006914BA">
              <w:rPr>
                <w:rFonts w:ascii="Arial" w:hAnsi="Arial" w:cs="Arial"/>
                <w:color w:val="000000"/>
                <w:sz w:val="22"/>
                <w:szCs w:val="22"/>
              </w:rPr>
              <w:t>2030</w:t>
            </w:r>
          </w:p>
        </w:tc>
      </w:tr>
      <w:tr w:rsidR="006914BA" w:rsidRPr="006914BA" w14:paraId="776A52DF" w14:textId="77777777" w:rsidTr="006914BA">
        <w:trPr>
          <w:trHeight w:val="9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0827" w14:textId="77777777" w:rsidR="006914BA" w:rsidRPr="006914BA" w:rsidRDefault="006914BA" w:rsidP="00691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4BA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A5CF" w14:textId="6C3D2425" w:rsidR="006914BA" w:rsidRPr="006914BA" w:rsidRDefault="006A68F6" w:rsidP="00691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  <w:r w:rsidR="006914BA" w:rsidRPr="006914BA">
              <w:rPr>
                <w:rFonts w:ascii="Arial" w:hAnsi="Arial" w:cs="Arial"/>
                <w:color w:val="000000"/>
                <w:sz w:val="22"/>
                <w:szCs w:val="22"/>
              </w:rPr>
              <w:t>/0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6914BA" w:rsidRPr="006914BA">
              <w:rPr>
                <w:rFonts w:ascii="Arial" w:hAnsi="Arial" w:cs="Arial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B510" w14:textId="77777777" w:rsidR="006914BA" w:rsidRPr="006914BA" w:rsidRDefault="006914BA" w:rsidP="00691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4BA">
              <w:rPr>
                <w:rFonts w:ascii="Arial" w:hAnsi="Arial" w:cs="Arial"/>
                <w:color w:val="000000"/>
                <w:sz w:val="22"/>
                <w:szCs w:val="22"/>
              </w:rPr>
              <w:t xml:space="preserve">Państwowe Gospodarstwo Wodne Wody Polskie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0FDC" w14:textId="0546962F" w:rsidR="006914BA" w:rsidRPr="006914BA" w:rsidRDefault="006914BA" w:rsidP="00691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4BA">
              <w:rPr>
                <w:rFonts w:ascii="Arial" w:hAnsi="Arial" w:cs="Arial"/>
                <w:color w:val="000000"/>
                <w:sz w:val="22"/>
                <w:szCs w:val="22"/>
              </w:rPr>
              <w:t>WA.RZP.61</w:t>
            </w:r>
            <w:r w:rsidR="006A68F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6914B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A68F6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  <w:r w:rsidRPr="006914BA">
              <w:rPr>
                <w:rFonts w:ascii="Arial" w:hAnsi="Arial" w:cs="Arial"/>
                <w:color w:val="000000"/>
                <w:sz w:val="22"/>
                <w:szCs w:val="22"/>
              </w:rPr>
              <w:t xml:space="preserve">.2022.LS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5E17" w14:textId="6F853994" w:rsidR="006914BA" w:rsidRPr="006914BA" w:rsidRDefault="006A68F6" w:rsidP="00691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4BA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Projektu Strategii Rozwoju Gminy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Opoczno </w:t>
            </w:r>
            <w:r w:rsidRPr="006914BA">
              <w:rPr>
                <w:rFonts w:ascii="Arial" w:hAnsi="Arial" w:cs="Arial"/>
                <w:color w:val="000000"/>
                <w:sz w:val="22"/>
                <w:szCs w:val="22"/>
              </w:rPr>
              <w:t>2030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oraz Prognozy Oddziaływania na Środowisko do w/w projektu</w:t>
            </w:r>
          </w:p>
        </w:tc>
      </w:tr>
    </w:tbl>
    <w:p w14:paraId="2CD99E1E" w14:textId="77777777" w:rsidR="00A93D3F" w:rsidRPr="006914BA" w:rsidRDefault="00A93D3F" w:rsidP="006914BA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47EDFB50" w14:textId="2BD6F8FF" w:rsidR="007F11D6" w:rsidRPr="0015651B" w:rsidRDefault="00A93D3F" w:rsidP="0015651B">
      <w:pPr>
        <w:pStyle w:val="Akapitzlist"/>
        <w:ind w:left="284"/>
        <w:rPr>
          <w:rFonts w:ascii="Arial" w:hAnsi="Arial" w:cs="Arial"/>
          <w:b/>
          <w:bCs/>
          <w:color w:val="333333"/>
          <w:sz w:val="22"/>
          <w:szCs w:val="22"/>
        </w:rPr>
      </w:pPr>
      <w:r w:rsidRPr="006914BA">
        <w:rPr>
          <w:rFonts w:ascii="Arial" w:hAnsi="Arial" w:cs="Arial"/>
          <w:b/>
          <w:bCs/>
          <w:color w:val="333333"/>
          <w:sz w:val="22"/>
          <w:szCs w:val="22"/>
        </w:rPr>
        <w:t>Sposób rozpatrzenia zgłoszonych uwag – w załączeniu.</w:t>
      </w:r>
    </w:p>
    <w:sectPr w:rsidR="007F11D6" w:rsidRPr="0015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1312"/>
    <w:multiLevelType w:val="multilevel"/>
    <w:tmpl w:val="C028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A255F"/>
    <w:multiLevelType w:val="hybridMultilevel"/>
    <w:tmpl w:val="2FD66BF4"/>
    <w:lvl w:ilvl="0" w:tplc="67D6F1E2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333333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A6F60E7"/>
    <w:multiLevelType w:val="hybridMultilevel"/>
    <w:tmpl w:val="D24C6344"/>
    <w:lvl w:ilvl="0" w:tplc="718EF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6AD3"/>
    <w:multiLevelType w:val="multilevel"/>
    <w:tmpl w:val="93BAF2F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95761320">
    <w:abstractNumId w:val="3"/>
  </w:num>
  <w:num w:numId="2" w16cid:durableId="1298486902">
    <w:abstractNumId w:val="2"/>
  </w:num>
  <w:num w:numId="3" w16cid:durableId="310332285">
    <w:abstractNumId w:val="1"/>
  </w:num>
  <w:num w:numId="4" w16cid:durableId="154313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81"/>
    <w:rsid w:val="0000599A"/>
    <w:rsid w:val="000562FC"/>
    <w:rsid w:val="000D1B00"/>
    <w:rsid w:val="00125EE3"/>
    <w:rsid w:val="0015651B"/>
    <w:rsid w:val="0017097B"/>
    <w:rsid w:val="002171B7"/>
    <w:rsid w:val="0028274F"/>
    <w:rsid w:val="003668D5"/>
    <w:rsid w:val="004E3581"/>
    <w:rsid w:val="00553B08"/>
    <w:rsid w:val="006914BA"/>
    <w:rsid w:val="0069576F"/>
    <w:rsid w:val="006A68F6"/>
    <w:rsid w:val="00777EA7"/>
    <w:rsid w:val="007F11D6"/>
    <w:rsid w:val="00A93D3F"/>
    <w:rsid w:val="00B96FD2"/>
    <w:rsid w:val="00C70419"/>
    <w:rsid w:val="00E0110B"/>
    <w:rsid w:val="00E76EEC"/>
    <w:rsid w:val="00E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C760"/>
  <w15:chartTrackingRefBased/>
  <w15:docId w15:val="{AC0DA7E3-C520-BF44-803E-F3FFB227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 w:after="200" w:line="360" w:lineRule="auto"/>
        <w:ind w:left="1134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74F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99A"/>
    <w:pPr>
      <w:keepNext/>
      <w:keepLines/>
      <w:numPr>
        <w:numId w:val="1"/>
      </w:numPr>
      <w:tabs>
        <w:tab w:val="left" w:pos="0"/>
      </w:tabs>
      <w:spacing w:before="360" w:after="360"/>
      <w:ind w:left="431" w:hanging="431"/>
      <w:outlineLvl w:val="0"/>
    </w:pPr>
    <w:rPr>
      <w:rFonts w:asciiTheme="minorHAnsi" w:eastAsiaTheme="majorEastAsia" w:hAnsiTheme="minorHAnsi" w:cstheme="majorBidi"/>
      <w:b/>
      <w:color w:val="262626" w:themeColor="text1" w:themeTint="D9"/>
      <w:sz w:val="28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wny">
    <w:name w:val="tekst główny"/>
    <w:basedOn w:val="Normalny"/>
    <w:autoRedefine/>
    <w:qFormat/>
    <w:rsid w:val="00553B08"/>
    <w:rPr>
      <w:iCs/>
      <w:color w:val="000000" w:themeColor="text1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3668D5"/>
    <w:rPr>
      <w:bCs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0599A"/>
    <w:rPr>
      <w:rFonts w:eastAsiaTheme="majorEastAsia" w:cstheme="majorBidi"/>
      <w:b/>
      <w:color w:val="262626" w:themeColor="text1" w:themeTint="D9"/>
      <w:sz w:val="28"/>
      <w:szCs w:val="40"/>
    </w:rPr>
  </w:style>
  <w:style w:type="paragraph" w:customStyle="1" w:styleId="PhDTabelki">
    <w:name w:val="PhD_Tabelki"/>
    <w:link w:val="PhDTabelkiZnak"/>
    <w:autoRedefine/>
    <w:qFormat/>
    <w:rsid w:val="000562FC"/>
    <w:pPr>
      <w:spacing w:line="240" w:lineRule="auto"/>
      <w:ind w:firstLine="0"/>
      <w:jc w:val="center"/>
    </w:pPr>
    <w:rPr>
      <w:rFonts w:eastAsiaTheme="majorEastAsia" w:cstheme="majorBidi"/>
      <w:sz w:val="20"/>
      <w:szCs w:val="28"/>
    </w:rPr>
  </w:style>
  <w:style w:type="character" w:customStyle="1" w:styleId="PhDTabelkiZnak">
    <w:name w:val="PhD_Tabelki Znak"/>
    <w:basedOn w:val="Domylnaczcionkaakapitu"/>
    <w:link w:val="PhDTabelki"/>
    <w:rsid w:val="000562FC"/>
    <w:rPr>
      <w:rFonts w:eastAsiaTheme="majorEastAsia" w:cstheme="majorBidi"/>
      <w:sz w:val="20"/>
      <w:szCs w:val="28"/>
    </w:rPr>
  </w:style>
  <w:style w:type="paragraph" w:styleId="NormalnyWeb">
    <w:name w:val="Normal (Web)"/>
    <w:basedOn w:val="Normalny"/>
    <w:uiPriority w:val="99"/>
    <w:semiHidden/>
    <w:unhideWhenUsed/>
    <w:rsid w:val="004E358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E35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6F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274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8274F"/>
    <w:rPr>
      <w:color w:val="954F72" w:themeColor="followedHyperlink"/>
      <w:u w:val="single"/>
    </w:rPr>
  </w:style>
  <w:style w:type="paragraph" w:customStyle="1" w:styleId="wordsection1">
    <w:name w:val="wordsection1"/>
    <w:basedOn w:val="Normalny"/>
    <w:rsid w:val="00EE3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oczno.pl/aktualnosci/n,258431,konsultacje-spolecz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opoczno@u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oczno.pl/" TargetMode="External"/><Relationship Id="rId5" Type="http://schemas.openxmlformats.org/officeDocument/2006/relationships/hyperlink" Target="http://www.bip.opoczno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Grodzicka-Kowalczyk</dc:creator>
  <cp:keywords/>
  <dc:description/>
  <cp:lastModifiedBy>Bartosz Ziębaczewski</cp:lastModifiedBy>
  <cp:revision>5</cp:revision>
  <dcterms:created xsi:type="dcterms:W3CDTF">2022-09-15T11:12:00Z</dcterms:created>
  <dcterms:modified xsi:type="dcterms:W3CDTF">2022-10-10T08:09:00Z</dcterms:modified>
</cp:coreProperties>
</file>