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523D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>Regulamin</w:t>
      </w:r>
    </w:p>
    <w:p w14:paraId="6437C4A0" w14:textId="558724A1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 xml:space="preserve">Gminnego </w:t>
      </w:r>
      <w:r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>Konkursu Recytatorskiego</w:t>
      </w:r>
      <w:r w:rsidR="00680E1C"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 xml:space="preserve"> - online</w:t>
      </w:r>
    </w:p>
    <w:p w14:paraId="4A7F1F7E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>organizowanego przez</w:t>
      </w:r>
    </w:p>
    <w:p w14:paraId="005E194B" w14:textId="692D8340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</w:pPr>
      <w:r>
        <w:rPr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  <w:t>Miejsko-Gminny Ośrodek Kultury w Pajęcznie</w:t>
      </w:r>
    </w:p>
    <w:p w14:paraId="231A0A7A" w14:textId="0743D24A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333333"/>
          <w:sz w:val="23"/>
          <w:szCs w:val="23"/>
        </w:rPr>
      </w:pPr>
    </w:p>
    <w:p w14:paraId="3910BB18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Style w:val="Pogrubienie"/>
          <w:rFonts w:ascii="inherit" w:hAnsi="inherit"/>
          <w:color w:val="333333"/>
          <w:sz w:val="27"/>
          <w:szCs w:val="27"/>
          <w:bdr w:val="none" w:sz="0" w:space="0" w:color="auto" w:frame="1"/>
        </w:rPr>
        <w:t>CELE KONKURSU</w:t>
      </w:r>
    </w:p>
    <w:p w14:paraId="51E65A37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1. Popularyzacja literatury pięknej.</w:t>
      </w:r>
    </w:p>
    <w:p w14:paraId="0D1FC94C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 Dbałość o kulturę żywego słowa.</w:t>
      </w:r>
    </w:p>
    <w:p w14:paraId="177A2FDE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3. Stwarzanie dzieciom i młodzieży możliwości zaprezentowania wartościowych utworów poetyckich.</w:t>
      </w:r>
    </w:p>
    <w:p w14:paraId="458B2786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4. Poszukiwanie nowatorskich interpretacji znanych utworów literackich.</w:t>
      </w:r>
    </w:p>
    <w:p w14:paraId="06780B49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5. Rozwijanie u dzieci i młodzieży postawy twórczej oraz pobudzanie ich wrażliwości artystyczno-literackiej.</w:t>
      </w:r>
    </w:p>
    <w:p w14:paraId="4655AD8F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6. Zwrócenie uwagi młodych ludzi – w dobie komputerów i telewizji – na słowo pisane.</w:t>
      </w:r>
    </w:p>
    <w:p w14:paraId="5FF03012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Style w:val="Pogrubienie"/>
          <w:rFonts w:ascii="inherit" w:hAnsi="inherit"/>
          <w:color w:val="333333"/>
          <w:sz w:val="27"/>
          <w:szCs w:val="27"/>
          <w:bdr w:val="none" w:sz="0" w:space="0" w:color="auto" w:frame="1"/>
        </w:rPr>
        <w:t>ZASADY UCZESTNICTWA</w:t>
      </w:r>
    </w:p>
    <w:p w14:paraId="1C711CAD" w14:textId="311508E3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1.W konkursie mogą wziąć udział uczniowie szkół podstawowych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z terenu gminy Pajęczno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:</w:t>
      </w:r>
    </w:p>
    <w:p w14:paraId="5ABA5057" w14:textId="38A900DC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7"/>
          <w:szCs w:val="27"/>
          <w:bdr w:val="none" w:sz="0" w:space="0" w:color="auto" w:frame="1"/>
        </w:rPr>
      </w:pPr>
      <w:r w:rsidRPr="00576A7F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kategoria wiekowa: 7-9 lat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(klasy I-III)</w:t>
      </w:r>
    </w:p>
    <w:p w14:paraId="3965D156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7"/>
          <w:szCs w:val="27"/>
          <w:bdr w:val="none" w:sz="0" w:space="0" w:color="auto" w:frame="1"/>
        </w:rPr>
      </w:pPr>
      <w:r w:rsidRPr="00576A7F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kategoria wiekowa: 10-13 lat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(klasy IV-VI)</w:t>
      </w:r>
    </w:p>
    <w:p w14:paraId="0AA2FD0D" w14:textId="426C1203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7"/>
          <w:szCs w:val="27"/>
          <w:bdr w:val="none" w:sz="0" w:space="0" w:color="auto" w:frame="1"/>
        </w:rPr>
      </w:pPr>
      <w:r w:rsidRPr="00576A7F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kategoria wiekowa: 14-15 lat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(VII-VIII)</w:t>
      </w:r>
    </w:p>
    <w:p w14:paraId="4B87F900" w14:textId="71563573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 Każdy uczestnik zobowiązany jest przygotować 1 utwór – wiersz o tematyce dowolnej</w:t>
      </w:r>
      <w:r w:rsidR="00680E1C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(prezentacja do 3 minut)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.</w:t>
      </w:r>
    </w:p>
    <w:p w14:paraId="3A685B5A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3.Repertuar powinien być starannie dobrany pod względem wartości literackiej.</w:t>
      </w:r>
    </w:p>
    <w:p w14:paraId="50856A2E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4.Zgłoszenie udziału w konkursie powinno zawierać:</w:t>
      </w:r>
    </w:p>
    <w:p w14:paraId="2947426D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1) podstawowe informacje o uczestniku (imię i nazwisko, szkoła, klasa),</w:t>
      </w:r>
    </w:p>
    <w:p w14:paraId="2DCC0FAA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2) informacje o repertuarze (tytuły i autorzy prezentowanych utworów),</w:t>
      </w:r>
    </w:p>
    <w:p w14:paraId="0881ABDA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3) plik video z nagraną prezentacją konkursową (jakość techniczna nagrania nie będzie miała wpływu na ocenę).</w:t>
      </w:r>
    </w:p>
    <w:p w14:paraId="71AA7B6C" w14:textId="5EA6D980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5. Zgłoszenie udziału należy przesłać e-mailem lub przez wiadomość na profilu </w:t>
      </w:r>
      <w:r w:rsidR="00E629BF"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Facebook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M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GOK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iS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do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22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czerwca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na adres: </w:t>
      </w:r>
      <w:r w:rsidR="00680E1C">
        <w:rPr>
          <w:rFonts w:ascii="Times" w:hAnsi="Times" w:cs="Times"/>
          <w:color w:val="0563C1"/>
          <w:sz w:val="23"/>
          <w:szCs w:val="23"/>
          <w:u w:val="single"/>
          <w:bdr w:val="none" w:sz="0" w:space="0" w:color="auto" w:frame="1"/>
        </w:rPr>
        <w:t>mgokis</w:t>
      </w:r>
      <w:r>
        <w:rPr>
          <w:rFonts w:ascii="Times" w:hAnsi="Times" w:cs="Times"/>
          <w:color w:val="0563C1"/>
          <w:sz w:val="23"/>
          <w:szCs w:val="23"/>
          <w:u w:val="single"/>
          <w:bdr w:val="none" w:sz="0" w:space="0" w:color="auto" w:frame="1"/>
        </w:rPr>
        <w:t>.</w:t>
      </w:r>
      <w:r w:rsidR="00680E1C">
        <w:rPr>
          <w:rFonts w:ascii="Times" w:hAnsi="Times" w:cs="Times"/>
          <w:color w:val="0563C1"/>
          <w:sz w:val="23"/>
          <w:szCs w:val="23"/>
          <w:u w:val="single"/>
          <w:bdr w:val="none" w:sz="0" w:space="0" w:color="auto" w:frame="1"/>
        </w:rPr>
        <w:t>konkurs</w:t>
      </w:r>
      <w:r>
        <w:rPr>
          <w:rFonts w:ascii="Times" w:hAnsi="Times" w:cs="Times"/>
          <w:color w:val="0563C1"/>
          <w:sz w:val="23"/>
          <w:szCs w:val="23"/>
          <w:u w:val="single"/>
          <w:bdr w:val="none" w:sz="0" w:space="0" w:color="auto" w:frame="1"/>
        </w:rPr>
        <w:t>@wp.pl</w:t>
      </w:r>
    </w:p>
    <w:p w14:paraId="344DC509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Style w:val="Pogrubienie"/>
          <w:rFonts w:ascii="inherit" w:hAnsi="inherit"/>
          <w:color w:val="333333"/>
          <w:sz w:val="27"/>
          <w:szCs w:val="27"/>
          <w:bdr w:val="none" w:sz="0" w:space="0" w:color="auto" w:frame="1"/>
        </w:rPr>
        <w:t>PRZEBIEG KONKURSU</w:t>
      </w:r>
    </w:p>
    <w:p w14:paraId="268CCC34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1. Nadesłane prezentacje konkursowe oceni jury powołane przez Organizatora.</w:t>
      </w:r>
    </w:p>
    <w:p w14:paraId="0282A9E1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 W swojej ocenie jury kierować się będzie następującymi kryteriami:</w:t>
      </w:r>
    </w:p>
    <w:p w14:paraId="69BBDF0C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•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dobór repertuaru,</w:t>
      </w:r>
    </w:p>
    <w:p w14:paraId="6768C60C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•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walory artystyczne prezentowanych tekstów,</w:t>
      </w:r>
    </w:p>
    <w:p w14:paraId="3982A06A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•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interpretacja,</w:t>
      </w:r>
    </w:p>
    <w:p w14:paraId="6350C51E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•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dykcja,</w:t>
      </w:r>
    </w:p>
    <w:p w14:paraId="2CA6FC19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•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ogólny wyraz artystyczny.</w:t>
      </w:r>
    </w:p>
    <w:p w14:paraId="1D2209A6" w14:textId="5F3D08DD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3. Rozstrzygnięcie konkursu nastąpi 2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4 czerwca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br., a wyniki konkursu zostaną opublikowane na facebookowym profilu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Miejsko_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Gminnego Ośrodka Kultury w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Pajęcznie</w:t>
      </w:r>
    </w:p>
    <w:p w14:paraId="3DD8F27B" w14:textId="6175F1B1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4. Laureaci konkursu otrzymają nagrody rzeczowe ufundowane przez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MGOKiS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, a nagrodzone prezentacje zostaną opublikowane na facebookowym profilu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MGOKIS</w:t>
      </w:r>
    </w:p>
    <w:p w14:paraId="46DB35F8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Uczestnictwo w konkursie jest równoznaczne z wyrażeniem zgody na udostępnienie podstawowych informacji o uczestniku, przesłanych materiałów i ich promocję w kanałach informacyjnych GOK.</w:t>
      </w:r>
    </w:p>
    <w:p w14:paraId="62B24A67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5. Przesłanie zgłoszenia udziału w konkursie będzie równoznaczne z akceptacją postanowień niniejszego regulaminu.</w:t>
      </w:r>
    </w:p>
    <w:p w14:paraId="6CDD2D0E" w14:textId="77777777" w:rsidR="00576A7F" w:rsidRDefault="00576A7F" w:rsidP="00576A7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Times" w:hAnsi="Times" w:cs="Times"/>
          <w:color w:val="333333"/>
          <w:sz w:val="23"/>
          <w:szCs w:val="23"/>
        </w:rPr>
        <w:t> </w:t>
      </w:r>
    </w:p>
    <w:p w14:paraId="7C16518B" w14:textId="77777777" w:rsidR="00576A7F" w:rsidRDefault="00576A7F" w:rsidP="00576A7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" w:hAnsi="Times" w:cs="Times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Serdecznie zapraszamy!</w:t>
      </w:r>
    </w:p>
    <w:p w14:paraId="3FE5C611" w14:textId="547C66A1" w:rsidR="00380658" w:rsidRPr="00576A7F" w:rsidRDefault="00380658" w:rsidP="00576A7F"/>
    <w:sectPr w:rsidR="00380658" w:rsidRPr="0057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7F"/>
    <w:rsid w:val="00380658"/>
    <w:rsid w:val="00576A7F"/>
    <w:rsid w:val="00680E1C"/>
    <w:rsid w:val="00E629B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1153"/>
  <w15:chartTrackingRefBased/>
  <w15:docId w15:val="{7ABDBD36-1A50-48A5-B36C-0747362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A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8097-32F0-4035-9D17-1BBD964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Gołębiowski</dc:creator>
  <cp:keywords/>
  <dc:description/>
  <cp:lastModifiedBy>Tomasz Gołębiowski</cp:lastModifiedBy>
  <cp:revision>2</cp:revision>
  <dcterms:created xsi:type="dcterms:W3CDTF">2020-06-09T09:17:00Z</dcterms:created>
  <dcterms:modified xsi:type="dcterms:W3CDTF">2020-06-09T10:52:00Z</dcterms:modified>
</cp:coreProperties>
</file>