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25415E" w14:textId="77777777" w:rsidR="00313268" w:rsidRPr="00787391" w:rsidRDefault="00313268" w:rsidP="00787391">
      <w:pPr>
        <w:shd w:val="clear" w:color="auto" w:fill="FFFFFF"/>
        <w:spacing w:after="0" w:line="360" w:lineRule="auto"/>
        <w:jc w:val="center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787391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KLAUZULA INFORMACYJNA RODO</w:t>
      </w:r>
    </w:p>
    <w:p w14:paraId="06498F64" w14:textId="77777777" w:rsidR="00E146EC" w:rsidRPr="00787391" w:rsidRDefault="00E146EC" w:rsidP="00787391">
      <w:pPr>
        <w:shd w:val="clear" w:color="auto" w:fill="FFFFFF"/>
        <w:spacing w:after="0" w:line="360" w:lineRule="auto"/>
        <w:ind w:firstLine="284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C354B5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Zgodnie z art. 13 ust</w:t>
      </w:r>
      <w:r w:rsidRPr="00787391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. 1 i 2</w:t>
      </w:r>
      <w:r w:rsidRPr="00787391">
        <w:rPr>
          <w:rFonts w:ascii="Arial Narrow" w:eastAsia="Times New Roman" w:hAnsi="Arial Narrow" w:cs="Times New Roman"/>
          <w:color w:val="000000"/>
          <w:sz w:val="20"/>
          <w:szCs w:val="20"/>
        </w:rPr>
        <w:t xml:space="preserve"> </w:t>
      </w:r>
      <w:r w:rsidRPr="00787391">
        <w:rPr>
          <w:rFonts w:ascii="Arial Narrow" w:eastAsia="Times New Roman" w:hAnsi="Arial Narrow" w:cs="Times New Roman"/>
          <w:sz w:val="20"/>
          <w:szCs w:val="20"/>
        </w:rPr>
        <w:t>rozporządzenia Parlamentu Europejskiego i Rady (UE) 2016/679 z 27.04.2016  r.  w sprawie  ochrony  osób  fizycznych  w  związku  z  przetwarzaniem danych osobowych  i w sprawie  swobodnego  przepływu  takich  danych  oraz  uchylenia  dyrektywy 95/46/WE  (ogólne  rozporządzenie  o  ochronie  danych)  (Dz. Urz.  UE  L  119/1) –  dalej RODO − informujemy, że:</w:t>
      </w:r>
    </w:p>
    <w:p w14:paraId="4F0E9371" w14:textId="77777777" w:rsidR="009232CC" w:rsidRPr="00787391" w:rsidRDefault="00E146EC" w:rsidP="009232CC">
      <w:pPr>
        <w:pStyle w:val="Akapitzlist"/>
        <w:numPr>
          <w:ilvl w:val="0"/>
          <w:numId w:val="2"/>
        </w:numPr>
        <w:tabs>
          <w:tab w:val="left" w:pos="187"/>
          <w:tab w:val="left" w:leader="dot" w:pos="6682"/>
        </w:tabs>
        <w:spacing w:after="0" w:line="360" w:lineRule="auto"/>
        <w:ind w:left="284" w:right="29"/>
        <w:jc w:val="both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Administratorem danych osobowych jest: </w:t>
      </w:r>
      <w:r w:rsidRPr="00787391">
        <w:rPr>
          <w:rFonts w:ascii="Arial Narrow" w:eastAsia="Times New Roman" w:hAnsi="Arial Narrow" w:cs="Times New Roman"/>
          <w:b/>
          <w:sz w:val="20"/>
          <w:szCs w:val="20"/>
          <w:lang w:eastAsia="pl-PL"/>
        </w:rPr>
        <w:t>Starosta Drawski</w:t>
      </w:r>
      <w:r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, Starostwo Powiatowe z siedzibą w Drawsku Pomorskim, Adres: Plac Elizy Orzeszkowej 3, 78-500 Drawsko Pomorskie, tel. 94 363 34 64, e-mail: </w:t>
      </w:r>
      <w:hyperlink r:id="rId5" w:history="1">
        <w:r w:rsidRPr="00787391">
          <w:rPr>
            <w:rFonts w:ascii="Arial Narrow" w:eastAsia="Times New Roman" w:hAnsi="Arial Narrow" w:cs="Times New Roman"/>
            <w:sz w:val="20"/>
            <w:szCs w:val="20"/>
            <w:lang w:eastAsia="pl-PL"/>
          </w:rPr>
          <w:t>powiatdrawski@powiatdrawski.pl</w:t>
        </w:r>
      </w:hyperlink>
      <w:r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>.</w:t>
      </w:r>
    </w:p>
    <w:p w14:paraId="7D3B4504" w14:textId="585F7A92" w:rsidR="009232CC" w:rsidRPr="00787391" w:rsidRDefault="00E146EC" w:rsidP="009232CC">
      <w:pPr>
        <w:pStyle w:val="Akapitzlist"/>
        <w:numPr>
          <w:ilvl w:val="0"/>
          <w:numId w:val="2"/>
        </w:numPr>
        <w:tabs>
          <w:tab w:val="left" w:pos="187"/>
          <w:tab w:val="left" w:leader="dot" w:pos="6682"/>
        </w:tabs>
        <w:spacing w:after="0" w:line="360" w:lineRule="auto"/>
        <w:ind w:left="284" w:right="29"/>
        <w:jc w:val="both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Z </w:t>
      </w:r>
      <w:r w:rsidR="009232CC"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>i</w:t>
      </w:r>
      <w:r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>nspektorem ochrony danych w Starostwie Powiatowym w Drawsku Pomorskim skontaktować się można poprzez</w:t>
      </w:r>
      <w:r w:rsidR="00723F1A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 </w:t>
      </w:r>
      <w:r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e-mail: </w:t>
      </w:r>
      <w:hyperlink r:id="rId6" w:history="1">
        <w:r w:rsidRPr="00787391">
          <w:rPr>
            <w:rFonts w:ascii="Arial Narrow" w:eastAsia="Times New Roman" w:hAnsi="Arial Narrow" w:cs="Times New Roman"/>
            <w:sz w:val="20"/>
            <w:szCs w:val="20"/>
            <w:lang w:eastAsia="pl-PL"/>
          </w:rPr>
          <w:t>iod@powiatdrawski.pl</w:t>
        </w:r>
      </w:hyperlink>
      <w:r w:rsidR="00C16F59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 lub tel. 94 363 3464.</w:t>
      </w:r>
    </w:p>
    <w:p w14:paraId="65D3AB07" w14:textId="76E18FE5" w:rsidR="009232CC" w:rsidRPr="00787391" w:rsidRDefault="00E146EC" w:rsidP="00787391">
      <w:pPr>
        <w:pStyle w:val="Akapitzlist"/>
        <w:numPr>
          <w:ilvl w:val="0"/>
          <w:numId w:val="2"/>
        </w:numPr>
        <w:tabs>
          <w:tab w:val="left" w:pos="187"/>
          <w:tab w:val="left" w:leader="dot" w:pos="6682"/>
        </w:tabs>
        <w:spacing w:after="0" w:line="360" w:lineRule="auto"/>
        <w:ind w:left="284" w:right="29"/>
        <w:jc w:val="both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>Dane osobowe przetwarzane będą w związku z art. 6 ust. 1 lit. c) zgodnie z RODO</w:t>
      </w:r>
      <w:r w:rsidR="00124689"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 </w:t>
      </w:r>
      <w:r w:rsidR="00EB00ED">
        <w:rPr>
          <w:rFonts w:ascii="Arial Narrow" w:eastAsia="Times New Roman" w:hAnsi="Arial Narrow" w:cs="Times New Roman"/>
          <w:sz w:val="20"/>
          <w:szCs w:val="20"/>
          <w:lang w:eastAsia="pl-PL"/>
        </w:rPr>
        <w:t>oraz</w:t>
      </w:r>
      <w:r w:rsidR="00124689"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 </w:t>
      </w:r>
      <w:r w:rsidR="00BB2B8B">
        <w:rPr>
          <w:rFonts w:ascii="Arial Narrow" w:eastAsia="Times New Roman" w:hAnsi="Arial Narrow" w:cs="Times New Roman"/>
          <w:sz w:val="20"/>
          <w:szCs w:val="20"/>
          <w:lang w:eastAsia="pl-PL"/>
        </w:rPr>
        <w:t>art.</w:t>
      </w:r>
      <w:r w:rsidR="00C16F59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9 ust. 2 </w:t>
      </w:r>
      <w:r w:rsidR="00EB00ED">
        <w:rPr>
          <w:rFonts w:ascii="Arial Narrow" w:eastAsia="Times New Roman" w:hAnsi="Arial Narrow" w:cs="Times New Roman"/>
          <w:sz w:val="20"/>
          <w:szCs w:val="20"/>
          <w:lang w:eastAsia="pl-PL"/>
        </w:rPr>
        <w:t>lit. g) RODO w tym zgodnie z art. 8</w:t>
      </w:r>
      <w:r w:rsidR="00BB2B8B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 </w:t>
      </w:r>
      <w:r w:rsidR="00124689" w:rsidRPr="00787391">
        <w:rPr>
          <w:rFonts w:ascii="Arial Narrow" w:hAnsi="Arial Narrow" w:cs="Times New Roman"/>
          <w:sz w:val="20"/>
          <w:szCs w:val="20"/>
          <w:shd w:val="clear" w:color="auto" w:fill="FFFFFF"/>
        </w:rPr>
        <w:t>ustaw</w:t>
      </w:r>
      <w:r w:rsidR="00BB2B8B">
        <w:rPr>
          <w:rFonts w:ascii="Arial Narrow" w:hAnsi="Arial Narrow" w:cs="Times New Roman"/>
          <w:sz w:val="20"/>
          <w:szCs w:val="20"/>
          <w:shd w:val="clear" w:color="auto" w:fill="FFFFFF"/>
        </w:rPr>
        <w:t>y</w:t>
      </w:r>
      <w:r w:rsidR="00124689" w:rsidRPr="00787391">
        <w:rPr>
          <w:rFonts w:ascii="Arial Narrow" w:hAnsi="Arial Narrow" w:cs="Times New Roman"/>
          <w:sz w:val="20"/>
          <w:szCs w:val="20"/>
          <w:shd w:val="clear" w:color="auto" w:fill="FFFFFF"/>
        </w:rPr>
        <w:t xml:space="preserve"> z dnia </w:t>
      </w:r>
      <w:r w:rsidR="00EB00ED">
        <w:rPr>
          <w:rFonts w:ascii="Arial Narrow" w:hAnsi="Arial Narrow" w:cs="Times New Roman"/>
          <w:sz w:val="20"/>
          <w:szCs w:val="20"/>
          <w:shd w:val="clear" w:color="auto" w:fill="FFFFFF"/>
        </w:rPr>
        <w:t>14 czerwca 2024</w:t>
      </w:r>
      <w:r w:rsidR="00124689" w:rsidRPr="00787391">
        <w:rPr>
          <w:rFonts w:ascii="Arial Narrow" w:hAnsi="Arial Narrow" w:cs="Times New Roman"/>
          <w:sz w:val="20"/>
          <w:szCs w:val="20"/>
          <w:shd w:val="clear" w:color="auto" w:fill="FFFFFF"/>
        </w:rPr>
        <w:t xml:space="preserve"> r. </w:t>
      </w:r>
      <w:r w:rsidR="00BB2B8B">
        <w:rPr>
          <w:rFonts w:ascii="Arial Narrow" w:hAnsi="Arial Narrow" w:cs="Times New Roman"/>
          <w:sz w:val="20"/>
          <w:szCs w:val="20"/>
          <w:shd w:val="clear" w:color="auto" w:fill="FFFFFF"/>
        </w:rPr>
        <w:t xml:space="preserve">o </w:t>
      </w:r>
      <w:r w:rsidR="00EB00ED">
        <w:rPr>
          <w:rFonts w:ascii="Arial Narrow" w:hAnsi="Arial Narrow" w:cs="Times New Roman"/>
          <w:sz w:val="20"/>
          <w:szCs w:val="20"/>
          <w:shd w:val="clear" w:color="auto" w:fill="FFFFFF"/>
        </w:rPr>
        <w:t>ochronie sygnalistów</w:t>
      </w:r>
      <w:r w:rsidR="00124689" w:rsidRPr="00787391">
        <w:rPr>
          <w:rFonts w:ascii="Arial Narrow" w:hAnsi="Arial Narrow" w:cs="Times New Roman"/>
          <w:sz w:val="20"/>
          <w:szCs w:val="20"/>
          <w:shd w:val="clear" w:color="auto" w:fill="FFFFFF"/>
        </w:rPr>
        <w:t xml:space="preserve"> (Dz.U. z 20</w:t>
      </w:r>
      <w:r w:rsidR="00EB00ED">
        <w:rPr>
          <w:rFonts w:ascii="Arial Narrow" w:hAnsi="Arial Narrow" w:cs="Times New Roman"/>
          <w:sz w:val="20"/>
          <w:szCs w:val="20"/>
          <w:shd w:val="clear" w:color="auto" w:fill="FFFFFF"/>
        </w:rPr>
        <w:t>24</w:t>
      </w:r>
      <w:r w:rsidR="00124689" w:rsidRPr="00787391">
        <w:rPr>
          <w:rFonts w:ascii="Arial Narrow" w:hAnsi="Arial Narrow" w:cs="Times New Roman"/>
          <w:sz w:val="20"/>
          <w:szCs w:val="20"/>
          <w:shd w:val="clear" w:color="auto" w:fill="FFFFFF"/>
        </w:rPr>
        <w:t xml:space="preserve"> r., poz. </w:t>
      </w:r>
      <w:r w:rsidR="00EB00ED">
        <w:rPr>
          <w:rFonts w:ascii="Arial Narrow" w:hAnsi="Arial Narrow" w:cs="Times New Roman"/>
          <w:sz w:val="20"/>
          <w:szCs w:val="20"/>
          <w:shd w:val="clear" w:color="auto" w:fill="FFFFFF"/>
        </w:rPr>
        <w:t>928</w:t>
      </w:r>
      <w:r w:rsidR="00124689" w:rsidRPr="00787391">
        <w:rPr>
          <w:rFonts w:ascii="Arial Narrow" w:hAnsi="Arial Narrow" w:cs="Times New Roman"/>
          <w:sz w:val="20"/>
          <w:szCs w:val="20"/>
          <w:shd w:val="clear" w:color="auto" w:fill="FFFFFF"/>
        </w:rPr>
        <w:t xml:space="preserve"> ze zm.)</w:t>
      </w:r>
      <w:r w:rsidR="00787391" w:rsidRPr="00787391">
        <w:rPr>
          <w:rFonts w:ascii="Arial Narrow" w:hAnsi="Arial Narrow" w:cs="Times New Roman"/>
          <w:sz w:val="20"/>
          <w:szCs w:val="20"/>
          <w:shd w:val="clear" w:color="auto" w:fill="FFFFFF"/>
        </w:rPr>
        <w:t xml:space="preserve"> </w:t>
      </w:r>
      <w:r w:rsidR="00EB00ED">
        <w:rPr>
          <w:rFonts w:ascii="Arial Narrow" w:eastAsia="Times New Roman" w:hAnsi="Arial Narrow" w:cs="Times New Roman"/>
          <w:sz w:val="20"/>
          <w:szCs w:val="20"/>
          <w:lang w:eastAsia="pl-PL"/>
        </w:rPr>
        <w:t>w celu realizacji zadań związanych z obsługą zgłoszeń wewnętrznych.</w:t>
      </w:r>
      <w:r w:rsidR="00BB2B8B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 </w:t>
      </w:r>
    </w:p>
    <w:p w14:paraId="0455200F" w14:textId="32C0325C" w:rsidR="009232CC" w:rsidRPr="00787391" w:rsidRDefault="0026515F" w:rsidP="009232CC">
      <w:pPr>
        <w:pStyle w:val="Akapitzlist"/>
        <w:numPr>
          <w:ilvl w:val="0"/>
          <w:numId w:val="2"/>
        </w:numPr>
        <w:tabs>
          <w:tab w:val="left" w:pos="187"/>
          <w:tab w:val="left" w:leader="dot" w:pos="6682"/>
        </w:tabs>
        <w:spacing w:after="0" w:line="360" w:lineRule="auto"/>
        <w:ind w:left="284" w:right="29"/>
        <w:jc w:val="both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787391">
        <w:rPr>
          <w:rFonts w:ascii="Arial Narrow" w:hAnsi="Arial Narrow" w:cs="Times New Roman"/>
          <w:bCs/>
          <w:color w:val="000000"/>
          <w:sz w:val="20"/>
          <w:szCs w:val="20"/>
        </w:rPr>
        <w:t>Odbiorcami</w:t>
      </w:r>
      <w:r w:rsidR="00E146EC" w:rsidRPr="00787391">
        <w:rPr>
          <w:rFonts w:ascii="Arial Narrow" w:hAnsi="Arial Narrow" w:cs="Times New Roman"/>
          <w:bCs/>
          <w:color w:val="000000"/>
          <w:sz w:val="20"/>
          <w:szCs w:val="20"/>
        </w:rPr>
        <w:t xml:space="preserve"> danych osobowych mogą być tylko podmioty uprawnione do odbioru </w:t>
      </w:r>
      <w:r w:rsidRPr="00787391">
        <w:rPr>
          <w:rFonts w:ascii="Arial Narrow" w:hAnsi="Arial Narrow" w:cs="Times New Roman"/>
          <w:bCs/>
          <w:color w:val="000000"/>
          <w:sz w:val="20"/>
          <w:szCs w:val="20"/>
        </w:rPr>
        <w:t>tych</w:t>
      </w:r>
      <w:r w:rsidR="00E146EC" w:rsidRPr="00787391">
        <w:rPr>
          <w:rFonts w:ascii="Arial Narrow" w:hAnsi="Arial Narrow" w:cs="Times New Roman"/>
          <w:bCs/>
          <w:color w:val="000000"/>
          <w:sz w:val="20"/>
          <w:szCs w:val="20"/>
        </w:rPr>
        <w:t xml:space="preserve"> danych,</w:t>
      </w:r>
      <w:r w:rsidR="00EB00ED">
        <w:rPr>
          <w:rFonts w:ascii="Arial Narrow" w:hAnsi="Arial Narrow" w:cs="Times New Roman"/>
          <w:bCs/>
          <w:color w:val="000000"/>
          <w:sz w:val="20"/>
          <w:szCs w:val="20"/>
        </w:rPr>
        <w:t xml:space="preserve"> </w:t>
      </w:r>
      <w:r w:rsidR="00E146EC" w:rsidRPr="00787391">
        <w:rPr>
          <w:rFonts w:ascii="Arial Narrow" w:hAnsi="Arial Narrow" w:cs="Times New Roman"/>
          <w:bCs/>
          <w:color w:val="000000"/>
          <w:sz w:val="20"/>
          <w:szCs w:val="20"/>
        </w:rPr>
        <w:t>w</w:t>
      </w:r>
      <w:r w:rsidR="009232CC" w:rsidRPr="00787391">
        <w:rPr>
          <w:rFonts w:ascii="Arial Narrow" w:hAnsi="Arial Narrow" w:cs="Times New Roman"/>
          <w:bCs/>
          <w:color w:val="000000"/>
          <w:sz w:val="20"/>
          <w:szCs w:val="20"/>
        </w:rPr>
        <w:t> </w:t>
      </w:r>
      <w:r w:rsidR="00E146EC" w:rsidRPr="00787391">
        <w:rPr>
          <w:rFonts w:ascii="Arial Narrow" w:hAnsi="Arial Narrow" w:cs="Times New Roman"/>
          <w:bCs/>
          <w:color w:val="000000"/>
          <w:sz w:val="20"/>
          <w:szCs w:val="20"/>
        </w:rPr>
        <w:t>uzasadnionych przypadkach i na podstawie odpowiednich przepisów prawa.</w:t>
      </w:r>
    </w:p>
    <w:p w14:paraId="50BBA43C" w14:textId="07FD1FB1" w:rsidR="009232CC" w:rsidRPr="00787391" w:rsidRDefault="00E146EC" w:rsidP="009232CC">
      <w:pPr>
        <w:pStyle w:val="Akapitzlist"/>
        <w:numPr>
          <w:ilvl w:val="0"/>
          <w:numId w:val="2"/>
        </w:numPr>
        <w:tabs>
          <w:tab w:val="left" w:pos="187"/>
          <w:tab w:val="left" w:leader="dot" w:pos="6682"/>
        </w:tabs>
        <w:spacing w:after="0" w:line="360" w:lineRule="auto"/>
        <w:ind w:left="284" w:right="29"/>
        <w:jc w:val="both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Dane osobowe będą przechowywane przez okres </w:t>
      </w:r>
      <w:r w:rsidR="00EB00ED">
        <w:rPr>
          <w:rFonts w:ascii="Arial Narrow" w:eastAsia="Times New Roman" w:hAnsi="Arial Narrow" w:cs="Times New Roman"/>
          <w:sz w:val="20"/>
          <w:szCs w:val="20"/>
          <w:lang w:eastAsia="pl-PL"/>
        </w:rPr>
        <w:t>3 lat po zakończeniu roku kalendarzowego, w którym zakończono działania następcze, lub po zakończeniu postępowań zainicjowanych tymi działaniami.</w:t>
      </w:r>
    </w:p>
    <w:p w14:paraId="499861E5" w14:textId="413D05BB" w:rsidR="009232CC" w:rsidRPr="00787391" w:rsidRDefault="0026515F" w:rsidP="009232CC">
      <w:pPr>
        <w:pStyle w:val="Akapitzlist"/>
        <w:numPr>
          <w:ilvl w:val="0"/>
          <w:numId w:val="2"/>
        </w:numPr>
        <w:tabs>
          <w:tab w:val="left" w:pos="187"/>
          <w:tab w:val="left" w:leader="dot" w:pos="6682"/>
        </w:tabs>
        <w:spacing w:after="0" w:line="360" w:lineRule="auto"/>
        <w:ind w:left="284" w:right="29"/>
        <w:jc w:val="both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>Wnioskodawca posiada</w:t>
      </w:r>
      <w:r w:rsidR="00E146EC"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 prawo dostępu do treści swoich danych</w:t>
      </w:r>
      <w:r w:rsidR="00EB00ED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, </w:t>
      </w:r>
      <w:r w:rsidR="00E146EC"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>prawo ich sprosto</w:t>
      </w:r>
      <w:r w:rsidR="00E146EC"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softHyphen/>
        <w:t>wania, ograniczenia przetwarzania</w:t>
      </w:r>
      <w:r w:rsidR="00EB00ED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 oraz w przypadkach przewidzianych przepisami prawo do ich usunięcia </w:t>
      </w:r>
    </w:p>
    <w:p w14:paraId="75F06EB2" w14:textId="77777777" w:rsidR="009232CC" w:rsidRPr="00787391" w:rsidRDefault="0026515F" w:rsidP="009232CC">
      <w:pPr>
        <w:pStyle w:val="Akapitzlist"/>
        <w:numPr>
          <w:ilvl w:val="0"/>
          <w:numId w:val="2"/>
        </w:numPr>
        <w:tabs>
          <w:tab w:val="left" w:pos="187"/>
          <w:tab w:val="left" w:leader="dot" w:pos="6682"/>
        </w:tabs>
        <w:spacing w:after="0" w:line="360" w:lineRule="auto"/>
        <w:ind w:left="284" w:right="29"/>
        <w:jc w:val="both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>Wnioskodawca ma</w:t>
      </w:r>
      <w:r w:rsidR="00E146EC"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 prawo wniesienia skargi do organu nadzorczego, tj. Prezesa Urzędu Ochrony Danych Osobowych, gdy uznam iż przetwarza</w:t>
      </w:r>
      <w:r w:rsidR="00E146EC"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softHyphen/>
        <w:t>nie moich danych osobowych narusza przepisy ogólnego rozporzą</w:t>
      </w:r>
      <w:r w:rsidR="00E146EC" w:rsidRPr="00787391">
        <w:rPr>
          <w:rFonts w:ascii="Arial Narrow" w:eastAsia="Times New Roman" w:hAnsi="Arial Narrow" w:cs="Times New Roman"/>
          <w:sz w:val="20"/>
          <w:szCs w:val="20"/>
          <w:lang w:eastAsia="pl-PL"/>
        </w:rPr>
        <w:softHyphen/>
        <w:t>dzenia o ochronie danych osobowych z dnia 27 kwietnia 2016 r.</w:t>
      </w:r>
    </w:p>
    <w:p w14:paraId="23D3A112" w14:textId="5B288E5D" w:rsidR="009232CC" w:rsidRPr="00787391" w:rsidRDefault="00E146EC" w:rsidP="009232CC">
      <w:pPr>
        <w:pStyle w:val="Akapitzlist"/>
        <w:numPr>
          <w:ilvl w:val="0"/>
          <w:numId w:val="2"/>
        </w:numPr>
        <w:tabs>
          <w:tab w:val="left" w:pos="187"/>
          <w:tab w:val="left" w:leader="dot" w:pos="6682"/>
        </w:tabs>
        <w:spacing w:after="0" w:line="360" w:lineRule="auto"/>
        <w:ind w:left="284" w:right="29"/>
        <w:jc w:val="both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787391">
        <w:rPr>
          <w:rFonts w:ascii="Arial Narrow" w:eastAsia="Times New Roman" w:hAnsi="Arial Narrow" w:cs="Times New Roman"/>
          <w:sz w:val="20"/>
          <w:szCs w:val="20"/>
        </w:rPr>
        <w:t xml:space="preserve">Podanie danych osobowych jest </w:t>
      </w:r>
      <w:r w:rsidR="00EB00ED">
        <w:rPr>
          <w:rFonts w:ascii="Arial Narrow" w:eastAsia="Times New Roman" w:hAnsi="Arial Narrow" w:cs="Times New Roman"/>
          <w:sz w:val="20"/>
          <w:szCs w:val="20"/>
        </w:rPr>
        <w:t>dobrowolne.</w:t>
      </w:r>
      <w:r w:rsidRPr="00787391">
        <w:rPr>
          <w:rFonts w:ascii="Arial Narrow" w:eastAsia="Times New Roman" w:hAnsi="Arial Narrow" w:cs="Times New Roman"/>
          <w:sz w:val="20"/>
          <w:szCs w:val="20"/>
        </w:rPr>
        <w:t xml:space="preserve"> </w:t>
      </w:r>
    </w:p>
    <w:p w14:paraId="08D6F381" w14:textId="77777777" w:rsidR="009232CC" w:rsidRPr="00787391" w:rsidRDefault="00E146EC" w:rsidP="009232CC">
      <w:pPr>
        <w:pStyle w:val="Akapitzlist"/>
        <w:numPr>
          <w:ilvl w:val="0"/>
          <w:numId w:val="2"/>
        </w:numPr>
        <w:tabs>
          <w:tab w:val="left" w:pos="187"/>
          <w:tab w:val="left" w:leader="dot" w:pos="6682"/>
        </w:tabs>
        <w:spacing w:after="0" w:line="360" w:lineRule="auto"/>
        <w:ind w:left="284" w:right="29"/>
        <w:jc w:val="both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787391">
        <w:rPr>
          <w:rFonts w:ascii="Arial Narrow" w:eastAsia="Times New Roman" w:hAnsi="Arial Narrow" w:cs="Times New Roman"/>
          <w:sz w:val="20"/>
          <w:szCs w:val="20"/>
        </w:rPr>
        <w:t xml:space="preserve">Podane dane nie będą przetwarzane w sposób zautomatyzowany, w tym nie będzie wobec nich profilowania. </w:t>
      </w:r>
    </w:p>
    <w:p w14:paraId="394845AD" w14:textId="77777777" w:rsidR="0023676C" w:rsidRPr="00787391" w:rsidRDefault="00E146EC" w:rsidP="009232CC">
      <w:pPr>
        <w:pStyle w:val="Akapitzlist"/>
        <w:numPr>
          <w:ilvl w:val="0"/>
          <w:numId w:val="2"/>
        </w:numPr>
        <w:tabs>
          <w:tab w:val="left" w:pos="187"/>
          <w:tab w:val="left" w:leader="dot" w:pos="6682"/>
        </w:tabs>
        <w:spacing w:after="0" w:line="360" w:lineRule="auto"/>
        <w:ind w:left="284" w:right="29"/>
        <w:jc w:val="both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787391">
        <w:rPr>
          <w:rFonts w:ascii="Arial Narrow" w:eastAsia="Times New Roman" w:hAnsi="Arial Narrow" w:cs="Times New Roman"/>
          <w:sz w:val="20"/>
          <w:szCs w:val="20"/>
          <w:shd w:val="clear" w:color="auto" w:fill="FFFFFF"/>
        </w:rPr>
        <w:t>Administrator dokłada wszelkich starań, aby zapewnić środki fizycznej, technicznej i organizacyjnej ochrony danych osobowych przed ich przypadkowym lub umyślnym zniszczeniem, utratą, zmianą, nieuprawnionym ujawnieniem, wykorzystaniem czy dostępem, zgodnie z obowiązującymi przepisami</w:t>
      </w:r>
      <w:r w:rsidR="00124689" w:rsidRPr="00787391">
        <w:rPr>
          <w:rFonts w:ascii="Arial Narrow" w:eastAsia="Times New Roman" w:hAnsi="Arial Narrow" w:cs="Times New Roman"/>
          <w:sz w:val="20"/>
          <w:szCs w:val="20"/>
          <w:shd w:val="clear" w:color="auto" w:fill="FFFFFF"/>
        </w:rPr>
        <w:t>.</w:t>
      </w:r>
    </w:p>
    <w:sectPr w:rsidR="0023676C" w:rsidRPr="007873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F145A"/>
    <w:multiLevelType w:val="hybridMultilevel"/>
    <w:tmpl w:val="75E69B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567E07"/>
    <w:multiLevelType w:val="hybridMultilevel"/>
    <w:tmpl w:val="3AB6C28C"/>
    <w:lvl w:ilvl="0" w:tplc="081EE400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8235018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343517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782"/>
    <w:rsid w:val="00124689"/>
    <w:rsid w:val="00230E63"/>
    <w:rsid w:val="0023676C"/>
    <w:rsid w:val="0026515F"/>
    <w:rsid w:val="002B2E3E"/>
    <w:rsid w:val="00313268"/>
    <w:rsid w:val="003374FE"/>
    <w:rsid w:val="00395C35"/>
    <w:rsid w:val="003D7B81"/>
    <w:rsid w:val="003F04F6"/>
    <w:rsid w:val="0059399E"/>
    <w:rsid w:val="00685CAF"/>
    <w:rsid w:val="006A03E6"/>
    <w:rsid w:val="00723F1A"/>
    <w:rsid w:val="00787391"/>
    <w:rsid w:val="0087518A"/>
    <w:rsid w:val="008A65BC"/>
    <w:rsid w:val="009232CC"/>
    <w:rsid w:val="00BB2B8B"/>
    <w:rsid w:val="00C16F59"/>
    <w:rsid w:val="00C354B5"/>
    <w:rsid w:val="00CF2782"/>
    <w:rsid w:val="00D929F8"/>
    <w:rsid w:val="00E146EC"/>
    <w:rsid w:val="00EB00ED"/>
    <w:rsid w:val="00F22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35625"/>
  <w15:chartTrackingRefBased/>
  <w15:docId w15:val="{D5771039-4EF9-4FBE-81FC-6425B52AA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F2782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F278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F2782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5C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5C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powiatdrawski.pl" TargetMode="External"/><Relationship Id="rId5" Type="http://schemas.openxmlformats.org/officeDocument/2006/relationships/hyperlink" Target="mailto:powiatdrawski@powiatdrawski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343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JoannaR</dc:creator>
  <cp:keywords/>
  <dc:description/>
  <cp:lastModifiedBy>MonikaB</cp:lastModifiedBy>
  <cp:revision>2</cp:revision>
  <cp:lastPrinted>2019-03-18T06:50:00Z</cp:lastPrinted>
  <dcterms:created xsi:type="dcterms:W3CDTF">2025-02-24T12:15:00Z</dcterms:created>
  <dcterms:modified xsi:type="dcterms:W3CDTF">2025-02-24T12:15:00Z</dcterms:modified>
</cp:coreProperties>
</file>