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F8630" w14:textId="19DCEAD3" w:rsidR="00BE0A7F" w:rsidRDefault="000E5999" w:rsidP="000E5999">
      <w:r w:rsidRPr="000E5999">
        <w:drawing>
          <wp:inline distT="0" distB="0" distL="0" distR="0" wp14:anchorId="4B297000" wp14:editId="106E4CC1">
            <wp:extent cx="8892540" cy="4550410"/>
            <wp:effectExtent l="0" t="0" r="3810" b="2540"/>
            <wp:docPr id="92074463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74463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55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5CD4B" w14:textId="5C5A5488" w:rsidR="000E5999" w:rsidRPr="000E5999" w:rsidRDefault="000E5999" w:rsidP="000E5999">
      <w:pPr>
        <w:rPr>
          <w:b/>
          <w:bCs/>
        </w:rPr>
      </w:pPr>
      <w:r w:rsidRPr="000E5999">
        <w:rPr>
          <w:b/>
          <w:bCs/>
        </w:rPr>
        <w:t>Drawsko Pomorskie – ul. Kolejowa (działka nr 144/36)</w:t>
      </w:r>
    </w:p>
    <w:sectPr w:rsidR="000E5999" w:rsidRPr="000E5999" w:rsidSect="00307F4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F4C"/>
    <w:rsid w:val="000E5999"/>
    <w:rsid w:val="000F1090"/>
    <w:rsid w:val="00307F4C"/>
    <w:rsid w:val="003D3007"/>
    <w:rsid w:val="00516C36"/>
    <w:rsid w:val="007E254B"/>
    <w:rsid w:val="00BE0A7F"/>
    <w:rsid w:val="00D91CF4"/>
    <w:rsid w:val="00ED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D5FB5"/>
  <w15:chartTrackingRefBased/>
  <w15:docId w15:val="{DF4719B9-9DBB-42F4-B361-C3DB73C6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7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7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7F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7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7F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7F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7F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7F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7F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7F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7F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7F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7F4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7F4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7F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7F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7F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7F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7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7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7F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7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7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7F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7F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7F4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7F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7F4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7F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48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RafałSz</dc:creator>
  <cp:keywords/>
  <dc:description/>
  <cp:lastModifiedBy>RafałSz</cp:lastModifiedBy>
  <cp:revision>2</cp:revision>
  <dcterms:created xsi:type="dcterms:W3CDTF">2026-10-15T12:48:00Z</dcterms:created>
  <dcterms:modified xsi:type="dcterms:W3CDTF">2026-10-15T12:48:00Z</dcterms:modified>
</cp:coreProperties>
</file>