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547" w:rsidRPr="001F2547" w:rsidRDefault="003436A2" w:rsidP="001F2547">
      <w:pPr>
        <w:spacing w:line="240" w:lineRule="auto"/>
        <w:ind w:left="5672" w:firstLine="0"/>
        <w:jc w:val="right"/>
        <w:rPr>
          <w:rFonts w:ascii="Calibri" w:eastAsia="Calibri" w:hAnsi="Calibri" w:cs="Calibri"/>
          <w:color w:val="000000"/>
          <w:sz w:val="18"/>
          <w:szCs w:val="20"/>
          <w:lang w:eastAsia="pl-PL"/>
        </w:rPr>
      </w:pPr>
      <w:r>
        <w:rPr>
          <w:rFonts w:ascii="Calibri" w:eastAsia="Calibri" w:hAnsi="Calibri" w:cs="Calibri"/>
          <w:color w:val="000000"/>
          <w:sz w:val="18"/>
          <w:szCs w:val="20"/>
          <w:lang w:eastAsia="pl-PL"/>
        </w:rPr>
        <w:t>Załącznik nr 3</w:t>
      </w:r>
      <w:bookmarkStart w:id="0" w:name="_GoBack"/>
      <w:bookmarkEnd w:id="0"/>
    </w:p>
    <w:p w:rsidR="001F2547" w:rsidRPr="001F2547" w:rsidRDefault="001F2547" w:rsidP="001F2547">
      <w:pPr>
        <w:spacing w:line="240" w:lineRule="auto"/>
        <w:ind w:firstLine="0"/>
        <w:jc w:val="right"/>
        <w:rPr>
          <w:rFonts w:ascii="Calibri" w:eastAsia="Calibri" w:hAnsi="Calibri" w:cs="Calibri"/>
          <w:color w:val="000000"/>
          <w:sz w:val="18"/>
          <w:szCs w:val="20"/>
          <w:lang w:eastAsia="pl-PL"/>
        </w:rPr>
      </w:pPr>
      <w:r w:rsidRPr="001F2547">
        <w:rPr>
          <w:rFonts w:ascii="Calibri" w:eastAsia="Calibri" w:hAnsi="Calibri" w:cs="Calibri"/>
          <w:color w:val="000000"/>
          <w:sz w:val="18"/>
          <w:szCs w:val="20"/>
          <w:lang w:eastAsia="pl-PL"/>
        </w:rPr>
        <w:t>do Regulaminu uczestnictwa w projekcie</w:t>
      </w:r>
    </w:p>
    <w:p w:rsidR="001F2547" w:rsidRPr="001F2547" w:rsidRDefault="001F2547" w:rsidP="001F2547">
      <w:pPr>
        <w:spacing w:line="240" w:lineRule="auto"/>
        <w:ind w:firstLine="0"/>
        <w:jc w:val="right"/>
        <w:rPr>
          <w:rFonts w:ascii="Calibri" w:eastAsia="Calibri" w:hAnsi="Calibri" w:cs="Calibri"/>
          <w:color w:val="000000"/>
          <w:sz w:val="20"/>
          <w:szCs w:val="20"/>
          <w:lang w:eastAsia="pl-PL"/>
        </w:rPr>
      </w:pPr>
      <w:r w:rsidRPr="001F2547">
        <w:rPr>
          <w:rFonts w:ascii="Calibri" w:eastAsia="Calibri" w:hAnsi="Calibri" w:cs="Calibri"/>
          <w:color w:val="000000"/>
          <w:sz w:val="18"/>
          <w:szCs w:val="20"/>
          <w:lang w:eastAsia="pl-PL"/>
        </w:rPr>
        <w:t xml:space="preserve">„Kompleksowe wsparcie na rzecz rodziny w powiecie drawskim”, nr projektu </w:t>
      </w:r>
      <w:r w:rsidRPr="001F2547">
        <w:rPr>
          <w:rFonts w:ascii="Calibri" w:eastAsia="Calibri" w:hAnsi="Calibri" w:cs="Calibri"/>
          <w:color w:val="000000"/>
          <w:sz w:val="18"/>
          <w:szCs w:val="18"/>
          <w:lang w:eastAsia="pl-PL"/>
        </w:rPr>
        <w:t>FEPZ.06.22-IP.01-0004/25</w:t>
      </w:r>
    </w:p>
    <w:p w:rsidR="001F2547" w:rsidRDefault="001F2547" w:rsidP="001F2547">
      <w:pPr>
        <w:ind w:firstLine="0"/>
      </w:pPr>
    </w:p>
    <w:p w:rsidR="003436A2" w:rsidRPr="003436A2" w:rsidRDefault="003436A2" w:rsidP="003436A2">
      <w:pPr>
        <w:spacing w:line="288" w:lineRule="auto"/>
        <w:ind w:firstLine="0"/>
        <w:jc w:val="center"/>
        <w:rPr>
          <w:rFonts w:ascii="Calibri" w:eastAsia="Calibri" w:hAnsi="Calibri" w:cs="Calibri"/>
          <w:b/>
          <w:color w:val="000000"/>
          <w:lang w:eastAsia="pl-PL"/>
        </w:rPr>
      </w:pPr>
      <w:r w:rsidRPr="003436A2">
        <w:rPr>
          <w:rFonts w:ascii="Calibri" w:eastAsia="Calibri" w:hAnsi="Calibri" w:cs="Calibri"/>
          <w:b/>
          <w:color w:val="000000"/>
          <w:lang w:eastAsia="pl-PL"/>
        </w:rPr>
        <w:t>KLAUZULA INFORMACYJNA</w:t>
      </w:r>
    </w:p>
    <w:p w:rsidR="003436A2" w:rsidRPr="003436A2" w:rsidRDefault="003436A2" w:rsidP="003436A2">
      <w:pPr>
        <w:spacing w:line="288" w:lineRule="auto"/>
        <w:ind w:firstLine="0"/>
        <w:jc w:val="center"/>
        <w:rPr>
          <w:rFonts w:ascii="Calibri" w:eastAsia="Calibri" w:hAnsi="Calibri" w:cs="Calibri"/>
          <w:color w:val="000000"/>
          <w:lang w:eastAsia="pl-PL"/>
        </w:rPr>
      </w:pPr>
      <w:r w:rsidRPr="003436A2">
        <w:rPr>
          <w:rFonts w:ascii="Calibri" w:eastAsia="Calibri" w:hAnsi="Calibri" w:cs="Calibri"/>
          <w:color w:val="000000"/>
          <w:lang w:eastAsia="pl-PL"/>
        </w:rPr>
        <w:t xml:space="preserve">(obowiązek informacyjny realizowany w związku z art. 13 Rozporządzenia Parlamentu Europejskiego </w:t>
      </w:r>
      <w:r w:rsidRPr="003436A2">
        <w:rPr>
          <w:rFonts w:ascii="Calibri" w:eastAsia="Calibri" w:hAnsi="Calibri" w:cs="Calibri"/>
          <w:color w:val="000000"/>
          <w:lang w:eastAsia="pl-PL"/>
        </w:rPr>
        <w:br/>
        <w:t>i Rady (UE) 2016/679)</w:t>
      </w: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W związku z przystąpieniem do Projektu pn. „Kompleksowe wsparcie na rzecz rodziny w powiecie drawskim” przyjmuję do wiadomości, iż: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1. Administratorem moich danych osobowych jest Beneficjent tj. Powiat Drawski, który udostępnia dane osobowe innym administratorom danych osobowych zgodnie z przepisami prawa w szczególności na podstawie ustawy wdrożeniowej, w tym; Instytucji Zarządzającej programem Fundusze Europejskie dla Pomorza Zachodniego 2021-2027 tj. Zarządowi Województwa Zachodniopomorskiego, Instytucji Pośredniczącej programu Fundusze Europejskie dla Pomorza Zachodniego 2021-2027 tj. Wojewódzkiemu Urzędowi Pracy w Szczecinie, Instytucji Koordynującej Umowę Partnerstwa tj. Ministrowi właściwemu do spraw rozwoju regionalnego oraz podmiotom, które na zlecenie Beneficjenta uczestniczą w realizacji Projektu – Powiatowe Centrum Pomocy Rodzinie w Drawsku Pomorskim, ul. Józefa Piłsudskiego 20, 78-500 Drawsko Pomorskie.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2.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FEPZ 2021- 2027. W przypadku prowadzenia korespondencji dane będą przekazane podmiotom świadczącym usługi pocztowe, a także stronom i innym uczestnikom postępowań administracyjnych.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3. Przetwarzanie moich danych osobowych jest zgodne z prawem i spełnia warunki, o których mowa w art. 6 ust. 1 lit. c oraz art. 9 ust. 2 lit. g Rozporządzenia Parlamentu Europejskiego i Rady (UE) 2016/679 RODO – dane osobowe są niezbędne dla realizacji Programu Fundusze Europejskie dla Pomorza Zachodniego 2021-2027 (FEPZ) na podstawie: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a) 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b) Rozporządzenia Parlamentu Europejskiego I Rady (UE) 2021/1057 z dnia 24 czerwca 2021 r. ustanawiające Europejski Fundusz Społeczny Plus (EFS+) oraz uchylające rozporządzenie (UE) nr 1296/2013;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c) Ustawy z dnia 28 kwietnia 2022 r. o zasadach realizacji zadań finansowanych ze środków europejskich w perspektywie finansowej 2021–2027 (Dz.U. 2022 poz. 1079);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4. Udostępnione przeze mnie dane osobowe będą przetwarzane wyłącznie w celu realizacji Projektu pn. „Kompleksowe wsparcie na rzecz rodziny w powiecie drawskim”, w szczególności potwierdzenia </w:t>
      </w:r>
      <w:r w:rsidRPr="003436A2">
        <w:rPr>
          <w:rFonts w:ascii="Calibri" w:eastAsia="Calibri" w:hAnsi="Calibri" w:cs="Calibri"/>
          <w:color w:val="000000"/>
          <w:lang w:eastAsia="pl-PL"/>
        </w:rPr>
        <w:lastRenderedPageBreak/>
        <w:t xml:space="preserve">kwalifikowalności wydatków, udzielenia wsparcia, monitoringu, ewaluacji, rozliczenia projektu, zachowania trwałości projektu, kontroli, audytu i sprawozdawczości oraz działań informacyjnopromocyjnych w ramach FEPZ 2021-2027.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5. Dodatkowo w terminie 4 tygodni po zakończeniu udziału w projekcie przekażę beneficjentowi dane dotyczące mojego statusu na rynku pracy oraz informacje na temat udziału w kształceniu lub szkoleniu oraz uzyskania kwalifikacji lub nabycia kompetencji.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6. Moje dane osobowe nie będą poddawane zautomatyzowanemu podejmowaniu decyzji.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7. Moje dane osobowe będą przechowywane do czasu rozliczenia FEPZ 2021-2027 oraz zakończenia archiwizowania dokumentacji.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8. W sprawach związanych z moimi danymi mogę kontaktować się z właściwym Inspektorem Ochrony Danych odpowiednio pod wskazanym adresem poczty elektronicznej: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a</w:t>
      </w:r>
      <w:r w:rsidRPr="003436A2">
        <w:rPr>
          <w:rFonts w:ascii="Calibri" w:eastAsia="Calibri" w:hAnsi="Calibri" w:cs="Calibri"/>
          <w:lang w:eastAsia="pl-PL"/>
        </w:rPr>
        <w:t xml:space="preserve">) </w:t>
      </w:r>
      <w:r w:rsidRPr="003436A2">
        <w:rPr>
          <w:rFonts w:ascii="Calibri" w:eastAsia="Calibri" w:hAnsi="Calibri" w:cs="Calibri"/>
          <w:b/>
          <w:bCs/>
          <w:shd w:val="clear" w:color="auto" w:fill="FFFFFF"/>
          <w:lang w:eastAsia="pl-PL"/>
        </w:rPr>
        <w:t> </w:t>
      </w:r>
      <w:hyperlink r:id="rId8" w:history="1">
        <w:r w:rsidRPr="003436A2">
          <w:rPr>
            <w:rFonts w:ascii="Calibri" w:eastAsia="Calibri" w:hAnsi="Calibri" w:cs="Calibri"/>
            <w:lang w:eastAsia="pl-PL"/>
          </w:rPr>
          <w:t>iod@powiatdrawski.pl</w:t>
        </w:r>
      </w:hyperlink>
      <w:r w:rsidRPr="003436A2">
        <w:rPr>
          <w:rFonts w:ascii="Calibri" w:eastAsia="Calibri" w:hAnsi="Calibri" w:cs="Calibri"/>
          <w:color w:val="424767"/>
          <w:shd w:val="clear" w:color="auto" w:fill="FFFFFF"/>
          <w:lang w:eastAsia="pl-PL"/>
        </w:rPr>
        <w:t>.</w:t>
      </w:r>
      <w:r w:rsidRPr="003436A2">
        <w:rPr>
          <w:rFonts w:ascii="Calibri" w:eastAsia="Calibri" w:hAnsi="Calibri" w:cs="Calibri"/>
          <w:color w:val="000000"/>
          <w:lang w:eastAsia="pl-PL"/>
        </w:rPr>
        <w:t xml:space="preserve">;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b)</w:t>
      </w:r>
      <w:r w:rsidRPr="003436A2">
        <w:rPr>
          <w:rFonts w:ascii="Calibri" w:eastAsia="Calibri" w:hAnsi="Calibri" w:cs="Calibri"/>
          <w:lang w:eastAsia="pl-PL"/>
        </w:rPr>
        <w:t xml:space="preserve"> </w:t>
      </w:r>
      <w:hyperlink r:id="rId9" w:history="1">
        <w:r w:rsidRPr="003436A2">
          <w:rPr>
            <w:rFonts w:ascii="Calibri" w:eastAsia="Calibri" w:hAnsi="Calibri" w:cs="Calibri"/>
            <w:lang w:eastAsia="pl-PL"/>
          </w:rPr>
          <w:t>iod@wup.pl</w:t>
        </w:r>
      </w:hyperlink>
      <w:r w:rsidRPr="003436A2">
        <w:rPr>
          <w:rFonts w:ascii="Calibri" w:eastAsia="Calibri" w:hAnsi="Calibri" w:cs="Calibri"/>
          <w:color w:val="000000"/>
          <w:lang w:eastAsia="pl-PL"/>
        </w:rPr>
        <w:t xml:space="preserve">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9. Mam prawo do wniesienia skargi do organu nadzorczego, którym jest Prezes Urzędu Ochrony Danych Osobowych z siedzibą przy ul. Stawki 2, 00-193 Warszawa.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10. Mam prawo do dostępu do swoich danych osobowych oraz prawo ich sprostowania.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11. Przysługuje mi prawo do ograniczenia przetwarzania, pod warunkiem, że dane nie są już niezbędne dla celów, do których zostały zebrane oraz, o ile minął wymagalny okres archiwizacji tych danych u Administratora.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12. Podanie danych jest warunkiem wynikającym z ustawy wdrożeniowej, a odmowa ich podania jest równoznaczna z brakiem udzielenia wsparcia w ramach projektu. </w:t>
      </w: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xml:space="preserve">…..………………………………………                                                                  …………………………………………… </w:t>
      </w: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MIEJSCOWOŚĆ I DATA                                                            CZYTELNY PODPIS UCZESTNIKA PROJEKTU</w:t>
      </w: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p>
    <w:p w:rsidR="003436A2" w:rsidRPr="003436A2" w:rsidRDefault="003436A2" w:rsidP="003436A2">
      <w:pPr>
        <w:spacing w:line="288" w:lineRule="auto"/>
        <w:ind w:firstLine="0"/>
        <w:rPr>
          <w:rFonts w:ascii="Calibri" w:eastAsia="Calibri" w:hAnsi="Calibri" w:cs="Calibri"/>
          <w:color w:val="000000"/>
          <w:lang w:eastAsia="pl-PL"/>
        </w:rPr>
      </w:pPr>
      <w:r w:rsidRPr="003436A2">
        <w:rPr>
          <w:rFonts w:ascii="Calibri" w:eastAsia="Calibri" w:hAnsi="Calibri" w:cs="Calibri"/>
          <w:color w:val="000000"/>
          <w:lang w:eastAsia="pl-PL"/>
        </w:rPr>
        <w:t>* W przypadku deklaracji uczestnictwa osoby małoletniej oświadczenie powinno zostać podpisane przez jej prawnego opiekun</w:t>
      </w:r>
    </w:p>
    <w:p w:rsidR="001F2547" w:rsidRPr="00E10C8E" w:rsidRDefault="001F2547" w:rsidP="003436A2">
      <w:pPr>
        <w:spacing w:line="288" w:lineRule="auto"/>
        <w:ind w:firstLine="0"/>
        <w:jc w:val="center"/>
        <w:rPr>
          <w:rFonts w:ascii="Calibri" w:eastAsia="Calibri" w:hAnsi="Calibri" w:cs="Calibri"/>
          <w:bCs/>
          <w:color w:val="000000"/>
          <w:lang w:eastAsia="pl-PL"/>
        </w:rPr>
      </w:pPr>
    </w:p>
    <w:sectPr w:rsidR="001F2547" w:rsidRPr="00E10C8E" w:rsidSect="001F2547">
      <w:headerReference w:type="default" r:id="rId10"/>
      <w:footerReference w:type="default" r:id="rId11"/>
      <w:pgSz w:w="11906" w:h="16838"/>
      <w:pgMar w:top="1417" w:right="1417" w:bottom="1417" w:left="1417"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174" w:rsidRDefault="003D2174" w:rsidP="001F2547">
      <w:pPr>
        <w:spacing w:line="240" w:lineRule="auto"/>
      </w:pPr>
      <w:r>
        <w:separator/>
      </w:r>
    </w:p>
  </w:endnote>
  <w:endnote w:type="continuationSeparator" w:id="0">
    <w:p w:rsidR="003D2174" w:rsidRDefault="003D2174" w:rsidP="001F25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47" w:rsidRPr="001F2547" w:rsidRDefault="001F2547" w:rsidP="001F2547">
    <w:pPr>
      <w:tabs>
        <w:tab w:val="center" w:pos="4536"/>
        <w:tab w:val="right" w:pos="9072"/>
      </w:tabs>
      <w:spacing w:line="240" w:lineRule="auto"/>
      <w:ind w:firstLine="0"/>
      <w:jc w:val="center"/>
      <w:rPr>
        <w:rFonts w:ascii="Calibri" w:eastAsia="Calibri" w:hAnsi="Calibri" w:cs="Calibri"/>
        <w:color w:val="000000"/>
        <w:lang w:eastAsia="pl-PL"/>
      </w:rPr>
    </w:pPr>
    <w:r w:rsidRPr="001F2547">
      <w:rPr>
        <w:rFonts w:ascii="Calibri" w:eastAsia="Calibri" w:hAnsi="Calibri" w:cs="Calibri"/>
        <w:color w:val="000000"/>
        <w:lang w:eastAsia="pl-PL"/>
      </w:rPr>
      <w:t>„Kompleksowe wsparcie na rzecz rodziny w powiecie drawskim”</w:t>
    </w:r>
  </w:p>
  <w:p w:rsidR="001F2547" w:rsidRDefault="001F254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174" w:rsidRDefault="003D2174" w:rsidP="001F2547">
      <w:pPr>
        <w:spacing w:line="240" w:lineRule="auto"/>
      </w:pPr>
      <w:r>
        <w:separator/>
      </w:r>
    </w:p>
  </w:footnote>
  <w:footnote w:type="continuationSeparator" w:id="0">
    <w:p w:rsidR="003D2174" w:rsidRDefault="003D2174" w:rsidP="001F254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47" w:rsidRPr="001F2547" w:rsidRDefault="001F2547" w:rsidP="001F2547">
    <w:pPr>
      <w:pStyle w:val="Nagwek"/>
      <w:pBdr>
        <w:bottom w:val="single" w:sz="4" w:space="1" w:color="auto"/>
      </w:pBdr>
      <w:rPr>
        <w:rFonts w:ascii="Calibri" w:eastAsia="Calibri" w:hAnsi="Calibri" w:cs="Calibri"/>
        <w:color w:val="000000"/>
        <w:lang w:eastAsia="pl-PL"/>
      </w:rPr>
    </w:pPr>
    <w:r>
      <w:rPr>
        <w:rFonts w:ascii="Arial" w:eastAsia="Calibri" w:hAnsi="Arial" w:cs="Arial"/>
        <w:noProof/>
        <w:color w:val="000000"/>
        <w:lang w:eastAsia="pl-PL"/>
      </w:rPr>
      <w:drawing>
        <wp:inline distT="0" distB="0" distL="0" distR="0" wp14:anchorId="74EA1962" wp14:editId="53DCC0FB">
          <wp:extent cx="5753100" cy="4191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419100"/>
                  </a:xfrm>
                  <a:prstGeom prst="rect">
                    <a:avLst/>
                  </a:prstGeom>
                  <a:noFill/>
                  <a:ln>
                    <a:noFill/>
                  </a:ln>
                </pic:spPr>
              </pic:pic>
            </a:graphicData>
          </a:graphic>
        </wp:inline>
      </w:drawing>
    </w:r>
  </w:p>
  <w:p w:rsidR="001F2547" w:rsidRDefault="001F2547">
    <w:pPr>
      <w:pStyle w:val="Nagwek"/>
    </w:pPr>
  </w:p>
  <w:p w:rsidR="001F2547" w:rsidRDefault="001F254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461AD9"/>
    <w:multiLevelType w:val="multilevel"/>
    <w:tmpl w:val="5A8636C8"/>
    <w:lvl w:ilvl="0">
      <w:start w:val="1"/>
      <w:numFmt w:val="bullet"/>
      <w:lvlText w:val="◻"/>
      <w:lvlJc w:val="left"/>
      <w:pPr>
        <w:ind w:left="-218"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547"/>
    <w:rsid w:val="001F2547"/>
    <w:rsid w:val="003436A2"/>
    <w:rsid w:val="003D2174"/>
    <w:rsid w:val="00995E45"/>
    <w:rsid w:val="00E10C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F2547"/>
    <w:pPr>
      <w:tabs>
        <w:tab w:val="center" w:pos="4536"/>
        <w:tab w:val="right" w:pos="9072"/>
      </w:tabs>
      <w:spacing w:line="240" w:lineRule="auto"/>
    </w:pPr>
  </w:style>
  <w:style w:type="character" w:customStyle="1" w:styleId="NagwekZnak">
    <w:name w:val="Nagłówek Znak"/>
    <w:basedOn w:val="Domylnaczcionkaakapitu"/>
    <w:link w:val="Nagwek"/>
    <w:uiPriority w:val="99"/>
    <w:rsid w:val="001F2547"/>
  </w:style>
  <w:style w:type="paragraph" w:styleId="Stopka">
    <w:name w:val="footer"/>
    <w:basedOn w:val="Normalny"/>
    <w:link w:val="StopkaZnak"/>
    <w:uiPriority w:val="99"/>
    <w:unhideWhenUsed/>
    <w:rsid w:val="001F2547"/>
    <w:pPr>
      <w:tabs>
        <w:tab w:val="center" w:pos="4536"/>
        <w:tab w:val="right" w:pos="9072"/>
      </w:tabs>
      <w:spacing w:line="240" w:lineRule="auto"/>
    </w:pPr>
  </w:style>
  <w:style w:type="character" w:customStyle="1" w:styleId="StopkaZnak">
    <w:name w:val="Stopka Znak"/>
    <w:basedOn w:val="Domylnaczcionkaakapitu"/>
    <w:link w:val="Stopka"/>
    <w:uiPriority w:val="99"/>
    <w:rsid w:val="001F2547"/>
  </w:style>
  <w:style w:type="paragraph" w:styleId="Tekstdymka">
    <w:name w:val="Balloon Text"/>
    <w:basedOn w:val="Normalny"/>
    <w:link w:val="TekstdymkaZnak"/>
    <w:uiPriority w:val="99"/>
    <w:semiHidden/>
    <w:unhideWhenUsed/>
    <w:rsid w:val="001F2547"/>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F2547"/>
    <w:rPr>
      <w:rFonts w:ascii="Tahoma" w:hAnsi="Tahoma" w:cs="Tahoma"/>
      <w:sz w:val="16"/>
      <w:szCs w:val="16"/>
    </w:rPr>
  </w:style>
  <w:style w:type="paragraph" w:styleId="Bezodstpw">
    <w:name w:val="No Spacing"/>
    <w:uiPriority w:val="1"/>
    <w:qFormat/>
    <w:rsid w:val="00E10C8E"/>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F2547"/>
    <w:pPr>
      <w:tabs>
        <w:tab w:val="center" w:pos="4536"/>
        <w:tab w:val="right" w:pos="9072"/>
      </w:tabs>
      <w:spacing w:line="240" w:lineRule="auto"/>
    </w:pPr>
  </w:style>
  <w:style w:type="character" w:customStyle="1" w:styleId="NagwekZnak">
    <w:name w:val="Nagłówek Znak"/>
    <w:basedOn w:val="Domylnaczcionkaakapitu"/>
    <w:link w:val="Nagwek"/>
    <w:uiPriority w:val="99"/>
    <w:rsid w:val="001F2547"/>
  </w:style>
  <w:style w:type="paragraph" w:styleId="Stopka">
    <w:name w:val="footer"/>
    <w:basedOn w:val="Normalny"/>
    <w:link w:val="StopkaZnak"/>
    <w:uiPriority w:val="99"/>
    <w:unhideWhenUsed/>
    <w:rsid w:val="001F2547"/>
    <w:pPr>
      <w:tabs>
        <w:tab w:val="center" w:pos="4536"/>
        <w:tab w:val="right" w:pos="9072"/>
      </w:tabs>
      <w:spacing w:line="240" w:lineRule="auto"/>
    </w:pPr>
  </w:style>
  <w:style w:type="character" w:customStyle="1" w:styleId="StopkaZnak">
    <w:name w:val="Stopka Znak"/>
    <w:basedOn w:val="Domylnaczcionkaakapitu"/>
    <w:link w:val="Stopka"/>
    <w:uiPriority w:val="99"/>
    <w:rsid w:val="001F2547"/>
  </w:style>
  <w:style w:type="paragraph" w:styleId="Tekstdymka">
    <w:name w:val="Balloon Text"/>
    <w:basedOn w:val="Normalny"/>
    <w:link w:val="TekstdymkaZnak"/>
    <w:uiPriority w:val="99"/>
    <w:semiHidden/>
    <w:unhideWhenUsed/>
    <w:rsid w:val="001F2547"/>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F2547"/>
    <w:rPr>
      <w:rFonts w:ascii="Tahoma" w:hAnsi="Tahoma" w:cs="Tahoma"/>
      <w:sz w:val="16"/>
      <w:szCs w:val="16"/>
    </w:rPr>
  </w:style>
  <w:style w:type="paragraph" w:styleId="Bezodstpw">
    <w:name w:val="No Spacing"/>
    <w:uiPriority w:val="1"/>
    <w:qFormat/>
    <w:rsid w:val="00E10C8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wiatdrawski.p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wup.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4430</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MSI2</dc:creator>
  <cp:lastModifiedBy>MSI2</cp:lastModifiedBy>
  <cp:revision>2</cp:revision>
  <dcterms:created xsi:type="dcterms:W3CDTF">2025-09-05T07:28:00Z</dcterms:created>
  <dcterms:modified xsi:type="dcterms:W3CDTF">2025-09-05T07:28:00Z</dcterms:modified>
</cp:coreProperties>
</file>