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47" w:rsidRPr="001F2547" w:rsidRDefault="00EA2848" w:rsidP="00925C12">
      <w:pPr>
        <w:spacing w:line="240" w:lineRule="auto"/>
        <w:ind w:left="5670"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>
        <w:rPr>
          <w:rFonts w:ascii="Calibri" w:eastAsia="Calibri" w:hAnsi="Calibri" w:cs="Calibri"/>
          <w:color w:val="000000"/>
          <w:sz w:val="18"/>
          <w:szCs w:val="20"/>
          <w:lang w:eastAsia="pl-PL"/>
        </w:rPr>
        <w:t>Załącznik nr 5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>do Regulaminu uczestnictwa w projekcie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 xml:space="preserve">„Kompleksowe wsparcie na rzecz rodziny w powiecie drawskim”, nr projektu </w:t>
      </w:r>
      <w:r w:rsidRPr="001F2547">
        <w:rPr>
          <w:rFonts w:ascii="Calibri" w:eastAsia="Calibri" w:hAnsi="Calibri" w:cs="Calibri"/>
          <w:color w:val="000000"/>
          <w:sz w:val="18"/>
          <w:szCs w:val="18"/>
          <w:lang w:eastAsia="pl-PL"/>
        </w:rPr>
        <w:t>FEPZ.06.22-IP.01-0004/25</w:t>
      </w:r>
    </w:p>
    <w:p w:rsidR="001F2547" w:rsidRDefault="001F2547" w:rsidP="001F2547">
      <w:pPr>
        <w:ind w:firstLine="0"/>
      </w:pP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3100"/>
        <w:gridCol w:w="576"/>
        <w:gridCol w:w="1144"/>
        <w:gridCol w:w="3685"/>
      </w:tblGrid>
      <w:tr w:rsidR="00EA2848" w:rsidRPr="00EA2848" w:rsidTr="00EA2848">
        <w:trPr>
          <w:trHeight w:val="666"/>
        </w:trPr>
        <w:tc>
          <w:tcPr>
            <w:tcW w:w="9284" w:type="dxa"/>
            <w:gridSpan w:val="5"/>
            <w:shd w:val="clear" w:color="auto" w:fill="D9D9D9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EA2848">
              <w:rPr>
                <w:rFonts w:ascii="Calibri" w:eastAsia="Calibri" w:hAnsi="Calibri" w:cs="Calibri"/>
                <w:b/>
                <w:color w:val="000000"/>
                <w:lang w:eastAsia="pl-PL"/>
              </w:rPr>
              <w:t>INDYWIDUALNA ŚCIEŻKA WSPARCIA</w:t>
            </w:r>
          </w:p>
        </w:tc>
      </w:tr>
      <w:tr w:rsidR="00EA2848" w:rsidRPr="00EA2848" w:rsidTr="00EA2848">
        <w:trPr>
          <w:trHeight w:val="516"/>
        </w:trPr>
        <w:tc>
          <w:tcPr>
            <w:tcW w:w="77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EA2848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Imię 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72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EA2848">
              <w:rPr>
                <w:rFonts w:ascii="Calibri" w:eastAsia="Calibri" w:hAnsi="Calibri" w:cs="Calibri"/>
                <w:b/>
                <w:color w:val="000000"/>
                <w:lang w:eastAsia="pl-PL"/>
              </w:rPr>
              <w:t xml:space="preserve">Nazwisko 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EA2848" w:rsidRPr="00EA2848" w:rsidTr="00EA2848">
        <w:trPr>
          <w:trHeight w:val="516"/>
        </w:trPr>
        <w:tc>
          <w:tcPr>
            <w:tcW w:w="77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b/>
                <w:color w:val="000000"/>
                <w:lang w:eastAsia="pl-PL"/>
              </w:rPr>
              <w:t>PESEL</w:t>
            </w:r>
          </w:p>
        </w:tc>
        <w:tc>
          <w:tcPr>
            <w:tcW w:w="8505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bookmarkStart w:id="0" w:name="_GoBack"/>
            <w:bookmarkEnd w:id="0"/>
          </w:p>
        </w:tc>
      </w:tr>
      <w:tr w:rsidR="00EA2848" w:rsidRPr="00EA2848" w:rsidTr="00EA2848">
        <w:trPr>
          <w:trHeight w:val="516"/>
        </w:trPr>
        <w:tc>
          <w:tcPr>
            <w:tcW w:w="9284" w:type="dxa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EA2848">
              <w:rPr>
                <w:rFonts w:ascii="Calibri" w:eastAsia="Calibri" w:hAnsi="Calibri" w:cs="Calibri"/>
                <w:b/>
                <w:color w:val="000000"/>
                <w:lang w:eastAsia="pl-PL"/>
              </w:rPr>
              <w:t>Wsparcie na rzecz rodziny</w:t>
            </w:r>
          </w:p>
        </w:tc>
      </w:tr>
      <w:tr w:rsidR="00EA2848" w:rsidRPr="00EA2848" w:rsidTr="00EA2848">
        <w:trPr>
          <w:trHeight w:val="483"/>
        </w:trPr>
        <w:tc>
          <w:tcPr>
            <w:tcW w:w="4455" w:type="dxa"/>
            <w:gridSpan w:val="3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Wsparcie specjalisty ds. wsparcia rodziny</w:t>
            </w:r>
          </w:p>
        </w:tc>
        <w:tc>
          <w:tcPr>
            <w:tcW w:w="4829" w:type="dxa"/>
            <w:gridSpan w:val="2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Szkoła dla rodziców</w:t>
            </w:r>
          </w:p>
        </w:tc>
      </w:tr>
      <w:tr w:rsidR="00EA2848" w:rsidRPr="00EA2848" w:rsidTr="00EA2848">
        <w:trPr>
          <w:trHeight w:val="645"/>
        </w:trPr>
        <w:tc>
          <w:tcPr>
            <w:tcW w:w="4455" w:type="dxa"/>
            <w:gridSpan w:val="3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Poradnictwo specjalistyczne: psycholog</w:t>
            </w:r>
          </w:p>
        </w:tc>
        <w:tc>
          <w:tcPr>
            <w:tcW w:w="4829" w:type="dxa"/>
            <w:gridSpan w:val="2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Szkolenie dla kadry pracującej z dzieckiem i rodziną</w:t>
            </w:r>
          </w:p>
        </w:tc>
      </w:tr>
      <w:tr w:rsidR="00EA2848" w:rsidRPr="00EA2848" w:rsidTr="00EA2848">
        <w:trPr>
          <w:trHeight w:val="645"/>
        </w:trPr>
        <w:tc>
          <w:tcPr>
            <w:tcW w:w="9284" w:type="dxa"/>
            <w:gridSpan w:val="5"/>
            <w:shd w:val="clear" w:color="auto" w:fill="D9D9D9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lang w:eastAsia="pl-PL"/>
              </w:rPr>
            </w:pPr>
            <w:r w:rsidRPr="00EA2848">
              <w:rPr>
                <w:rFonts w:ascii="Calibri" w:eastAsia="Calibri" w:hAnsi="Calibri" w:cs="Calibri"/>
                <w:b/>
                <w:lang w:eastAsia="pl-PL"/>
              </w:rPr>
              <w:t xml:space="preserve">Wsparcie procesu </w:t>
            </w:r>
            <w:proofErr w:type="spellStart"/>
            <w:r w:rsidRPr="00EA2848">
              <w:rPr>
                <w:rFonts w:ascii="Calibri" w:eastAsia="Calibri" w:hAnsi="Calibri" w:cs="Calibri"/>
                <w:b/>
                <w:lang w:eastAsia="pl-PL"/>
              </w:rPr>
              <w:t>deinstytucjonalizacji</w:t>
            </w:r>
            <w:proofErr w:type="spellEnd"/>
            <w:r w:rsidRPr="00EA2848">
              <w:rPr>
                <w:rFonts w:ascii="Calibri" w:eastAsia="Calibri" w:hAnsi="Calibri" w:cs="Calibri"/>
                <w:b/>
                <w:lang w:eastAsia="pl-PL"/>
              </w:rPr>
              <w:t xml:space="preserve"> pieczy zastępczej</w:t>
            </w:r>
          </w:p>
        </w:tc>
      </w:tr>
      <w:tr w:rsidR="00EA2848" w:rsidRPr="00EA2848" w:rsidTr="00EA2848">
        <w:trPr>
          <w:trHeight w:val="645"/>
        </w:trPr>
        <w:tc>
          <w:tcPr>
            <w:tcW w:w="4455" w:type="dxa"/>
            <w:gridSpan w:val="3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Wsparcie specjalisty: badanie psychologiczne dla kandydatów do pełnienia funkcji rodziny zastępczej</w:t>
            </w:r>
          </w:p>
        </w:tc>
        <w:tc>
          <w:tcPr>
            <w:tcW w:w="4829" w:type="dxa"/>
            <w:gridSpan w:val="2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Szkolenia dla kandydatów do pełnienia funkcji rodziny zastępczej</w:t>
            </w:r>
          </w:p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 xml:space="preserve">     </w:t>
            </w:r>
          </w:p>
        </w:tc>
      </w:tr>
      <w:tr w:rsidR="00EA2848" w:rsidRPr="00EA2848" w:rsidTr="00EA2848">
        <w:trPr>
          <w:trHeight w:val="645"/>
        </w:trPr>
        <w:tc>
          <w:tcPr>
            <w:tcW w:w="4455" w:type="dxa"/>
            <w:gridSpan w:val="3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Szkolenia doszkalające dla rodzin zastępczych i rodzinnych domów dziecka</w:t>
            </w:r>
          </w:p>
        </w:tc>
        <w:tc>
          <w:tcPr>
            <w:tcW w:w="4829" w:type="dxa"/>
            <w:gridSpan w:val="2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Wsparcie specjalisty ds. wsparcia rodziny zastępczej</w:t>
            </w:r>
          </w:p>
        </w:tc>
      </w:tr>
      <w:tr w:rsidR="00EA2848" w:rsidRPr="00EA2848" w:rsidTr="00EA2848">
        <w:trPr>
          <w:trHeight w:val="645"/>
        </w:trPr>
        <w:tc>
          <w:tcPr>
            <w:tcW w:w="4455" w:type="dxa"/>
            <w:gridSpan w:val="3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Wparcie specjalisty: psycholog</w:t>
            </w:r>
          </w:p>
        </w:tc>
        <w:tc>
          <w:tcPr>
            <w:tcW w:w="4829" w:type="dxa"/>
            <w:gridSpan w:val="2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Wyjazd socjoterapeutyczny</w:t>
            </w:r>
          </w:p>
        </w:tc>
      </w:tr>
      <w:tr w:rsidR="00EA2848" w:rsidRPr="00EA2848" w:rsidTr="00EA2848">
        <w:trPr>
          <w:trHeight w:val="645"/>
        </w:trPr>
        <w:tc>
          <w:tcPr>
            <w:tcW w:w="4455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Świadczenie pieniężne dla rodzin zastępczych/rodzinnych domów dziecka (wkład własny)</w:t>
            </w:r>
          </w:p>
        </w:tc>
        <w:tc>
          <w:tcPr>
            <w:tcW w:w="482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Klub rodzica zastępczego</w:t>
            </w:r>
          </w:p>
        </w:tc>
      </w:tr>
      <w:tr w:rsidR="00EA2848" w:rsidRPr="00EA2848" w:rsidTr="00EA2848">
        <w:trPr>
          <w:trHeight w:val="645"/>
        </w:trPr>
        <w:tc>
          <w:tcPr>
            <w:tcW w:w="9284" w:type="dxa"/>
            <w:gridSpan w:val="5"/>
            <w:shd w:val="clear" w:color="auto" w:fill="D9D9D9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lang w:eastAsia="pl-PL"/>
              </w:rPr>
            </w:pPr>
            <w:r w:rsidRPr="00EA2848">
              <w:rPr>
                <w:rFonts w:ascii="Calibri" w:eastAsia="Calibri" w:hAnsi="Calibri" w:cs="Calibri"/>
                <w:b/>
                <w:lang w:eastAsia="pl-PL"/>
              </w:rPr>
              <w:t>Promowanie rodzicielstwa zastępczego oraz adopcji</w:t>
            </w:r>
          </w:p>
        </w:tc>
      </w:tr>
      <w:tr w:rsidR="00EA2848" w:rsidRPr="00EA2848" w:rsidTr="00EA2848">
        <w:trPr>
          <w:trHeight w:val="645"/>
        </w:trPr>
        <w:tc>
          <w:tcPr>
            <w:tcW w:w="4455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Wydarzenie merytoryczne promujące rodzicielstwo zastępcze – Dzień rodzicielstwa zastępczego</w:t>
            </w:r>
          </w:p>
        </w:tc>
        <w:tc>
          <w:tcPr>
            <w:tcW w:w="482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Wsparcie koordynatora ds. integracji społecznej</w:t>
            </w:r>
          </w:p>
        </w:tc>
      </w:tr>
      <w:tr w:rsidR="00EA2848" w:rsidRPr="00EA2848" w:rsidTr="00EA2848">
        <w:trPr>
          <w:trHeight w:val="645"/>
        </w:trPr>
        <w:tc>
          <w:tcPr>
            <w:tcW w:w="9284" w:type="dxa"/>
            <w:gridSpan w:val="5"/>
            <w:shd w:val="clear" w:color="auto" w:fill="D9D9D9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lang w:eastAsia="pl-PL"/>
              </w:rPr>
            </w:pPr>
            <w:r w:rsidRPr="00EA2848">
              <w:rPr>
                <w:rFonts w:ascii="Calibri" w:eastAsia="Calibri" w:hAnsi="Calibri" w:cs="Calibri"/>
                <w:b/>
                <w:lang w:eastAsia="pl-PL"/>
              </w:rPr>
              <w:t>Kompleksowe wsparcie osób usamodzielnianych i opuszczających pieczę zastępczą</w:t>
            </w:r>
          </w:p>
        </w:tc>
      </w:tr>
      <w:tr w:rsidR="00EA2848" w:rsidRPr="00EA2848" w:rsidTr="00EA2848">
        <w:trPr>
          <w:trHeight w:val="645"/>
        </w:trPr>
        <w:tc>
          <w:tcPr>
            <w:tcW w:w="4455" w:type="dxa"/>
            <w:gridSpan w:val="3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Opiekun usamodzielnienia</w:t>
            </w:r>
          </w:p>
        </w:tc>
        <w:tc>
          <w:tcPr>
            <w:tcW w:w="4829" w:type="dxa"/>
            <w:gridSpan w:val="2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 xml:space="preserve">□ </w:t>
            </w:r>
            <w:proofErr w:type="spellStart"/>
            <w:r w:rsidRPr="00EA2848">
              <w:rPr>
                <w:rFonts w:ascii="Calibri" w:eastAsia="Calibri" w:hAnsi="Calibri" w:cs="Calibri"/>
                <w:lang w:eastAsia="pl-PL"/>
              </w:rPr>
              <w:t>Coach</w:t>
            </w:r>
            <w:proofErr w:type="spellEnd"/>
            <w:r w:rsidRPr="00EA2848">
              <w:rPr>
                <w:rFonts w:ascii="Calibri" w:eastAsia="Calibri" w:hAnsi="Calibri" w:cs="Calibri"/>
                <w:lang w:eastAsia="pl-PL"/>
              </w:rPr>
              <w:t xml:space="preserve"> </w:t>
            </w:r>
            <w:proofErr w:type="spellStart"/>
            <w:r w:rsidRPr="00EA2848">
              <w:rPr>
                <w:rFonts w:ascii="Calibri" w:eastAsia="Calibri" w:hAnsi="Calibri" w:cs="Calibri"/>
                <w:lang w:eastAsia="pl-PL"/>
              </w:rPr>
              <w:t>cariery</w:t>
            </w:r>
            <w:proofErr w:type="spellEnd"/>
          </w:p>
        </w:tc>
      </w:tr>
      <w:tr w:rsidR="00EA2848" w:rsidRPr="00EA2848" w:rsidTr="00EA2848">
        <w:trPr>
          <w:trHeight w:val="645"/>
        </w:trPr>
        <w:tc>
          <w:tcPr>
            <w:tcW w:w="4455" w:type="dxa"/>
            <w:gridSpan w:val="3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Usługa aktywnej integracji o charakterze zawodowym - bon szkoleniowy</w:t>
            </w:r>
          </w:p>
        </w:tc>
        <w:tc>
          <w:tcPr>
            <w:tcW w:w="4829" w:type="dxa"/>
            <w:gridSpan w:val="2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EA2848">
              <w:rPr>
                <w:rFonts w:ascii="Calibri" w:eastAsia="Calibri" w:hAnsi="Calibri" w:cs="Calibri"/>
                <w:lang w:eastAsia="pl-PL"/>
              </w:rPr>
              <w:t>□ Warsztaty kompetencyjne</w:t>
            </w:r>
          </w:p>
        </w:tc>
      </w:tr>
      <w:tr w:rsidR="00EA2848" w:rsidRPr="00EA2848" w:rsidTr="00EA2848">
        <w:trPr>
          <w:trHeight w:val="645"/>
        </w:trPr>
        <w:tc>
          <w:tcPr>
            <w:tcW w:w="4455" w:type="dxa"/>
            <w:gridSpan w:val="3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EA2848">
              <w:rPr>
                <w:rFonts w:ascii="Calibri" w:eastAsia="Calibri" w:hAnsi="Calibri" w:cs="Calibri"/>
                <w:color w:val="000000"/>
                <w:lang w:eastAsia="pl-PL"/>
              </w:rPr>
              <w:t xml:space="preserve">□ Edukacja społeczno-finansowa </w:t>
            </w:r>
          </w:p>
        </w:tc>
        <w:tc>
          <w:tcPr>
            <w:tcW w:w="4829" w:type="dxa"/>
            <w:gridSpan w:val="2"/>
            <w:shd w:val="clear" w:color="auto" w:fill="FFFFFF"/>
            <w:vAlign w:val="center"/>
          </w:tcPr>
          <w:p w:rsidR="00EA2848" w:rsidRPr="00EA2848" w:rsidRDefault="00EA2848" w:rsidP="00EA2848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A2848" w:rsidRPr="00EA2848" w:rsidRDefault="00EA2848" w:rsidP="00EA2848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1F2547" w:rsidRPr="00925C12" w:rsidRDefault="001F2547" w:rsidP="00EA2848">
      <w:pPr>
        <w:spacing w:line="288" w:lineRule="auto"/>
        <w:ind w:firstLine="0"/>
        <w:jc w:val="center"/>
        <w:rPr>
          <w:rFonts w:eastAsia="Calibri" w:cstheme="minorHAnsi"/>
          <w:color w:val="000000"/>
          <w:sz w:val="20"/>
          <w:szCs w:val="20"/>
          <w:shd w:val="clear" w:color="auto" w:fill="FFFFFF"/>
          <w:lang w:eastAsia="pl-PL"/>
        </w:rPr>
      </w:pPr>
    </w:p>
    <w:sectPr w:rsidR="001F2547" w:rsidRPr="00925C12" w:rsidSect="001F2547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7FF" w:rsidRDefault="00CE17FF" w:rsidP="001F2547">
      <w:pPr>
        <w:spacing w:line="240" w:lineRule="auto"/>
      </w:pPr>
      <w:r>
        <w:separator/>
      </w:r>
    </w:p>
  </w:endnote>
  <w:endnote w:type="continuationSeparator" w:id="0">
    <w:p w:rsidR="00CE17FF" w:rsidRDefault="00CE17FF" w:rsidP="001F25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tabs>
        <w:tab w:val="center" w:pos="4536"/>
        <w:tab w:val="right" w:pos="9072"/>
      </w:tabs>
      <w:spacing w:line="240" w:lineRule="auto"/>
      <w:ind w:firstLine="0"/>
      <w:jc w:val="center"/>
      <w:rPr>
        <w:rFonts w:ascii="Calibri" w:eastAsia="Calibri" w:hAnsi="Calibri" w:cs="Calibri"/>
        <w:color w:val="000000"/>
        <w:lang w:eastAsia="pl-PL"/>
      </w:rPr>
    </w:pPr>
    <w:r w:rsidRPr="001F2547">
      <w:rPr>
        <w:rFonts w:ascii="Calibri" w:eastAsia="Calibri" w:hAnsi="Calibri" w:cs="Calibri"/>
        <w:color w:val="000000"/>
        <w:lang w:eastAsia="pl-PL"/>
      </w:rPr>
      <w:t>„Kompleksowe wsparcie na rzecz rodziny w powiecie drawskim”</w:t>
    </w:r>
  </w:p>
  <w:p w:rsidR="001F2547" w:rsidRDefault="001F25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7FF" w:rsidRDefault="00CE17FF" w:rsidP="001F2547">
      <w:pPr>
        <w:spacing w:line="240" w:lineRule="auto"/>
      </w:pPr>
      <w:r>
        <w:separator/>
      </w:r>
    </w:p>
  </w:footnote>
  <w:footnote w:type="continuationSeparator" w:id="0">
    <w:p w:rsidR="00CE17FF" w:rsidRDefault="00CE17FF" w:rsidP="001F25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pStyle w:val="Nagwek"/>
      <w:pBdr>
        <w:bottom w:val="single" w:sz="4" w:space="1" w:color="auto"/>
      </w:pBdr>
      <w:rPr>
        <w:rFonts w:ascii="Calibri" w:eastAsia="Calibri" w:hAnsi="Calibri" w:cs="Calibri"/>
        <w:color w:val="000000"/>
        <w:lang w:eastAsia="pl-PL"/>
      </w:rPr>
    </w:pPr>
    <w:r>
      <w:rPr>
        <w:rFonts w:ascii="Arial" w:eastAsia="Calibri" w:hAnsi="Arial" w:cs="Arial"/>
        <w:noProof/>
        <w:color w:val="000000"/>
        <w:lang w:eastAsia="pl-PL"/>
      </w:rPr>
      <w:drawing>
        <wp:inline distT="0" distB="0" distL="0" distR="0" wp14:anchorId="74EA1962" wp14:editId="53DCC0FB">
          <wp:extent cx="5753100" cy="419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2547" w:rsidRDefault="001F2547">
    <w:pPr>
      <w:pStyle w:val="Nagwek"/>
    </w:pPr>
  </w:p>
  <w:p w:rsidR="001F2547" w:rsidRDefault="001F25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43461AD9"/>
    <w:multiLevelType w:val="multilevel"/>
    <w:tmpl w:val="5A8636C8"/>
    <w:lvl w:ilvl="0">
      <w:start w:val="1"/>
      <w:numFmt w:val="bullet"/>
      <w:lvlText w:val="◻"/>
      <w:lvlJc w:val="left"/>
      <w:pPr>
        <w:ind w:left="-218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47"/>
    <w:rsid w:val="001F2547"/>
    <w:rsid w:val="003436A2"/>
    <w:rsid w:val="00925C12"/>
    <w:rsid w:val="00995E45"/>
    <w:rsid w:val="00CE17FF"/>
    <w:rsid w:val="00E10C8E"/>
    <w:rsid w:val="00EA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  <w:style w:type="table" w:styleId="Tabela-Siatka">
    <w:name w:val="Table Grid"/>
    <w:basedOn w:val="Standardowy"/>
    <w:uiPriority w:val="59"/>
    <w:rsid w:val="00925C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  <w:style w:type="table" w:styleId="Tabela-Siatka">
    <w:name w:val="Table Grid"/>
    <w:basedOn w:val="Standardowy"/>
    <w:uiPriority w:val="59"/>
    <w:rsid w:val="00925C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MSI2</dc:creator>
  <cp:lastModifiedBy>MSI2</cp:lastModifiedBy>
  <cp:revision>2</cp:revision>
  <dcterms:created xsi:type="dcterms:W3CDTF">2025-09-05T07:37:00Z</dcterms:created>
  <dcterms:modified xsi:type="dcterms:W3CDTF">2025-09-05T07:37:00Z</dcterms:modified>
</cp:coreProperties>
</file>