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FEF31" w14:textId="7B339776" w:rsidR="00C4266B" w:rsidRDefault="00530E6E">
      <w:pPr>
        <w:tabs>
          <w:tab w:val="center" w:pos="4940"/>
          <w:tab w:val="right" w:pos="9865"/>
        </w:tabs>
      </w:pPr>
      <w:bookmarkStart w:id="0" w:name="_GoBack"/>
      <w:bookmarkEnd w:id="0"/>
      <w:r>
        <w:t xml:space="preserve"> </w:t>
      </w:r>
    </w:p>
    <w:tbl>
      <w:tblPr>
        <w:tblStyle w:val="TableGrid"/>
        <w:tblW w:w="9682" w:type="dxa"/>
        <w:tblInd w:w="75" w:type="dxa"/>
        <w:tblLayout w:type="fixed"/>
        <w:tblCellMar>
          <w:top w:w="27" w:type="dxa"/>
          <w:left w:w="23" w:type="dxa"/>
        </w:tblCellMar>
        <w:tblLook w:val="04A0" w:firstRow="1" w:lastRow="0" w:firstColumn="1" w:lastColumn="0" w:noHBand="0" w:noVBand="1"/>
      </w:tblPr>
      <w:tblGrid>
        <w:gridCol w:w="172"/>
        <w:gridCol w:w="3432"/>
        <w:gridCol w:w="2411"/>
        <w:gridCol w:w="141"/>
        <w:gridCol w:w="2882"/>
        <w:gridCol w:w="644"/>
      </w:tblGrid>
      <w:tr w:rsidR="00C4266B" w14:paraId="22CDC6D7" w14:textId="77777777" w:rsidTr="0014071E">
        <w:trPr>
          <w:trHeight w:val="404"/>
        </w:trPr>
        <w:tc>
          <w:tcPr>
            <w:tcW w:w="90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1827FA3A" w14:textId="77777777" w:rsidR="00C4266B" w:rsidRPr="0014071E" w:rsidRDefault="00530E6E">
            <w:pPr>
              <w:spacing w:after="0"/>
              <w:rPr>
                <w:sz w:val="14"/>
                <w:szCs w:val="28"/>
              </w:rPr>
            </w:pP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1. Szczegóły wniosku o udostępnienie zbioru danych bazy danych ewidencji gruntów i budynków (EGiB) (w postaci elektronicznej) </w:t>
            </w:r>
          </w:p>
        </w:tc>
        <w:tc>
          <w:tcPr>
            <w:tcW w:w="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528950C0" w14:textId="77777777" w:rsidR="001B10D2" w:rsidRDefault="00530E6E" w:rsidP="001B10D2">
            <w:pPr>
              <w:spacing w:after="120"/>
              <w:ind w:left="17" w:right="23"/>
              <w:jc w:val="center"/>
              <w:rPr>
                <w:rFonts w:ascii="Arial" w:eastAsia="Arial" w:hAnsi="Arial" w:cs="Arial"/>
                <w:color w:val="000000"/>
                <w:sz w:val="11"/>
                <w:szCs w:val="24"/>
              </w:rPr>
            </w:pPr>
            <w:r w:rsidRPr="0014071E">
              <w:rPr>
                <w:rFonts w:ascii="Arial" w:eastAsia="Arial" w:hAnsi="Arial" w:cs="Arial"/>
                <w:color w:val="000000"/>
                <w:sz w:val="11"/>
                <w:szCs w:val="24"/>
              </w:rPr>
              <w:t>Formularz</w:t>
            </w:r>
          </w:p>
          <w:p w14:paraId="50B74B3A" w14:textId="2E140ED2" w:rsidR="00C4266B" w:rsidRDefault="00530E6E" w:rsidP="00E056F7">
            <w:pPr>
              <w:spacing w:after="120"/>
              <w:ind w:left="17" w:right="23"/>
              <w:jc w:val="center"/>
            </w:pPr>
            <w:r w:rsidRPr="0014071E">
              <w:rPr>
                <w:rFonts w:ascii="Arial" w:eastAsia="Arial" w:hAnsi="Arial" w:cs="Arial"/>
                <w:color w:val="000000"/>
                <w:sz w:val="11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5"/>
              </w:rPr>
              <w:t xml:space="preserve">P2 </w:t>
            </w:r>
          </w:p>
        </w:tc>
      </w:tr>
      <w:tr w:rsidR="001404CD" w14:paraId="1E7DFC54" w14:textId="77777777" w:rsidTr="0077393F">
        <w:trPr>
          <w:trHeight w:val="1818"/>
        </w:trPr>
        <w:tc>
          <w:tcPr>
            <w:tcW w:w="1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4B51E69E" w14:textId="77777777" w:rsidR="001404CD" w:rsidRDefault="001404CD">
            <w:pPr>
              <w:spacing w:after="160"/>
            </w:pPr>
          </w:p>
        </w:tc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C4DC1" w14:textId="77777777" w:rsidR="001404CD" w:rsidRDefault="001404CD" w:rsidP="001404CD">
            <w:pPr>
              <w:spacing w:after="0" w:line="360" w:lineRule="auto"/>
              <w:ind w:left="29" w:right="1161" w:hanging="29"/>
              <w:jc w:val="both"/>
              <w:rPr>
                <w:color w:val="000000"/>
                <w:sz w:val="14"/>
                <w:szCs w:val="28"/>
              </w:rPr>
            </w:pPr>
            <w:r w:rsidRPr="0014071E">
              <w:rPr>
                <w:rFonts w:ascii="Arial" w:eastAsia="Arial" w:hAnsi="Arial" w:cs="Arial"/>
                <w:b/>
                <w:color w:val="000000"/>
                <w:sz w:val="14"/>
                <w:szCs w:val="28"/>
              </w:rPr>
              <w:t xml:space="preserve">Zbiór danych EGiB </w:t>
            </w:r>
            <w:r w:rsidRPr="0014071E">
              <w:rPr>
                <w:rFonts w:ascii="Arial" w:eastAsia="Arial" w:hAnsi="Arial" w:cs="Arial"/>
                <w:b/>
                <w:i/>
                <w:color w:val="000000"/>
                <w:sz w:val="14"/>
                <w:szCs w:val="28"/>
              </w:rPr>
              <w:t>[ha]</w:t>
            </w:r>
            <w:r w:rsidRPr="0014071E">
              <w:rPr>
                <w:color w:val="000000"/>
                <w:sz w:val="14"/>
                <w:szCs w:val="28"/>
              </w:rPr>
              <w:t xml:space="preserve"> </w:t>
            </w:r>
          </w:p>
          <w:p w14:paraId="2009244D" w14:textId="11D78897" w:rsidR="001404CD" w:rsidRPr="0014071E" w:rsidRDefault="001404CD" w:rsidP="002E06EC">
            <w:pPr>
              <w:spacing w:after="0" w:line="360" w:lineRule="auto"/>
              <w:ind w:left="29" w:hanging="7"/>
              <w:rPr>
                <w:sz w:val="14"/>
                <w:szCs w:val="28"/>
              </w:rPr>
            </w:pP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="002E06EC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>pełny zbiór danych (przedmiotowe i podmiotowe)</w:t>
            </w:r>
            <w:r w:rsidR="002E06EC">
              <w:rPr>
                <w:rFonts w:ascii="Arial" w:eastAsia="Arial" w:hAnsi="Arial" w:cs="Arial"/>
                <w:color w:val="000000"/>
                <w:sz w:val="14"/>
                <w:szCs w:val="28"/>
              </w:rPr>
              <w:br/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dane przedmiotowe (geometryczne i opisowe) </w:t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dane przedmiotowe (tylko geometryczne) </w:t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dane przedmiotowe (tylko opisowe) </w:t>
            </w:r>
          </w:p>
        </w:tc>
        <w:tc>
          <w:tcPr>
            <w:tcW w:w="60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80876" w14:textId="77777777" w:rsidR="001404CD" w:rsidRPr="0014071E" w:rsidRDefault="001404CD">
            <w:pPr>
              <w:spacing w:after="89"/>
              <w:rPr>
                <w:sz w:val="14"/>
                <w:szCs w:val="28"/>
              </w:rPr>
            </w:pPr>
            <w:r w:rsidRPr="0014071E">
              <w:rPr>
                <w:rFonts w:ascii="Arial" w:eastAsia="Arial" w:hAnsi="Arial" w:cs="Arial"/>
                <w:b/>
                <w:color w:val="000000"/>
                <w:sz w:val="14"/>
                <w:szCs w:val="28"/>
              </w:rPr>
              <w:t xml:space="preserve">Wybrane obiekty zbioru danych EGiB </w:t>
            </w:r>
            <w:r w:rsidRPr="0014071E">
              <w:rPr>
                <w:rFonts w:ascii="Arial" w:eastAsia="Arial" w:hAnsi="Arial" w:cs="Arial"/>
                <w:b/>
                <w:i/>
                <w:color w:val="000000"/>
                <w:sz w:val="14"/>
                <w:szCs w:val="28"/>
              </w:rPr>
              <w:t xml:space="preserve">[liczba obiektów] </w:t>
            </w:r>
          </w:p>
          <w:p w14:paraId="6E93AC8E" w14:textId="77777777" w:rsidR="001404CD" w:rsidRPr="001404CD" w:rsidRDefault="001404CD" w:rsidP="001404CD">
            <w:pPr>
              <w:numPr>
                <w:ilvl w:val="0"/>
                <w:numId w:val="1"/>
              </w:numPr>
              <w:tabs>
                <w:tab w:val="left" w:pos="401"/>
                <w:tab w:val="left" w:pos="2953"/>
              </w:tabs>
              <w:spacing w:after="1" w:line="377" w:lineRule="auto"/>
              <w:ind w:right="349" w:hanging="172"/>
              <w:rPr>
                <w:sz w:val="14"/>
                <w:szCs w:val="28"/>
              </w:rPr>
            </w:pP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działki ewidencyjne </w:t>
            </w:r>
            <w:r>
              <w:rPr>
                <w:rFonts w:ascii="Arial" w:eastAsia="Arial" w:hAnsi="Arial" w:cs="Arial"/>
                <w:color w:val="000000"/>
                <w:sz w:val="14"/>
                <w:szCs w:val="28"/>
              </w:rPr>
              <w:tab/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podmioty wykazane w EGiB </w:t>
            </w:r>
          </w:p>
          <w:p w14:paraId="18F97FEB" w14:textId="3656B948" w:rsidR="001404CD" w:rsidRPr="0014071E" w:rsidRDefault="001404CD" w:rsidP="001404CD">
            <w:pPr>
              <w:numPr>
                <w:ilvl w:val="0"/>
                <w:numId w:val="1"/>
              </w:numPr>
              <w:tabs>
                <w:tab w:val="left" w:pos="2953"/>
              </w:tabs>
              <w:spacing w:after="1" w:line="377" w:lineRule="auto"/>
              <w:ind w:left="462" w:right="349" w:hanging="172"/>
              <w:rPr>
                <w:sz w:val="14"/>
                <w:szCs w:val="28"/>
              </w:rPr>
            </w:pP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pełna informacja 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ab/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lokale </w:t>
            </w:r>
          </w:p>
          <w:p w14:paraId="36AD272C" w14:textId="6A382965" w:rsidR="001404CD" w:rsidRPr="001404CD" w:rsidRDefault="001404CD" w:rsidP="001404CD">
            <w:pPr>
              <w:numPr>
                <w:ilvl w:val="0"/>
                <w:numId w:val="1"/>
              </w:numPr>
              <w:tabs>
                <w:tab w:val="left" w:pos="2953"/>
              </w:tabs>
              <w:spacing w:after="1" w:line="377" w:lineRule="auto"/>
              <w:ind w:left="462" w:right="349" w:hanging="172"/>
              <w:rPr>
                <w:rFonts w:ascii="Arial" w:eastAsia="Arial" w:hAnsi="Arial" w:cs="Arial"/>
                <w:color w:val="000000"/>
                <w:sz w:val="14"/>
                <w:szCs w:val="28"/>
              </w:rPr>
            </w:pP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tylko dane opisowe 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ab/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punkty graniczne </w:t>
            </w:r>
          </w:p>
          <w:p w14:paraId="2BC4A3CB" w14:textId="12190D2A" w:rsidR="001404CD" w:rsidRPr="001404CD" w:rsidRDefault="001404CD" w:rsidP="001404CD">
            <w:pPr>
              <w:numPr>
                <w:ilvl w:val="0"/>
                <w:numId w:val="1"/>
              </w:numPr>
              <w:tabs>
                <w:tab w:val="left" w:pos="2953"/>
              </w:tabs>
              <w:spacing w:after="1" w:line="377" w:lineRule="auto"/>
              <w:ind w:left="462" w:right="349" w:hanging="172"/>
              <w:rPr>
                <w:rFonts w:ascii="Arial" w:eastAsia="Arial" w:hAnsi="Arial" w:cs="Arial"/>
                <w:color w:val="000000"/>
                <w:sz w:val="14"/>
                <w:szCs w:val="28"/>
              </w:rPr>
            </w:pP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tylko dane geometryczne 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ab/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kontury użytków gruntowych </w:t>
            </w:r>
          </w:p>
          <w:p w14:paraId="75F3A140" w14:textId="0AB6DBC4" w:rsidR="001404CD" w:rsidRDefault="001404CD" w:rsidP="001404CD">
            <w:pPr>
              <w:numPr>
                <w:ilvl w:val="0"/>
                <w:numId w:val="1"/>
              </w:numPr>
              <w:tabs>
                <w:tab w:val="left" w:pos="401"/>
                <w:tab w:val="left" w:pos="2953"/>
              </w:tabs>
              <w:spacing w:after="1" w:line="377" w:lineRule="auto"/>
              <w:ind w:right="349" w:hanging="172"/>
            </w:pP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budynki 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ab/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kontury klasyfikacyjne </w:t>
            </w:r>
            <w:r>
              <w:rPr>
                <w:rFonts w:ascii="Arial" w:eastAsia="Arial" w:hAnsi="Arial" w:cs="Arial"/>
                <w:color w:val="000000"/>
                <w:sz w:val="14"/>
                <w:szCs w:val="28"/>
              </w:rPr>
              <w:br/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1404CD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pełna informacja 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ab/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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inne obiekty EGiB </w:t>
            </w:r>
            <w:r>
              <w:rPr>
                <w:rFonts w:ascii="Arial" w:eastAsia="Arial" w:hAnsi="Arial" w:cs="Arial"/>
                <w:color w:val="000000"/>
                <w:sz w:val="14"/>
                <w:szCs w:val="28"/>
              </w:rPr>
              <w:br/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1404CD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tylko dane opisowe </w:t>
            </w:r>
            <w:r>
              <w:rPr>
                <w:rFonts w:ascii="Arial" w:eastAsia="Arial" w:hAnsi="Arial" w:cs="Arial"/>
                <w:color w:val="000000"/>
                <w:sz w:val="14"/>
                <w:szCs w:val="28"/>
              </w:rPr>
              <w:br/>
            </w:r>
            <w:r w:rsidRPr="0014071E">
              <w:rPr>
                <w:rFonts w:ascii="Wingdings" w:eastAsia="Wingdings" w:hAnsi="Wingdings" w:cs="Wingdings"/>
                <w:color w:val="000000"/>
                <w:sz w:val="14"/>
                <w:szCs w:val="28"/>
              </w:rPr>
              <w:t></w:t>
            </w:r>
            <w:r w:rsidRPr="001404CD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tylko dane geometryczne </w:t>
            </w:r>
          </w:p>
        </w:tc>
      </w:tr>
      <w:tr w:rsidR="00E056F7" w14:paraId="0283CA78" w14:textId="77777777" w:rsidTr="00F94988">
        <w:trPr>
          <w:trHeight w:val="182"/>
        </w:trPr>
        <w:tc>
          <w:tcPr>
            <w:tcW w:w="96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DE9EF08" w14:textId="3D87769D" w:rsidR="00E056F7" w:rsidRDefault="00E056F7">
            <w:pPr>
              <w:spacing w:after="160"/>
            </w:pP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2. Wykazanie interesu prawnego wnioskodawcy, w przypadku gdy wniosek obejmuje dostęp do danych identyfikujących właściciela lub władającego</w:t>
            </w:r>
            <w:r>
              <w:rPr>
                <w:rFonts w:ascii="Arial" w:eastAsia="Arial" w:hAnsi="Arial" w:cs="Arial"/>
                <w:color w:val="000000"/>
                <w:sz w:val="14"/>
                <w:szCs w:val="28"/>
              </w:rPr>
              <w:br/>
              <w:t xml:space="preserve">    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nieruchomością 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  <w:vertAlign w:val="superscript"/>
              </w:rPr>
              <w:t xml:space="preserve">1 </w:t>
            </w:r>
          </w:p>
        </w:tc>
      </w:tr>
      <w:tr w:rsidR="002E06EC" w14:paraId="25675E36" w14:textId="77777777" w:rsidTr="00914B31">
        <w:trPr>
          <w:trHeight w:val="364"/>
        </w:trPr>
        <w:tc>
          <w:tcPr>
            <w:tcW w:w="1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14FB18CA" w14:textId="77777777" w:rsidR="002E06EC" w:rsidRDefault="002E06EC">
            <w:pPr>
              <w:spacing w:after="160"/>
            </w:pPr>
          </w:p>
        </w:tc>
        <w:tc>
          <w:tcPr>
            <w:tcW w:w="95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1EFC0" w14:textId="77777777" w:rsidR="002E06EC" w:rsidRDefault="002E06EC">
            <w:pPr>
              <w:spacing w:after="160"/>
            </w:pPr>
          </w:p>
        </w:tc>
      </w:tr>
      <w:tr w:rsidR="00E056F7" w14:paraId="045EC89D" w14:textId="77777777" w:rsidTr="00FA213B">
        <w:trPr>
          <w:trHeight w:val="182"/>
        </w:trPr>
        <w:tc>
          <w:tcPr>
            <w:tcW w:w="6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0995FFB5" w14:textId="77777777" w:rsidR="00E056F7" w:rsidRPr="0014071E" w:rsidRDefault="00E056F7">
            <w:pPr>
              <w:spacing w:after="0"/>
              <w:rPr>
                <w:sz w:val="14"/>
                <w:szCs w:val="28"/>
              </w:rPr>
            </w:pP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3. Dane identyfikujące obszar objęty wnioskiem </w:t>
            </w:r>
          </w:p>
        </w:tc>
        <w:tc>
          <w:tcPr>
            <w:tcW w:w="36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68183965" w14:textId="3D078B3C" w:rsidR="00E056F7" w:rsidRDefault="00E056F7">
            <w:pPr>
              <w:spacing w:after="160"/>
            </w:pP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4. Dane szczegółowe określające położenie obszaru</w:t>
            </w:r>
            <w:r>
              <w:rPr>
                <w:rFonts w:ascii="Arial" w:eastAsia="Arial" w:hAnsi="Arial" w:cs="Arial"/>
                <w:color w:val="000000"/>
                <w:sz w:val="14"/>
                <w:szCs w:val="28"/>
              </w:rPr>
              <w:br/>
              <w:t xml:space="preserve">    </w:t>
            </w:r>
            <w:r w:rsidRPr="0014071E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objętego wnioskiem </w:t>
            </w:r>
          </w:p>
        </w:tc>
      </w:tr>
      <w:tr w:rsidR="002E06EC" w14:paraId="43A666EA" w14:textId="77777777" w:rsidTr="00955D2C">
        <w:trPr>
          <w:trHeight w:val="981"/>
        </w:trPr>
        <w:tc>
          <w:tcPr>
            <w:tcW w:w="1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4342D83F" w14:textId="77777777" w:rsidR="002E06EC" w:rsidRDefault="002E06EC">
            <w:pPr>
              <w:spacing w:after="160"/>
            </w:pPr>
          </w:p>
        </w:tc>
        <w:tc>
          <w:tcPr>
            <w:tcW w:w="58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E28AB" w14:textId="77777777" w:rsidR="002E06EC" w:rsidRPr="005F6AED" w:rsidRDefault="002E06EC" w:rsidP="0014071E">
            <w:pPr>
              <w:numPr>
                <w:ilvl w:val="0"/>
                <w:numId w:val="2"/>
              </w:numPr>
              <w:tabs>
                <w:tab w:val="left" w:pos="429"/>
              </w:tabs>
              <w:spacing w:after="60"/>
              <w:ind w:right="221"/>
              <w:rPr>
                <w:sz w:val="24"/>
                <w:szCs w:val="28"/>
              </w:rPr>
            </w:pP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 xml:space="preserve">jednostki podziału terytorialnego 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br/>
            </w:r>
            <w:r>
              <w:rPr>
                <w:rFonts w:ascii="Arial" w:eastAsia="Arial" w:hAnsi="Arial" w:cs="Arial"/>
                <w:color w:val="000000"/>
                <w:sz w:val="13"/>
                <w:szCs w:val="28"/>
              </w:rPr>
              <w:tab/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>kraju lub podziału dla celów EGiB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  <w:vertAlign w:val="superscript"/>
              </w:rPr>
              <w:t xml:space="preserve">1 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  <w:vertAlign w:val="superscript"/>
              </w:rPr>
              <w:tab/>
              <w:t xml:space="preserve"> </w:t>
            </w:r>
            <w:r w:rsidRPr="005F6AED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</w:t>
            </w:r>
            <w:r w:rsidRPr="005F6AED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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 xml:space="preserve">obszar określony w załączniku </w:t>
            </w:r>
          </w:p>
          <w:p w14:paraId="4E5B1EF5" w14:textId="77777777" w:rsidR="002E06EC" w:rsidRPr="005F6AED" w:rsidRDefault="002E06EC" w:rsidP="0014071E">
            <w:pPr>
              <w:numPr>
                <w:ilvl w:val="0"/>
                <w:numId w:val="2"/>
              </w:numPr>
              <w:tabs>
                <w:tab w:val="left" w:pos="429"/>
                <w:tab w:val="left" w:pos="3027"/>
              </w:tabs>
              <w:spacing w:after="60"/>
              <w:ind w:right="221"/>
              <w:rPr>
                <w:sz w:val="24"/>
                <w:szCs w:val="28"/>
              </w:rPr>
            </w:pP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 xml:space="preserve">godło arkusza mapy 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ab/>
            </w:r>
            <w:r w:rsidRPr="005F6AED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</w:t>
            </w:r>
            <w:r w:rsidRPr="005F6AED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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 xml:space="preserve">graficznym </w:t>
            </w:r>
          </w:p>
          <w:p w14:paraId="18BF79FE" w14:textId="77777777" w:rsidR="002E06EC" w:rsidRPr="005F6AED" w:rsidRDefault="002E06EC" w:rsidP="0014071E">
            <w:pPr>
              <w:numPr>
                <w:ilvl w:val="0"/>
                <w:numId w:val="2"/>
              </w:numPr>
              <w:tabs>
                <w:tab w:val="left" w:pos="429"/>
                <w:tab w:val="left" w:pos="3027"/>
              </w:tabs>
              <w:spacing w:after="22"/>
              <w:rPr>
                <w:sz w:val="24"/>
                <w:szCs w:val="28"/>
              </w:rPr>
            </w:pP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 xml:space="preserve">współrzędne wielokąta (poligonu) 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ab/>
            </w:r>
            <w:r w:rsidRPr="005F6AED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</w:t>
            </w:r>
            <w:r w:rsidRPr="005F6AED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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 xml:space="preserve">wektorowym, w układzie współrzędnych: </w:t>
            </w:r>
          </w:p>
          <w:p w14:paraId="04B7C8B6" w14:textId="77777777" w:rsidR="002E06EC" w:rsidRPr="005F6AED" w:rsidRDefault="002E06EC" w:rsidP="0014071E">
            <w:pPr>
              <w:tabs>
                <w:tab w:val="left" w:pos="429"/>
                <w:tab w:val="left" w:pos="3238"/>
              </w:tabs>
              <w:spacing w:after="58"/>
              <w:rPr>
                <w:sz w:val="24"/>
                <w:szCs w:val="28"/>
              </w:rPr>
            </w:pPr>
            <w:r w:rsidRPr="005F6AE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ab/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 xml:space="preserve">w układzie współrzędnych: 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ab/>
            </w:r>
            <w:r w:rsidRPr="005F6AED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</w:t>
            </w:r>
            <w:r w:rsidRPr="005F6AED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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 xml:space="preserve">PL-2000 </w:t>
            </w:r>
          </w:p>
          <w:p w14:paraId="199BB3E1" w14:textId="77777777" w:rsidR="002E06EC" w:rsidRPr="005F6AED" w:rsidRDefault="002E06EC" w:rsidP="0014071E">
            <w:pPr>
              <w:numPr>
                <w:ilvl w:val="0"/>
                <w:numId w:val="2"/>
              </w:numPr>
              <w:tabs>
                <w:tab w:val="left" w:pos="713"/>
                <w:tab w:val="left" w:pos="3238"/>
              </w:tabs>
              <w:spacing w:after="60"/>
              <w:ind w:left="431" w:right="221" w:firstLine="11"/>
              <w:rPr>
                <w:sz w:val="24"/>
                <w:szCs w:val="28"/>
              </w:rPr>
            </w:pP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 xml:space="preserve">PL-2000 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ab/>
            </w:r>
            <w:r w:rsidRPr="005F6AED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</w:t>
            </w:r>
            <w:r w:rsidRPr="005F6AED">
              <w:rPr>
                <w:rFonts w:ascii="Wingdings" w:eastAsia="Wingdings" w:hAnsi="Wingdings" w:cs="Wingdings"/>
                <w:color w:val="000000"/>
                <w:sz w:val="16"/>
                <w:szCs w:val="28"/>
              </w:rPr>
              <w:t>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>innym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  <w:vertAlign w:val="superscript"/>
              </w:rPr>
              <w:t xml:space="preserve">2 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 xml:space="preserve">……………………………. </w:t>
            </w:r>
          </w:p>
          <w:p w14:paraId="40DEAF18" w14:textId="05507657" w:rsidR="002E06EC" w:rsidRDefault="002E06EC" w:rsidP="0014071E">
            <w:pPr>
              <w:numPr>
                <w:ilvl w:val="0"/>
                <w:numId w:val="2"/>
              </w:numPr>
              <w:tabs>
                <w:tab w:val="left" w:pos="713"/>
              </w:tabs>
              <w:spacing w:after="120"/>
              <w:ind w:left="429" w:hanging="2"/>
            </w:pP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>innym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  <w:vertAlign w:val="superscript"/>
              </w:rPr>
              <w:t xml:space="preserve">2 </w:t>
            </w:r>
            <w:r w:rsidRPr="005F6AED">
              <w:rPr>
                <w:rFonts w:ascii="Arial" w:eastAsia="Arial" w:hAnsi="Arial" w:cs="Arial"/>
                <w:color w:val="000000"/>
                <w:sz w:val="13"/>
                <w:szCs w:val="28"/>
              </w:rPr>
              <w:t>…………………………….</w:t>
            </w:r>
          </w:p>
        </w:tc>
        <w:tc>
          <w:tcPr>
            <w:tcW w:w="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39F00E40" w14:textId="77777777" w:rsidR="002E06EC" w:rsidRDefault="002E06EC">
            <w:pPr>
              <w:spacing w:after="160"/>
            </w:pP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C7877" w14:textId="77777777" w:rsidR="002E06EC" w:rsidRDefault="002E06EC">
            <w:pPr>
              <w:spacing w:after="160"/>
            </w:pPr>
          </w:p>
        </w:tc>
      </w:tr>
      <w:tr w:rsidR="00C4266B" w14:paraId="7579D520" w14:textId="77777777" w:rsidTr="0014071E">
        <w:trPr>
          <w:trHeight w:val="182"/>
        </w:trPr>
        <w:tc>
          <w:tcPr>
            <w:tcW w:w="90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CCCFF"/>
          </w:tcPr>
          <w:p w14:paraId="61C6F83F" w14:textId="77777777" w:rsidR="00C4266B" w:rsidRPr="002E06EC" w:rsidRDefault="00530E6E">
            <w:pPr>
              <w:spacing w:after="0"/>
              <w:rPr>
                <w:sz w:val="14"/>
                <w:szCs w:val="28"/>
              </w:rPr>
            </w:pPr>
            <w:r w:rsidRPr="002E06EC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5. Dodatkowe wyjaśnienia i uwagi wnioskodawcy: </w:t>
            </w:r>
          </w:p>
        </w:tc>
        <w:tc>
          <w:tcPr>
            <w:tcW w:w="6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92E6F8A" w14:textId="77777777" w:rsidR="00C4266B" w:rsidRPr="002E06EC" w:rsidRDefault="00C4266B">
            <w:pPr>
              <w:spacing w:after="160"/>
              <w:rPr>
                <w:sz w:val="12"/>
                <w:szCs w:val="24"/>
              </w:rPr>
            </w:pPr>
          </w:p>
        </w:tc>
      </w:tr>
      <w:tr w:rsidR="002E06EC" w14:paraId="3E88A434" w14:textId="77777777" w:rsidTr="009114E8">
        <w:trPr>
          <w:trHeight w:val="182"/>
        </w:trPr>
        <w:tc>
          <w:tcPr>
            <w:tcW w:w="1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FF"/>
          </w:tcPr>
          <w:p w14:paraId="5DF21E37" w14:textId="77777777" w:rsidR="002E06EC" w:rsidRPr="002E06EC" w:rsidRDefault="002E06EC">
            <w:pPr>
              <w:spacing w:after="160"/>
              <w:rPr>
                <w:sz w:val="14"/>
                <w:szCs w:val="28"/>
              </w:rPr>
            </w:pPr>
          </w:p>
        </w:tc>
        <w:tc>
          <w:tcPr>
            <w:tcW w:w="95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9AA5" w14:textId="77777777" w:rsidR="002E06EC" w:rsidRPr="002E06EC" w:rsidRDefault="002E06EC">
            <w:pPr>
              <w:spacing w:after="160"/>
              <w:rPr>
                <w:sz w:val="14"/>
                <w:szCs w:val="28"/>
              </w:rPr>
            </w:pPr>
          </w:p>
        </w:tc>
      </w:tr>
      <w:tr w:rsidR="00E056F7" w14:paraId="7EFEDEFE" w14:textId="77777777" w:rsidTr="00183A34">
        <w:trPr>
          <w:trHeight w:val="182"/>
        </w:trPr>
        <w:tc>
          <w:tcPr>
            <w:tcW w:w="601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FF"/>
          </w:tcPr>
          <w:p w14:paraId="1B1026E6" w14:textId="77777777" w:rsidR="00E056F7" w:rsidRPr="002E06EC" w:rsidRDefault="00E056F7">
            <w:pPr>
              <w:spacing w:after="160"/>
              <w:rPr>
                <w:sz w:val="14"/>
                <w:szCs w:val="28"/>
              </w:rPr>
            </w:pPr>
          </w:p>
        </w:tc>
        <w:tc>
          <w:tcPr>
            <w:tcW w:w="36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0481B4B9" w14:textId="109BFFE4" w:rsidR="00E056F7" w:rsidRPr="002E06EC" w:rsidRDefault="00E056F7">
            <w:pPr>
              <w:spacing w:after="160"/>
              <w:rPr>
                <w:sz w:val="12"/>
                <w:szCs w:val="24"/>
              </w:rPr>
            </w:pPr>
            <w:r w:rsidRPr="002E06EC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 6. Imię i nazwisko oraz podpis wnioskodawcy</w:t>
            </w:r>
            <w:r w:rsidRPr="002E06EC">
              <w:rPr>
                <w:rFonts w:ascii="Arial" w:eastAsia="Arial" w:hAnsi="Arial" w:cs="Arial"/>
                <w:color w:val="000000"/>
                <w:sz w:val="14"/>
                <w:szCs w:val="28"/>
                <w:vertAlign w:val="superscript"/>
              </w:rPr>
              <w:t xml:space="preserve">3 </w:t>
            </w:r>
          </w:p>
        </w:tc>
      </w:tr>
      <w:tr w:rsidR="002E06EC" w14:paraId="5E0DE659" w14:textId="77777777" w:rsidTr="002E06EC">
        <w:trPr>
          <w:trHeight w:val="1052"/>
        </w:trPr>
        <w:tc>
          <w:tcPr>
            <w:tcW w:w="601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12BDA28C" w14:textId="77777777" w:rsidR="002E06EC" w:rsidRPr="002E06EC" w:rsidRDefault="002E06EC">
            <w:pPr>
              <w:spacing w:after="160"/>
              <w:rPr>
                <w:sz w:val="14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10119A79" w14:textId="77777777" w:rsidR="002E06EC" w:rsidRPr="002E06EC" w:rsidRDefault="002E06EC">
            <w:pPr>
              <w:spacing w:after="160"/>
              <w:rPr>
                <w:sz w:val="14"/>
                <w:szCs w:val="28"/>
              </w:rPr>
            </w:pP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A2FF1" w14:textId="77777777" w:rsidR="002E06EC" w:rsidRPr="002E06EC" w:rsidRDefault="002E06EC">
            <w:pPr>
              <w:spacing w:after="160"/>
              <w:rPr>
                <w:sz w:val="14"/>
                <w:szCs w:val="28"/>
              </w:rPr>
            </w:pPr>
          </w:p>
        </w:tc>
      </w:tr>
      <w:tr w:rsidR="00C4266B" w14:paraId="0ED593FC" w14:textId="77777777" w:rsidTr="0014071E">
        <w:trPr>
          <w:trHeight w:val="182"/>
        </w:trPr>
        <w:tc>
          <w:tcPr>
            <w:tcW w:w="96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564ACE34" w14:textId="77777777" w:rsidR="00C4266B" w:rsidRPr="002E06EC" w:rsidRDefault="00530E6E">
            <w:pPr>
              <w:spacing w:after="0"/>
              <w:rPr>
                <w:sz w:val="14"/>
                <w:szCs w:val="28"/>
              </w:rPr>
            </w:pPr>
            <w:r w:rsidRPr="002E06EC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Przypisy: </w:t>
            </w:r>
          </w:p>
        </w:tc>
      </w:tr>
      <w:tr w:rsidR="00C4266B" w14:paraId="13DADB78" w14:textId="77777777" w:rsidTr="0014071E">
        <w:trPr>
          <w:trHeight w:val="513"/>
        </w:trPr>
        <w:tc>
          <w:tcPr>
            <w:tcW w:w="1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329ADE06" w14:textId="77777777" w:rsidR="00C4266B" w:rsidRPr="002E06EC" w:rsidRDefault="00C4266B">
            <w:pPr>
              <w:spacing w:after="160"/>
              <w:rPr>
                <w:sz w:val="12"/>
                <w:szCs w:val="24"/>
              </w:rPr>
            </w:pPr>
          </w:p>
        </w:tc>
        <w:tc>
          <w:tcPr>
            <w:tcW w:w="95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A445DD9" w14:textId="77777777" w:rsidR="00C4266B" w:rsidRPr="002E06EC" w:rsidRDefault="00530E6E">
            <w:pPr>
              <w:numPr>
                <w:ilvl w:val="0"/>
                <w:numId w:val="3"/>
              </w:numPr>
              <w:spacing w:after="18"/>
              <w:ind w:left="197" w:hanging="113"/>
              <w:rPr>
                <w:sz w:val="12"/>
                <w:szCs w:val="24"/>
              </w:rPr>
            </w:pPr>
            <w:r w:rsidRPr="002E06EC">
              <w:rPr>
                <w:rFonts w:ascii="Arial" w:eastAsia="Arial" w:hAnsi="Arial" w:cs="Arial"/>
                <w:i/>
                <w:color w:val="000000"/>
                <w:sz w:val="12"/>
                <w:szCs w:val="24"/>
              </w:rPr>
              <w:t xml:space="preserve">Należy wypełnić, jeżeli wnioskodawca nie jest właścicielem nieruchomości objętej wnioskiem lub podmiotem władającym gruntami objętymi tym wnioskiem. W takim przypadku, w tym polu, wnioskodawca musi wykazać interes prawny. </w:t>
            </w:r>
          </w:p>
          <w:p w14:paraId="2BD14D96" w14:textId="77777777" w:rsidR="00C4266B" w:rsidRPr="002E06EC" w:rsidRDefault="00530E6E">
            <w:pPr>
              <w:numPr>
                <w:ilvl w:val="0"/>
                <w:numId w:val="3"/>
              </w:numPr>
              <w:spacing w:after="18"/>
              <w:ind w:left="197" w:hanging="113"/>
              <w:rPr>
                <w:sz w:val="12"/>
                <w:szCs w:val="24"/>
              </w:rPr>
            </w:pPr>
            <w:r w:rsidRPr="002E06EC">
              <w:rPr>
                <w:rFonts w:ascii="Arial" w:eastAsia="Arial" w:hAnsi="Arial" w:cs="Arial"/>
                <w:i/>
                <w:color w:val="000000"/>
                <w:sz w:val="12"/>
                <w:szCs w:val="24"/>
              </w:rPr>
              <w:t xml:space="preserve">Inny układ współrzędnych dopuszczony przez organ prowadzący powiatowy zasób geodezyjny i kartograficzny. </w:t>
            </w:r>
          </w:p>
          <w:p w14:paraId="179A41CC" w14:textId="77777777" w:rsidR="00C4266B" w:rsidRPr="002E06EC" w:rsidRDefault="00530E6E">
            <w:pPr>
              <w:numPr>
                <w:ilvl w:val="0"/>
                <w:numId w:val="3"/>
              </w:numPr>
              <w:spacing w:after="0"/>
              <w:ind w:left="197" w:hanging="113"/>
              <w:rPr>
                <w:sz w:val="12"/>
                <w:szCs w:val="24"/>
              </w:rPr>
            </w:pPr>
            <w:r w:rsidRPr="002E06EC">
              <w:rPr>
                <w:rFonts w:ascii="Arial" w:eastAsia="Arial" w:hAnsi="Arial" w:cs="Arial"/>
                <w:i/>
                <w:color w:val="000000"/>
                <w:sz w:val="12"/>
                <w:szCs w:val="24"/>
              </w:rPr>
              <w:t xml:space="preserve"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 </w:t>
            </w:r>
          </w:p>
        </w:tc>
      </w:tr>
      <w:tr w:rsidR="00C4266B" w14:paraId="15C1E70A" w14:textId="77777777" w:rsidTr="0014071E">
        <w:trPr>
          <w:trHeight w:val="182"/>
        </w:trPr>
        <w:tc>
          <w:tcPr>
            <w:tcW w:w="96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4E225273" w14:textId="77777777" w:rsidR="00C4266B" w:rsidRPr="00E056F7" w:rsidRDefault="00530E6E">
            <w:pPr>
              <w:spacing w:after="0"/>
              <w:rPr>
                <w:sz w:val="14"/>
                <w:szCs w:val="28"/>
              </w:rPr>
            </w:pPr>
            <w:r w:rsidRPr="00E056F7">
              <w:rPr>
                <w:rFonts w:ascii="Arial" w:eastAsia="Arial" w:hAnsi="Arial" w:cs="Arial"/>
                <w:color w:val="000000"/>
                <w:sz w:val="14"/>
                <w:szCs w:val="28"/>
              </w:rPr>
              <w:t xml:space="preserve">Wyjaśnienia: </w:t>
            </w:r>
          </w:p>
        </w:tc>
      </w:tr>
      <w:tr w:rsidR="00C4266B" w14:paraId="0787BA39" w14:textId="77777777" w:rsidTr="0014071E">
        <w:trPr>
          <w:trHeight w:val="270"/>
        </w:trPr>
        <w:tc>
          <w:tcPr>
            <w:tcW w:w="1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4AC91544" w14:textId="77777777" w:rsidR="00C4266B" w:rsidRPr="002E06EC" w:rsidRDefault="00C4266B">
            <w:pPr>
              <w:spacing w:after="160"/>
              <w:rPr>
                <w:sz w:val="12"/>
                <w:szCs w:val="24"/>
              </w:rPr>
            </w:pPr>
          </w:p>
        </w:tc>
        <w:tc>
          <w:tcPr>
            <w:tcW w:w="95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F41B91B" w14:textId="77777777" w:rsidR="00C4266B" w:rsidRPr="002E06EC" w:rsidRDefault="00530E6E">
            <w:pPr>
              <w:numPr>
                <w:ilvl w:val="0"/>
                <w:numId w:val="4"/>
              </w:numPr>
              <w:spacing w:after="18"/>
              <w:ind w:left="197" w:hanging="113"/>
              <w:rPr>
                <w:sz w:val="12"/>
                <w:szCs w:val="24"/>
              </w:rPr>
            </w:pPr>
            <w:r w:rsidRPr="002E06EC">
              <w:rPr>
                <w:rFonts w:ascii="Arial" w:eastAsia="Arial" w:hAnsi="Arial" w:cs="Arial"/>
                <w:i/>
                <w:color w:val="000000"/>
                <w:sz w:val="12"/>
                <w:szCs w:val="24"/>
              </w:rPr>
              <w:t xml:space="preserve">W formularzach można nie uwzględniać oznaczeń kolorystycznych. </w:t>
            </w:r>
          </w:p>
          <w:p w14:paraId="37670DC3" w14:textId="77777777" w:rsidR="00C4266B" w:rsidRPr="002E06EC" w:rsidRDefault="00530E6E">
            <w:pPr>
              <w:numPr>
                <w:ilvl w:val="0"/>
                <w:numId w:val="4"/>
              </w:numPr>
              <w:spacing w:after="0"/>
              <w:ind w:left="197" w:hanging="113"/>
              <w:rPr>
                <w:sz w:val="12"/>
                <w:szCs w:val="24"/>
              </w:rPr>
            </w:pPr>
            <w:r w:rsidRPr="002E06EC">
              <w:rPr>
                <w:rFonts w:ascii="Arial" w:eastAsia="Arial" w:hAnsi="Arial" w:cs="Arial"/>
                <w:i/>
                <w:color w:val="000000"/>
                <w:sz w:val="12"/>
                <w:szCs w:val="24"/>
              </w:rPr>
              <w:t xml:space="preserve">Pola formularza można rozszerzać w zależności od potrzeb. Do formularza papierowego można dołączyć załączniki zawierające informacje, których nie można było zamieścić w formularzu. </w:t>
            </w:r>
          </w:p>
        </w:tc>
      </w:tr>
    </w:tbl>
    <w:p w14:paraId="7CFFE203" w14:textId="77777777" w:rsidR="00530E6E" w:rsidRDefault="00530E6E"/>
    <w:sectPr w:rsidR="00530E6E">
      <w:pgSz w:w="11906" w:h="16838"/>
      <w:pgMar w:top="1440" w:right="1020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D01"/>
    <w:multiLevelType w:val="hybridMultilevel"/>
    <w:tmpl w:val="B9962C94"/>
    <w:lvl w:ilvl="0" w:tplc="7570D4DE">
      <w:start w:val="1"/>
      <w:numFmt w:val="bullet"/>
      <w:lvlText w:val="q"/>
      <w:lvlJc w:val="left"/>
      <w:pPr>
        <w:ind w:left="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03263258">
      <w:start w:val="1"/>
      <w:numFmt w:val="bullet"/>
      <w:lvlText w:val="o"/>
      <w:lvlJc w:val="left"/>
      <w:pPr>
        <w:ind w:left="1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A440B440">
      <w:start w:val="1"/>
      <w:numFmt w:val="bullet"/>
      <w:lvlText w:val="▪"/>
      <w:lvlJc w:val="left"/>
      <w:pPr>
        <w:ind w:left="1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8068B68">
      <w:start w:val="1"/>
      <w:numFmt w:val="bullet"/>
      <w:lvlText w:val="•"/>
      <w:lvlJc w:val="left"/>
      <w:pPr>
        <w:ind w:left="2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8830FD38">
      <w:start w:val="1"/>
      <w:numFmt w:val="bullet"/>
      <w:lvlText w:val="o"/>
      <w:lvlJc w:val="left"/>
      <w:pPr>
        <w:ind w:left="3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0F72FD54">
      <w:start w:val="1"/>
      <w:numFmt w:val="bullet"/>
      <w:lvlText w:val="▪"/>
      <w:lvlJc w:val="left"/>
      <w:pPr>
        <w:ind w:left="4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14A67EAA">
      <w:start w:val="1"/>
      <w:numFmt w:val="bullet"/>
      <w:lvlText w:val="•"/>
      <w:lvlJc w:val="left"/>
      <w:pPr>
        <w:ind w:left="4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27664A6">
      <w:start w:val="1"/>
      <w:numFmt w:val="bullet"/>
      <w:lvlText w:val="o"/>
      <w:lvlJc w:val="left"/>
      <w:pPr>
        <w:ind w:left="5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D500149E">
      <w:start w:val="1"/>
      <w:numFmt w:val="bullet"/>
      <w:lvlText w:val="▪"/>
      <w:lvlJc w:val="left"/>
      <w:pPr>
        <w:ind w:left="62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923FBA"/>
    <w:multiLevelType w:val="hybridMultilevel"/>
    <w:tmpl w:val="0A9C6DAC"/>
    <w:lvl w:ilvl="0" w:tplc="BEBCBC9E">
      <w:start w:val="1"/>
      <w:numFmt w:val="bullet"/>
      <w:lvlText w:val="q"/>
      <w:lvlJc w:val="left"/>
      <w:pPr>
        <w:ind w:left="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7CAE814">
      <w:start w:val="1"/>
      <w:numFmt w:val="bullet"/>
      <w:lvlText w:val="o"/>
      <w:lvlJc w:val="left"/>
      <w:pPr>
        <w:ind w:left="1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C5CE1714">
      <w:start w:val="1"/>
      <w:numFmt w:val="bullet"/>
      <w:lvlText w:val="▪"/>
      <w:lvlJc w:val="left"/>
      <w:pPr>
        <w:ind w:left="2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E3CCFAC">
      <w:start w:val="1"/>
      <w:numFmt w:val="bullet"/>
      <w:lvlText w:val="•"/>
      <w:lvlJc w:val="left"/>
      <w:pPr>
        <w:ind w:left="2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B366DB0C">
      <w:start w:val="1"/>
      <w:numFmt w:val="bullet"/>
      <w:lvlText w:val="o"/>
      <w:lvlJc w:val="left"/>
      <w:pPr>
        <w:ind w:left="3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7E23A1E">
      <w:start w:val="1"/>
      <w:numFmt w:val="bullet"/>
      <w:lvlText w:val="▪"/>
      <w:lvlJc w:val="left"/>
      <w:pPr>
        <w:ind w:left="4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03287310">
      <w:start w:val="1"/>
      <w:numFmt w:val="bullet"/>
      <w:lvlText w:val="•"/>
      <w:lvlJc w:val="left"/>
      <w:pPr>
        <w:ind w:left="4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E04BF4C">
      <w:start w:val="1"/>
      <w:numFmt w:val="bullet"/>
      <w:lvlText w:val="o"/>
      <w:lvlJc w:val="left"/>
      <w:pPr>
        <w:ind w:left="5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4F000FBA">
      <w:start w:val="1"/>
      <w:numFmt w:val="bullet"/>
      <w:lvlText w:val="▪"/>
      <w:lvlJc w:val="left"/>
      <w:pPr>
        <w:ind w:left="6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864FC8"/>
    <w:multiLevelType w:val="hybridMultilevel"/>
    <w:tmpl w:val="C7801FC6"/>
    <w:lvl w:ilvl="0" w:tplc="3560EF68">
      <w:start w:val="1"/>
      <w:numFmt w:val="bullet"/>
      <w:lvlText w:val="q"/>
      <w:lvlJc w:val="left"/>
      <w:pPr>
        <w:ind w:left="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9182638">
      <w:start w:val="1"/>
      <w:numFmt w:val="bullet"/>
      <w:lvlText w:val="o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356D5A4">
      <w:start w:val="1"/>
      <w:numFmt w:val="bullet"/>
      <w:lvlText w:val="▪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C329B22">
      <w:start w:val="1"/>
      <w:numFmt w:val="bullet"/>
      <w:lvlText w:val="•"/>
      <w:lvlJc w:val="left"/>
      <w:pPr>
        <w:ind w:left="2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CE277F8">
      <w:start w:val="1"/>
      <w:numFmt w:val="bullet"/>
      <w:lvlText w:val="o"/>
      <w:lvlJc w:val="left"/>
      <w:pPr>
        <w:ind w:left="3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E320C46C">
      <w:start w:val="1"/>
      <w:numFmt w:val="bullet"/>
      <w:lvlText w:val="▪"/>
      <w:lvlJc w:val="left"/>
      <w:pPr>
        <w:ind w:left="4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198A077E">
      <w:start w:val="1"/>
      <w:numFmt w:val="bullet"/>
      <w:lvlText w:val="•"/>
      <w:lvlJc w:val="left"/>
      <w:pPr>
        <w:ind w:left="4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B2E6C5CE">
      <w:start w:val="1"/>
      <w:numFmt w:val="bullet"/>
      <w:lvlText w:val="o"/>
      <w:lvlJc w:val="left"/>
      <w:pPr>
        <w:ind w:left="5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0EEE0EF6">
      <w:start w:val="1"/>
      <w:numFmt w:val="bullet"/>
      <w:lvlText w:val="▪"/>
      <w:lvlJc w:val="left"/>
      <w:pPr>
        <w:ind w:left="6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607C87"/>
    <w:multiLevelType w:val="hybridMultilevel"/>
    <w:tmpl w:val="361AEA06"/>
    <w:lvl w:ilvl="0" w:tplc="6DACD11C">
      <w:start w:val="1"/>
      <w:numFmt w:val="bullet"/>
      <w:lvlText w:val="q"/>
      <w:lvlJc w:val="left"/>
      <w:pPr>
        <w:ind w:left="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87630B8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778468EA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55480E4A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7CAC60A6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3E12C19A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CC0A3160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444BE48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6B3A125C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3852E3"/>
    <w:multiLevelType w:val="hybridMultilevel"/>
    <w:tmpl w:val="17C428E2"/>
    <w:lvl w:ilvl="0" w:tplc="F50EACB2">
      <w:start w:val="1"/>
      <w:numFmt w:val="decimal"/>
      <w:lvlText w:val="%1."/>
      <w:lvlJc w:val="left"/>
      <w:pPr>
        <w:ind w:left="1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DE446B80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7C4CD966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995ABA92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2702CF22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DFA8DF00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A9AA5E4E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5E8EC4F2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11F8A46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574F81"/>
    <w:multiLevelType w:val="hybridMultilevel"/>
    <w:tmpl w:val="8040AE96"/>
    <w:lvl w:ilvl="0" w:tplc="4AE6BF1E">
      <w:start w:val="1"/>
      <w:numFmt w:val="decimal"/>
      <w:lvlText w:val="%1."/>
      <w:lvlJc w:val="left"/>
      <w:pPr>
        <w:ind w:left="1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6DA263D0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86D29A28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803C0A74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41F26E46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CB8E8602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611250B8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124E91C0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1A7429F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6B"/>
    <w:rsid w:val="001404CD"/>
    <w:rsid w:val="0014071E"/>
    <w:rsid w:val="001B10D2"/>
    <w:rsid w:val="002E06EC"/>
    <w:rsid w:val="00530E6E"/>
    <w:rsid w:val="00545324"/>
    <w:rsid w:val="00955426"/>
    <w:rsid w:val="00A523B9"/>
    <w:rsid w:val="00C4266B"/>
    <w:rsid w:val="00E056F7"/>
    <w:rsid w:val="00E4112B"/>
    <w:rsid w:val="00E86994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4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1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1"/>
    </w:pPr>
    <w:rPr>
      <w:rFonts w:ascii="Times New Roman" w:eastAsia="Times New Roman" w:hAnsi="Times New Roman" w:cs="Times New Roman"/>
      <w:color w:val="181717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P2</vt:lpstr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P2</dc:title>
  <dc:creator>Starostwo Powiatowe w Opolu</dc:creator>
  <cp:lastModifiedBy>Anna</cp:lastModifiedBy>
  <cp:revision>2</cp:revision>
  <cp:lastPrinted>2022-09-27T08:17:00Z</cp:lastPrinted>
  <dcterms:created xsi:type="dcterms:W3CDTF">2024-10-28T09:36:00Z</dcterms:created>
  <dcterms:modified xsi:type="dcterms:W3CDTF">2024-10-28T09:36:00Z</dcterms:modified>
</cp:coreProperties>
</file>