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609" w:rsidRPr="005E7609" w:rsidRDefault="005E7609" w:rsidP="005E7609">
      <w:pPr>
        <w:jc w:val="center"/>
        <w:rPr>
          <w:b/>
          <w:bCs/>
        </w:rPr>
      </w:pPr>
      <w:bookmarkStart w:id="0" w:name="_GoBack"/>
      <w:r w:rsidRPr="005E7609">
        <w:rPr>
          <w:b/>
          <w:bCs/>
        </w:rPr>
        <w:t>INFORMATOR GDZIE SIĘ LECZYĆ W POWIECIE RYCKIM 2019</w:t>
      </w:r>
    </w:p>
    <w:bookmarkEnd w:id="0"/>
    <w:p w:rsidR="006C6942" w:rsidRDefault="006C6942" w:rsidP="005A5B2D">
      <w:pPr>
        <w:jc w:val="both"/>
      </w:pPr>
      <w:r>
        <w:t xml:space="preserve">Poniżej prezentujemy Państwu Informator: </w:t>
      </w:r>
      <w:r w:rsidRPr="006C6942">
        <w:rPr>
          <w:b/>
          <w:bCs/>
        </w:rPr>
        <w:t>Gdzie się leczyć w Powiecie Ryckim w 2019 roku.</w:t>
      </w:r>
      <w:r>
        <w:t xml:space="preserve"> Informator powstał we współpracy z podmiotami leczniczymi działającymi na terenie naszego Powiatu, a także  w oparciu o dane dostępne na stronach internetowych Narodowego Funduszu Zdrowia. Zawiera przed</w:t>
      </w:r>
      <w:r w:rsidR="00824007">
        <w:t>e</w:t>
      </w:r>
      <w:r>
        <w:t xml:space="preserve"> wszystkim informacje o świadczeniach udzielanych w ramach kontraktu z NFZ, ale także o świadczeniach prywatnych.</w:t>
      </w:r>
    </w:p>
    <w:p w:rsidR="006C6942" w:rsidRDefault="006C6942" w:rsidP="005A5B2D">
      <w:pPr>
        <w:jc w:val="both"/>
      </w:pPr>
      <w:r>
        <w:t xml:space="preserve">Znajdują się w nim, m.in. </w:t>
      </w:r>
      <w:r w:rsidR="00327D1A">
        <w:t xml:space="preserve">podstawowe dane teleadresowe i </w:t>
      </w:r>
      <w:r>
        <w:t>informacje</w:t>
      </w:r>
      <w:r w:rsidR="00327D1A">
        <w:t>:</w:t>
      </w:r>
    </w:p>
    <w:p w:rsidR="006C6942" w:rsidRDefault="006C6942" w:rsidP="005A5B2D">
      <w:pPr>
        <w:jc w:val="both"/>
      </w:pPr>
      <w:r>
        <w:t>- o szpitalach Powiatu Ryckiego oraz zakre</w:t>
      </w:r>
      <w:r w:rsidR="00824007">
        <w:t>s</w:t>
      </w:r>
      <w:r w:rsidR="00327D1A">
        <w:t>ie</w:t>
      </w:r>
      <w:r>
        <w:t xml:space="preserve"> udzielanych świadczeń specjalistycznych;</w:t>
      </w:r>
    </w:p>
    <w:p w:rsidR="006C6942" w:rsidRDefault="006C6942" w:rsidP="005A5B2D">
      <w:pPr>
        <w:jc w:val="both"/>
      </w:pPr>
      <w:r>
        <w:t>- o podmiocie udzielającym nocnej i świątecznej pomocy opieki zdrowotnej wraz z numerami telefonów tejże pomocy dla mieszkańców Powiatu oraz wyjaśnieniem na czym ta pomoc polega;</w:t>
      </w:r>
    </w:p>
    <w:p w:rsidR="006C6942" w:rsidRDefault="006C6942" w:rsidP="005A5B2D">
      <w:pPr>
        <w:jc w:val="both"/>
      </w:pPr>
      <w:r>
        <w:t>- o podmiotach leczniczych świadczących Podstawową Opiekę Zdrowotną</w:t>
      </w:r>
      <w:r w:rsidR="00327D1A">
        <w:t xml:space="preserve"> wraz z</w:t>
      </w:r>
      <w:r>
        <w:t xml:space="preserve">  godzinami otwarcia placówki oraz zakresem POZ</w:t>
      </w:r>
      <w:r w:rsidR="00327D1A">
        <w:t>;</w:t>
      </w:r>
    </w:p>
    <w:p w:rsidR="00327D1A" w:rsidRDefault="00327D1A" w:rsidP="005A5B2D">
      <w:pPr>
        <w:jc w:val="both"/>
      </w:pPr>
      <w:r>
        <w:t>- o punktach diagnostyki laboratoryjnej usytuowanych w podmiotach leczniczych wraz z godzinami przyjmowania  materiału do badań;</w:t>
      </w:r>
    </w:p>
    <w:p w:rsidR="00327D1A" w:rsidRDefault="00327D1A" w:rsidP="005A5B2D">
      <w:pPr>
        <w:jc w:val="both"/>
      </w:pPr>
      <w:r>
        <w:t>- o realizowanych programach zdrowotnych w ramach NFZ oraz możliwości wykonania darmowej CYTOLOGII</w:t>
      </w:r>
      <w:r w:rsidR="00824007">
        <w:t>;</w:t>
      </w:r>
    </w:p>
    <w:p w:rsidR="00327D1A" w:rsidRDefault="00327D1A" w:rsidP="005A5B2D">
      <w:pPr>
        <w:jc w:val="both"/>
      </w:pPr>
      <w:r>
        <w:t>- o podmiotach leczniczych udzielających specjalistycznych świadczeń zdrowotnych w warunkach ambulatoryjnych w ramach NFZ, jak też komercyjnie, z wykazaniem zakresu świadczeń specjalistycznych;</w:t>
      </w:r>
    </w:p>
    <w:p w:rsidR="00327D1A" w:rsidRDefault="00327D1A" w:rsidP="005A5B2D">
      <w:pPr>
        <w:jc w:val="both"/>
      </w:pPr>
      <w:r>
        <w:t>- o poradniach zdrowia psychicznego posiadających kontrakt z NFZ</w:t>
      </w:r>
      <w:r w:rsidR="00310460">
        <w:t>;</w:t>
      </w:r>
    </w:p>
    <w:p w:rsidR="00327D1A" w:rsidRDefault="00327D1A" w:rsidP="005A5B2D">
      <w:pPr>
        <w:jc w:val="both"/>
      </w:pPr>
      <w:r>
        <w:t>- o hospicjach domowych w ramach NFZ;</w:t>
      </w:r>
    </w:p>
    <w:p w:rsidR="00327D1A" w:rsidRDefault="00327D1A" w:rsidP="005A5B2D">
      <w:pPr>
        <w:jc w:val="both"/>
      </w:pPr>
      <w:r>
        <w:t>- o podmiotach udzielający</w:t>
      </w:r>
      <w:r w:rsidR="00824007">
        <w:t>ch</w:t>
      </w:r>
      <w:r>
        <w:t xml:space="preserve"> świadcze</w:t>
      </w:r>
      <w:r w:rsidR="00824007">
        <w:t>ń</w:t>
      </w:r>
      <w:r>
        <w:t xml:space="preserve"> w zakresie </w:t>
      </w:r>
      <w:r w:rsidR="005A5B2D">
        <w:t>r</w:t>
      </w:r>
      <w:r>
        <w:t xml:space="preserve">ehabilitacji leczniczej </w:t>
      </w:r>
      <w:r w:rsidR="00310460">
        <w:t xml:space="preserve">w </w:t>
      </w:r>
      <w:r>
        <w:t>ramach NFZ</w:t>
      </w:r>
      <w:r w:rsidR="00824007">
        <w:t>, jak te</w:t>
      </w:r>
      <w:r w:rsidR="00310460">
        <w:t>ż</w:t>
      </w:r>
      <w:r w:rsidR="00824007">
        <w:t xml:space="preserve"> podmiotach udzielających świadczeń w zakresie zaopatrzenia w wyroby medyczne w ramach NFZ.</w:t>
      </w:r>
    </w:p>
    <w:p w:rsidR="00824007" w:rsidRDefault="00824007" w:rsidP="005A5B2D">
      <w:pPr>
        <w:jc w:val="both"/>
      </w:pPr>
    </w:p>
    <w:p w:rsidR="00824007" w:rsidRDefault="00824007" w:rsidP="005A5B2D">
      <w:pPr>
        <w:jc w:val="both"/>
      </w:pPr>
      <w:r>
        <w:t xml:space="preserve">Dodatkowo sporządzony został także </w:t>
      </w:r>
      <w:r w:rsidRPr="00824007">
        <w:rPr>
          <w:b/>
          <w:bCs/>
        </w:rPr>
        <w:t>informator z zakresu leczenia stomatologicznego</w:t>
      </w:r>
      <w:r>
        <w:rPr>
          <w:b/>
          <w:bCs/>
        </w:rPr>
        <w:t xml:space="preserve"> na 2019 rok</w:t>
      </w:r>
      <w:r>
        <w:t>. Zawiera on informacje, które gabinety stomatologiczne udzielają świadczeń stomatologicznych w ramach NFZ z podaniem ich danych teleadresowych, jak też wykaz prywatnych gabinetów stomatologicznych Powiatu Ryckiego.</w:t>
      </w:r>
    </w:p>
    <w:p w:rsidR="00327D1A" w:rsidRDefault="00327D1A" w:rsidP="005A5B2D">
      <w:pPr>
        <w:jc w:val="both"/>
      </w:pPr>
      <w:r>
        <w:t xml:space="preserve">   </w:t>
      </w:r>
    </w:p>
    <w:p w:rsidR="00327D1A" w:rsidRDefault="00327D1A" w:rsidP="005A5B2D">
      <w:pPr>
        <w:jc w:val="both"/>
      </w:pPr>
    </w:p>
    <w:p w:rsidR="006C6942" w:rsidRDefault="00824007" w:rsidP="005A5B2D">
      <w:pPr>
        <w:jc w:val="both"/>
      </w:pPr>
      <w:r>
        <w:t>I</w:t>
      </w:r>
      <w:r w:rsidR="006C6942">
        <w:t>nformator nie stanowi oferty w rozumieniu przepisów Kodeksu Cywilnego.</w:t>
      </w:r>
      <w:r w:rsidR="00310460">
        <w:t xml:space="preserve"> </w:t>
      </w:r>
      <w:r w:rsidR="005A5B2D">
        <w:t xml:space="preserve">W celu zapoznania się ze </w:t>
      </w:r>
      <w:r w:rsidR="00310460">
        <w:t>szczegół</w:t>
      </w:r>
      <w:r w:rsidR="005A5B2D">
        <w:t>ami</w:t>
      </w:r>
      <w:r w:rsidR="00310460">
        <w:t xml:space="preserve"> ofert</w:t>
      </w:r>
      <w:r w:rsidR="004F310C">
        <w:t>y zdrowotnej</w:t>
      </w:r>
      <w:r w:rsidR="005A5B2D">
        <w:t>,  jak też warunkami z jej korzystania należy</w:t>
      </w:r>
      <w:r w:rsidR="00310460">
        <w:t xml:space="preserve"> </w:t>
      </w:r>
      <w:r w:rsidR="005A5B2D">
        <w:t xml:space="preserve">kontaktować się </w:t>
      </w:r>
      <w:r w:rsidR="00310460">
        <w:t xml:space="preserve">bezpośrednio </w:t>
      </w:r>
      <w:r w:rsidR="005A5B2D">
        <w:t>z</w:t>
      </w:r>
      <w:r w:rsidR="00310460">
        <w:t xml:space="preserve"> podmiot</w:t>
      </w:r>
      <w:r w:rsidR="005A5B2D">
        <w:t>ami</w:t>
      </w:r>
      <w:r w:rsidR="00310460">
        <w:t xml:space="preserve"> leczniczy</w:t>
      </w:r>
      <w:r w:rsidR="005A5B2D">
        <w:t>mi</w:t>
      </w:r>
      <w:r w:rsidR="00310460">
        <w:t>.</w:t>
      </w:r>
    </w:p>
    <w:p w:rsidR="001A433C" w:rsidRDefault="001A433C" w:rsidP="005A5B2D">
      <w:pPr>
        <w:jc w:val="both"/>
      </w:pPr>
    </w:p>
    <w:sectPr w:rsidR="001A4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1FC"/>
    <w:multiLevelType w:val="multilevel"/>
    <w:tmpl w:val="4E6C0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5068A"/>
    <w:multiLevelType w:val="multilevel"/>
    <w:tmpl w:val="2034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1E16C3"/>
    <w:multiLevelType w:val="multilevel"/>
    <w:tmpl w:val="DA929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1247C5"/>
    <w:multiLevelType w:val="multilevel"/>
    <w:tmpl w:val="402A1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9A7A18"/>
    <w:multiLevelType w:val="multilevel"/>
    <w:tmpl w:val="6B64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3C48F1"/>
    <w:multiLevelType w:val="multilevel"/>
    <w:tmpl w:val="34EA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694C43"/>
    <w:multiLevelType w:val="multilevel"/>
    <w:tmpl w:val="BD7A8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942"/>
    <w:rsid w:val="00121EFB"/>
    <w:rsid w:val="001A433C"/>
    <w:rsid w:val="00310460"/>
    <w:rsid w:val="00312D98"/>
    <w:rsid w:val="00327D1A"/>
    <w:rsid w:val="004F310C"/>
    <w:rsid w:val="005A5B2D"/>
    <w:rsid w:val="005E7609"/>
    <w:rsid w:val="006C6942"/>
    <w:rsid w:val="00824007"/>
    <w:rsid w:val="00C0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0759"/>
  <w15:chartTrackingRefBased/>
  <w15:docId w15:val="{F93EE297-3FE5-4FAF-A539-113DC2F9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A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akronim">
    <w:name w:val="HTML Acronym"/>
    <w:basedOn w:val="Domylnaczcionkaakapitu"/>
    <w:uiPriority w:val="99"/>
    <w:semiHidden/>
    <w:unhideWhenUsed/>
    <w:rsid w:val="001A433C"/>
  </w:style>
  <w:style w:type="character" w:styleId="Pogrubienie">
    <w:name w:val="Strong"/>
    <w:basedOn w:val="Domylnaczcionkaakapitu"/>
    <w:uiPriority w:val="22"/>
    <w:qFormat/>
    <w:rsid w:val="001A433C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1A4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33C"/>
  </w:style>
  <w:style w:type="character" w:styleId="Uwydatnienie">
    <w:name w:val="Emphasis"/>
    <w:basedOn w:val="Domylnaczcionkaakapitu"/>
    <w:uiPriority w:val="20"/>
    <w:qFormat/>
    <w:rsid w:val="001A43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J.Pawelec-Wojtal</dc:creator>
  <cp:keywords/>
  <dc:description/>
  <cp:lastModifiedBy>J.Pawelec-Wojtal</cp:lastModifiedBy>
  <cp:revision>4</cp:revision>
  <cp:lastPrinted>2019-07-09T08:44:00Z</cp:lastPrinted>
  <dcterms:created xsi:type="dcterms:W3CDTF">2019-07-09T08:38:00Z</dcterms:created>
  <dcterms:modified xsi:type="dcterms:W3CDTF">2019-07-09T08:47:00Z</dcterms:modified>
</cp:coreProperties>
</file>