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954" w:rsidRDefault="00DE6A81">
      <w:pPr>
        <w:spacing w:after="0" w:line="259" w:lineRule="auto"/>
        <w:ind w:left="0" w:right="3" w:firstLine="0"/>
        <w:jc w:val="center"/>
      </w:pPr>
      <w:r>
        <w:rPr>
          <w:b/>
          <w:sz w:val="28"/>
        </w:rPr>
        <w:t xml:space="preserve">Umowa </w:t>
      </w:r>
      <w:r w:rsidR="00F65008">
        <w:rPr>
          <w:b/>
          <w:sz w:val="28"/>
        </w:rPr>
        <w:t>CRU …/RG/2020</w:t>
      </w:r>
      <w:r>
        <w:rPr>
          <w:b/>
          <w:sz w:val="28"/>
        </w:rPr>
        <w:t xml:space="preserve"> </w:t>
      </w:r>
    </w:p>
    <w:p w:rsidR="00193954" w:rsidRDefault="00DE6A81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193954" w:rsidRDefault="00DE6A81">
      <w:pPr>
        <w:spacing w:after="5"/>
        <w:ind w:left="-5" w:hanging="10"/>
      </w:pPr>
      <w:r>
        <w:rPr>
          <w:sz w:val="22"/>
        </w:rPr>
        <w:t xml:space="preserve">Zawarta w dniu …………….... w </w:t>
      </w:r>
      <w:r w:rsidR="00F65008">
        <w:rPr>
          <w:sz w:val="22"/>
        </w:rPr>
        <w:t xml:space="preserve">Seceminie </w:t>
      </w:r>
      <w:r>
        <w:rPr>
          <w:sz w:val="22"/>
        </w:rPr>
        <w:t xml:space="preserve">pomiędzy:  </w:t>
      </w:r>
    </w:p>
    <w:p w:rsidR="00F65008" w:rsidRPr="00AD7F71" w:rsidRDefault="00D53B80" w:rsidP="00D53B80">
      <w:pPr>
        <w:ind w:left="0" w:firstLine="0"/>
      </w:pPr>
      <w:r>
        <w:t>Ochotniczą Strażą w Żelisławicac</w:t>
      </w:r>
      <w:r w:rsidR="006B2B36">
        <w:t>h, z siedzibą w Żelisławicach 37</w:t>
      </w:r>
      <w:bookmarkStart w:id="0" w:name="_GoBack"/>
      <w:bookmarkEnd w:id="0"/>
      <w:r>
        <w:t xml:space="preserve">, 29-145 Secemin, NIP: </w:t>
      </w:r>
      <w:r>
        <w:br/>
        <w:t xml:space="preserve">656 219 21 89, REGON 292436350, </w:t>
      </w:r>
      <w:r w:rsidR="00F65008" w:rsidRPr="000A62EB">
        <w:t xml:space="preserve">zwaną dalej „Zamawiającym”, </w:t>
      </w:r>
    </w:p>
    <w:p w:rsidR="00193954" w:rsidRDefault="00C30F44">
      <w:pPr>
        <w:spacing w:after="5"/>
        <w:ind w:left="-5" w:right="4307" w:hanging="10"/>
      </w:pPr>
      <w:r>
        <w:rPr>
          <w:sz w:val="22"/>
        </w:rPr>
        <w:t xml:space="preserve">a </w:t>
      </w:r>
      <w:r w:rsidR="00DE6A81">
        <w:rPr>
          <w:sz w:val="22"/>
        </w:rPr>
        <w:t xml:space="preserve">firmą:  </w:t>
      </w:r>
    </w:p>
    <w:p w:rsidR="00193954" w:rsidRDefault="00DE6A81">
      <w:pPr>
        <w:spacing w:after="0" w:line="259" w:lineRule="auto"/>
        <w:ind w:left="0" w:firstLine="0"/>
        <w:jc w:val="left"/>
      </w:pPr>
      <w:r>
        <w:rPr>
          <w:b/>
          <w:sz w:val="22"/>
        </w:rPr>
        <w:t xml:space="preserve">……………………………………………………………………………………………………… </w:t>
      </w:r>
      <w:r>
        <w:rPr>
          <w:sz w:val="22"/>
        </w:rPr>
        <w:t xml:space="preserve"> </w:t>
      </w:r>
    </w:p>
    <w:p w:rsidR="00193954" w:rsidRDefault="00DE6A81">
      <w:pPr>
        <w:spacing w:after="5"/>
        <w:ind w:left="-5" w:hanging="10"/>
      </w:pPr>
      <w:r>
        <w:rPr>
          <w:sz w:val="22"/>
        </w:rPr>
        <w:t xml:space="preserve">wpisaną do Krajowego Rejestru Sądowego prowadzonego przez Sąd Rejonowy ………………………………… pod nr.………………………………….  </w:t>
      </w:r>
    </w:p>
    <w:p w:rsidR="00193954" w:rsidRDefault="00DE6A81" w:rsidP="00C30F44">
      <w:pPr>
        <w:spacing w:after="5"/>
        <w:ind w:left="-5" w:right="145" w:hanging="10"/>
      </w:pPr>
      <w:r>
        <w:rPr>
          <w:sz w:val="22"/>
        </w:rPr>
        <w:t xml:space="preserve">NIP: ……………………………., REGON: ………….…………..,  </w:t>
      </w:r>
      <w:r w:rsidR="00C30F44">
        <w:rPr>
          <w:sz w:val="22"/>
        </w:rPr>
        <w:t xml:space="preserve">którą </w:t>
      </w:r>
      <w:r>
        <w:rPr>
          <w:sz w:val="22"/>
        </w:rPr>
        <w:t>reprezent</w:t>
      </w:r>
      <w:r w:rsidR="00C30F44">
        <w:rPr>
          <w:sz w:val="22"/>
        </w:rPr>
        <w:t>uje</w:t>
      </w:r>
      <w:r>
        <w:rPr>
          <w:sz w:val="22"/>
        </w:rPr>
        <w:t xml:space="preserve">:  </w:t>
      </w:r>
    </w:p>
    <w:p w:rsidR="00193954" w:rsidRDefault="00DE6A81">
      <w:pPr>
        <w:numPr>
          <w:ilvl w:val="0"/>
          <w:numId w:val="1"/>
        </w:numPr>
        <w:spacing w:after="5"/>
        <w:ind w:hanging="218"/>
      </w:pPr>
      <w:r>
        <w:rPr>
          <w:sz w:val="22"/>
        </w:rPr>
        <w:t xml:space="preserve">…………………………………………………………………………………………..………  </w:t>
      </w:r>
    </w:p>
    <w:p w:rsidR="00193954" w:rsidRDefault="00DE6A81">
      <w:pPr>
        <w:numPr>
          <w:ilvl w:val="0"/>
          <w:numId w:val="1"/>
        </w:numPr>
        <w:spacing w:after="5"/>
        <w:ind w:hanging="218"/>
      </w:pPr>
      <w:r>
        <w:rPr>
          <w:sz w:val="22"/>
        </w:rPr>
        <w:t xml:space="preserve">…………………………………………………………………………………………..………  </w:t>
      </w:r>
    </w:p>
    <w:p w:rsidR="00193954" w:rsidRDefault="00DE6A81">
      <w:pPr>
        <w:spacing w:after="32"/>
        <w:ind w:left="-5" w:right="4156" w:hanging="10"/>
      </w:pPr>
      <w:r>
        <w:rPr>
          <w:sz w:val="22"/>
        </w:rPr>
        <w:t xml:space="preserve">zwaną dalej „WYKONAWCĄ (SPRZEDAWCĄ)”,  zwanych dalej wspólnie „STRONAMI”. </w:t>
      </w:r>
    </w:p>
    <w:p w:rsidR="00193954" w:rsidRDefault="00DE6A81">
      <w:pPr>
        <w:spacing w:after="19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193954" w:rsidRDefault="00DE6A81">
      <w:pPr>
        <w:spacing w:after="34"/>
        <w:ind w:left="-5" w:hanging="10"/>
      </w:pPr>
      <w:r>
        <w:rPr>
          <w:sz w:val="22"/>
        </w:rPr>
        <w:t xml:space="preserve">W związku z wyborem przez ZAMAWIAJĄCEGO oferty WYKONAWCY w postępowaniu o udzielenie zamówienia publicznego prowadzonego w trybie przetargu nieograniczonego pod nazwą: </w:t>
      </w:r>
      <w:r w:rsidR="00131B82">
        <w:rPr>
          <w:b/>
          <w:bCs/>
          <w:i/>
          <w:noProof/>
        </w:rPr>
        <w:t>Dostawa nowego średniego uterenowionego samochodu ratowniczo-gaśniczego z napędem 4x4 dla OSP Żelisławice</w:t>
      </w:r>
      <w:r w:rsidR="00131B82">
        <w:rPr>
          <w:b/>
          <w:bCs/>
          <w:noProof/>
        </w:rPr>
        <w:t xml:space="preserve"> </w:t>
      </w:r>
      <w:r>
        <w:rPr>
          <w:sz w:val="22"/>
        </w:rPr>
        <w:t>zgodnie z ustawą z dnia 29 stycznia 2004 r. Prawo Za</w:t>
      </w:r>
      <w:r w:rsidR="00131B82">
        <w:rPr>
          <w:sz w:val="22"/>
        </w:rPr>
        <w:t>mówień Publicznych (Dz. U. z 2020</w:t>
      </w:r>
      <w:r>
        <w:rPr>
          <w:sz w:val="22"/>
        </w:rPr>
        <w:t xml:space="preserve"> r., poz. </w:t>
      </w:r>
      <w:r w:rsidR="00131B82">
        <w:rPr>
          <w:sz w:val="22"/>
        </w:rPr>
        <w:t>288</w:t>
      </w:r>
      <w:r>
        <w:rPr>
          <w:sz w:val="22"/>
        </w:rPr>
        <w:t xml:space="preserve">) zawiera się umowę o następującej treści: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t>§ 1</w:t>
      </w:r>
      <w:r>
        <w:rPr>
          <w:b w:val="0"/>
        </w:rPr>
        <w:t xml:space="preserve"> </w:t>
      </w:r>
      <w:r>
        <w:t>Przedmiot umowy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2"/>
        </w:numPr>
        <w:spacing w:after="57"/>
        <w:ind w:hanging="360"/>
      </w:pPr>
      <w:r>
        <w:t>Przedmiotem umowy jest zakup</w:t>
      </w:r>
      <w:r w:rsidR="00131B82">
        <w:t xml:space="preserve"> nowego</w:t>
      </w:r>
      <w:r>
        <w:t xml:space="preserve"> </w:t>
      </w:r>
      <w:r w:rsidR="00131B82">
        <w:t>samochodu ratowniczo-gaśniczego</w:t>
      </w:r>
      <w:r>
        <w:t xml:space="preserve"> o parametrach techniczno-użytkowych szczegółowo opisanych w Specyfikacji Istotnych Warunków Zamówienia (SIWZ) oraz ofercie WYKONAWCY oraz przeprowadzenie szkolenia z obsługi pojazdu. </w:t>
      </w:r>
    </w:p>
    <w:p w:rsidR="00193954" w:rsidRDefault="00DE6A81">
      <w:pPr>
        <w:numPr>
          <w:ilvl w:val="0"/>
          <w:numId w:val="2"/>
        </w:numPr>
        <w:spacing w:after="0"/>
        <w:ind w:hanging="360"/>
      </w:pPr>
      <w:r>
        <w:t xml:space="preserve">WYKONAWCA sprzedaje ZAMAWIAJĄCEMU </w:t>
      </w:r>
      <w:r w:rsidR="00131B82">
        <w:t>samochód</w:t>
      </w:r>
      <w:r>
        <w:t xml:space="preserve"> marki:……………… model: ………….  nr rejestracyjnym ………………… </w:t>
      </w:r>
      <w:r>
        <w:rPr>
          <w:i/>
        </w:rPr>
        <w:t>(ew. inne dane pojazdu)</w:t>
      </w:r>
      <w:r>
        <w:t xml:space="preserve"> za ceną określoną w § 3 umowy.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t>§ 2 Terminy realizacji przedmiotu umowy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3"/>
        </w:numPr>
        <w:spacing w:after="56"/>
        <w:ind w:hanging="360"/>
      </w:pPr>
      <w:r>
        <w:t xml:space="preserve">Przedmiot umowy zostanie wydany ZAMAWIAJĄCEMU w terminie do dnia  </w:t>
      </w:r>
      <w:r w:rsidR="00D53B80">
        <w:t>30 listopada 2020 r.</w:t>
      </w:r>
    </w:p>
    <w:p w:rsidR="00193954" w:rsidRDefault="00DE6A81">
      <w:pPr>
        <w:numPr>
          <w:ilvl w:val="0"/>
          <w:numId w:val="3"/>
        </w:numPr>
        <w:ind w:hanging="360"/>
      </w:pPr>
      <w:r>
        <w:t xml:space="preserve">Za termin wykonania przedmiotu umowy uznaje się datę podpisania Protokołu końcowego odbioru przedmiotu umowy, o którym mowa w § 5 umowy.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t>§ 3 Wynagrodzenie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4"/>
        </w:numPr>
        <w:spacing w:after="60"/>
        <w:ind w:hanging="360"/>
      </w:pPr>
      <w:r>
        <w:t xml:space="preserve">Z tytułu prawidłowej realizacji przedmiotu umowy ZAMAWIAJĄCY zapłaci WYKONAWCY, zgodnie z jego ofertą, cenę w wysokości ................zł netto (słownie: .................), do której doliczony zostanie podatek od towarów i usług w wysokości ………..%, co daje cenę brutto w wysokości ................zł (słownie: ................................). </w:t>
      </w:r>
    </w:p>
    <w:p w:rsidR="00193954" w:rsidRDefault="00DE6A81">
      <w:pPr>
        <w:numPr>
          <w:ilvl w:val="0"/>
          <w:numId w:val="4"/>
        </w:numPr>
        <w:ind w:hanging="360"/>
      </w:pPr>
      <w:r>
        <w:t xml:space="preserve">Z zastrzeżeniem postanowień § 4 ust. 4 - 11 umowy, należność płatna będzie przez ZAMAWIAJĄCEGO przelewem na wskazany w fakturze rachunek bankowy, w terminie 30 dni od daty otrzymania prawidłowo wystawionej faktury. </w:t>
      </w:r>
    </w:p>
    <w:p w:rsidR="00F517DD" w:rsidRPr="00F517DD" w:rsidRDefault="00F517DD" w:rsidP="00F517D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3"/>
        </w:rPr>
      </w:pPr>
      <w:r w:rsidRPr="00F517DD">
        <w:rPr>
          <w:rFonts w:asciiTheme="minorHAnsi" w:hAnsiTheme="minorHAnsi" w:cstheme="minorHAnsi"/>
          <w:szCs w:val="23"/>
        </w:rPr>
        <w:t xml:space="preserve">Wykonawca oświadcza, ze numer rachunku bankowego wskazany na fakturach wystawionych w związku z realizacją umowy jest numerem podanym do Urzędu Skarbowego i jest właściwym dla dokonania rozliczeń na zasadach podzielonej płatności </w:t>
      </w:r>
      <w:r>
        <w:rPr>
          <w:rFonts w:asciiTheme="minorHAnsi" w:hAnsiTheme="minorHAnsi" w:cstheme="minorHAnsi"/>
          <w:szCs w:val="23"/>
        </w:rPr>
        <w:t>(</w:t>
      </w:r>
      <w:proofErr w:type="spellStart"/>
      <w:r w:rsidRPr="00F517DD">
        <w:rPr>
          <w:rFonts w:asciiTheme="minorHAnsi" w:hAnsiTheme="minorHAnsi" w:cstheme="minorHAnsi"/>
          <w:szCs w:val="23"/>
        </w:rPr>
        <w:t>split</w:t>
      </w:r>
      <w:proofErr w:type="spellEnd"/>
      <w:r w:rsidRPr="00F517DD">
        <w:rPr>
          <w:rFonts w:asciiTheme="minorHAnsi" w:hAnsiTheme="minorHAnsi" w:cstheme="minorHAnsi"/>
          <w:szCs w:val="23"/>
        </w:rPr>
        <w:t xml:space="preserve"> </w:t>
      </w:r>
      <w:proofErr w:type="spellStart"/>
      <w:r w:rsidRPr="00F517DD">
        <w:rPr>
          <w:rFonts w:asciiTheme="minorHAnsi" w:hAnsiTheme="minorHAnsi" w:cstheme="minorHAnsi"/>
          <w:szCs w:val="23"/>
        </w:rPr>
        <w:t>payment</w:t>
      </w:r>
      <w:proofErr w:type="spellEnd"/>
      <w:r w:rsidRPr="00F517DD">
        <w:rPr>
          <w:rFonts w:asciiTheme="minorHAnsi" w:hAnsiTheme="minorHAnsi" w:cstheme="minorHAnsi"/>
          <w:szCs w:val="23"/>
        </w:rPr>
        <w:t xml:space="preserve">), zgodnie </w:t>
      </w:r>
      <w:r>
        <w:rPr>
          <w:rFonts w:asciiTheme="minorHAnsi" w:hAnsiTheme="minorHAnsi" w:cstheme="minorHAnsi"/>
          <w:szCs w:val="23"/>
        </w:rPr>
        <w:br/>
      </w:r>
      <w:r w:rsidRPr="00F517DD">
        <w:rPr>
          <w:rFonts w:asciiTheme="minorHAnsi" w:hAnsiTheme="minorHAnsi" w:cstheme="minorHAnsi"/>
          <w:szCs w:val="23"/>
        </w:rPr>
        <w:lastRenderedPageBreak/>
        <w:t>z przepisami ustawy z dnia 11 marca 2004 r. o podatku od towarów i usług</w:t>
      </w:r>
      <w:r>
        <w:rPr>
          <w:rFonts w:asciiTheme="minorHAnsi" w:hAnsiTheme="minorHAnsi" w:cstheme="minorHAnsi"/>
          <w:szCs w:val="23"/>
        </w:rPr>
        <w:t xml:space="preserve"> </w:t>
      </w:r>
      <w:r w:rsidRPr="00F517DD">
        <w:rPr>
          <w:rFonts w:asciiTheme="minorHAnsi" w:hAnsiTheme="minorHAnsi" w:cstheme="minorHAnsi"/>
          <w:szCs w:val="23"/>
        </w:rPr>
        <w:t xml:space="preserve">(Dz. U. z 2018 r., poz. 2174 ze zmianami). </w:t>
      </w:r>
    </w:p>
    <w:p w:rsidR="00F517DD" w:rsidRPr="00F517DD" w:rsidRDefault="00F517DD" w:rsidP="00F517DD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Cs w:val="23"/>
        </w:rPr>
      </w:pPr>
      <w:r>
        <w:rPr>
          <w:rFonts w:asciiTheme="minorHAnsi" w:hAnsiTheme="minorHAnsi" w:cstheme="minorHAnsi"/>
          <w:szCs w:val="23"/>
        </w:rPr>
        <w:t xml:space="preserve"> </w:t>
      </w:r>
      <w:r w:rsidRPr="00F517DD">
        <w:rPr>
          <w:rFonts w:asciiTheme="minorHAnsi" w:hAnsiTheme="minorHAnsi" w:cstheme="minorHAnsi"/>
          <w:szCs w:val="23"/>
        </w:rPr>
        <w:t>W przypadku zamiaru złożenia ustrukturyzowanej faktury wykonawca proszony jest</w:t>
      </w:r>
      <w:r>
        <w:rPr>
          <w:rFonts w:asciiTheme="minorHAnsi" w:hAnsiTheme="minorHAnsi" w:cstheme="minorHAnsi"/>
          <w:szCs w:val="23"/>
        </w:rPr>
        <w:br/>
      </w:r>
      <w:r w:rsidRPr="00F517DD">
        <w:rPr>
          <w:rFonts w:asciiTheme="minorHAnsi" w:hAnsiTheme="minorHAnsi" w:cstheme="minorHAnsi"/>
          <w:szCs w:val="23"/>
        </w:rPr>
        <w:t>o poinformowanie zamawiającego o swoim zamiarze w terminie 7 dni przed terminem jej złożenia. Zamawiający niezwłocznie przekaże wykonawcy informację o numerze konta na platformie PEF.</w:t>
      </w:r>
    </w:p>
    <w:p w:rsidR="00193954" w:rsidRDefault="00DE6A81">
      <w:pPr>
        <w:numPr>
          <w:ilvl w:val="0"/>
          <w:numId w:val="4"/>
        </w:numPr>
        <w:spacing w:after="62"/>
        <w:ind w:hanging="360"/>
      </w:pPr>
      <w:r>
        <w:t xml:space="preserve">Podstawę wystawienia faktury stanowi Protokół końcowego odbioru przedmiotu umowy, </w:t>
      </w:r>
      <w:r w:rsidR="00F517DD">
        <w:br/>
      </w:r>
      <w:r>
        <w:t xml:space="preserve">o którym mowa w § 5 umowy. </w:t>
      </w:r>
    </w:p>
    <w:p w:rsidR="00193954" w:rsidRDefault="00DE6A81">
      <w:pPr>
        <w:numPr>
          <w:ilvl w:val="0"/>
          <w:numId w:val="4"/>
        </w:numPr>
        <w:ind w:hanging="360"/>
      </w:pPr>
      <w:r>
        <w:t xml:space="preserve">W razie zwłoki w zapłacie należności WYKONAWCY przysługują odsetki ustawowe.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t>§ 4 Odbiór techniczno-jakościowy pojazdu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5"/>
        </w:numPr>
        <w:spacing w:after="60"/>
        <w:ind w:hanging="360"/>
      </w:pPr>
      <w:r>
        <w:t xml:space="preserve">WYKONAWCA zawiadomi ZAMAWIAJĄCEGO, z co najmniej trzydniowym wyprzedzeniem, o dacie odbioru techniczno-jakościowego pojazdu. STRONY dopuszczają zawiadomienie w formie elektronicznej.  </w:t>
      </w:r>
    </w:p>
    <w:p w:rsidR="00193954" w:rsidRDefault="00DE6A81">
      <w:pPr>
        <w:numPr>
          <w:ilvl w:val="0"/>
          <w:numId w:val="5"/>
        </w:numPr>
        <w:ind w:hanging="360"/>
      </w:pPr>
      <w:r>
        <w:t xml:space="preserve">Odbiór techniczno-jakościowy pojazdu odbędzie się w siedzibie WYKONAWCY. </w:t>
      </w:r>
    </w:p>
    <w:p w:rsidR="00193954" w:rsidRDefault="00DE6A81">
      <w:pPr>
        <w:numPr>
          <w:ilvl w:val="0"/>
          <w:numId w:val="5"/>
        </w:numPr>
        <w:spacing w:after="63"/>
        <w:ind w:hanging="360"/>
      </w:pPr>
      <w:r>
        <w:t xml:space="preserve">Odbioru techniczno-jakościowego pojazdu dokona co najmniej dwóch przedstawicieli ZAMAWIAJĄCEGO w obecności co najmniej jednego przedstawiciela WYKONAWCY. ZAMAWIAJĄCY zastrzega sobie prawo do oględzin oferowanego pojazdu i sprawdzenia faktycznego stanu technicznego pojazdu przez wyspecjalizowany zakład mechaniczny wybrany przez ZAMAWIAJĄCEGO. </w:t>
      </w:r>
    </w:p>
    <w:p w:rsidR="00193954" w:rsidRDefault="00DE6A81">
      <w:pPr>
        <w:numPr>
          <w:ilvl w:val="0"/>
          <w:numId w:val="5"/>
        </w:numPr>
        <w:spacing w:after="55"/>
        <w:ind w:hanging="360"/>
      </w:pPr>
      <w:r>
        <w:t xml:space="preserve">W przypadku stwierdzenia podczas odbioru techniczno-jakościowego: </w:t>
      </w:r>
    </w:p>
    <w:p w:rsidR="00193954" w:rsidRDefault="00DE6A81">
      <w:pPr>
        <w:numPr>
          <w:ilvl w:val="1"/>
          <w:numId w:val="5"/>
        </w:numPr>
        <w:spacing w:after="58"/>
        <w:ind w:hanging="360"/>
      </w:pPr>
      <w:r>
        <w:t xml:space="preserve">wad lub usterek pojazdu,  </w:t>
      </w:r>
    </w:p>
    <w:p w:rsidR="00193954" w:rsidRDefault="00DE6A81">
      <w:pPr>
        <w:numPr>
          <w:ilvl w:val="1"/>
          <w:numId w:val="5"/>
        </w:numPr>
        <w:ind w:hanging="360"/>
      </w:pPr>
      <w:r>
        <w:t xml:space="preserve">niezgodności pojazdu z opisem zawartym w SIWZ lub ofercie Wykonawcy </w:t>
      </w:r>
    </w:p>
    <w:p w:rsidR="00193954" w:rsidRDefault="00DE6A81">
      <w:pPr>
        <w:spacing w:after="57"/>
        <w:ind w:left="360" w:firstLine="0"/>
      </w:pPr>
      <w:r>
        <w:t>Zamawiający odmówi odbioru techniczno-jakościowego pojazdu z winy wykonawcy. W takim przypadku spisany zostanie protokół o stwierdzonych usterkach zawierający termin ich usunięcia przez WYKONAWCĘ.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Niniejsze postanowienie nie narusza postanowień dotyczących kar umownych i odstąpienia od umowy. </w:t>
      </w:r>
    </w:p>
    <w:p w:rsidR="00193954" w:rsidRDefault="00DE6A81">
      <w:pPr>
        <w:numPr>
          <w:ilvl w:val="0"/>
          <w:numId w:val="5"/>
        </w:numPr>
        <w:ind w:hanging="360"/>
      </w:pPr>
      <w:r>
        <w:t xml:space="preserve">Do ponownego zgłoszenia pojazdu do odbioru techniczno-jakościowego, zapisy ust. 1-4 niniejszego paragrafu stosuje się odpowiednio, z tym, że w przypadku kolejnego odbioru techniczno-jakościowego, koszty dojazdu przedstawicieli Zamawiającego do miejsca odbioru pokryje WYKONAWCA. </w:t>
      </w:r>
    </w:p>
    <w:p w:rsidR="00193954" w:rsidRDefault="00DE6A81">
      <w:pPr>
        <w:numPr>
          <w:ilvl w:val="0"/>
          <w:numId w:val="5"/>
        </w:numPr>
        <w:ind w:hanging="360"/>
      </w:pPr>
      <w:r>
        <w:t>Z czynności odbioru techniczno-jakościowego spisany zostanie Protokół odbioru techniczno</w:t>
      </w:r>
      <w:r w:rsidR="00131B82">
        <w:t>-</w:t>
      </w:r>
      <w:r>
        <w:t xml:space="preserve">jakościowego pojazdu. W protokole, o którym mowa STRONY ustalą termin wydania pojazdu, o którym mowa w § 5 umowy. </w:t>
      </w:r>
    </w:p>
    <w:p w:rsidR="00193954" w:rsidRDefault="00DE6A81">
      <w:pPr>
        <w:numPr>
          <w:ilvl w:val="0"/>
          <w:numId w:val="5"/>
        </w:numPr>
        <w:spacing w:after="0"/>
        <w:ind w:hanging="360"/>
      </w:pPr>
      <w:r>
        <w:t>W przypadku stwierdzenia podczas odbioru techniczno-jakościowego, że pojazd nie odpowiada opisowi zawartemu w SIWZ lub ofercie WYKONAWC</w:t>
      </w:r>
      <w:r w:rsidR="00131B82">
        <w:t xml:space="preserve">Y, </w:t>
      </w:r>
      <w:r>
        <w:t xml:space="preserve">ZAMAWIAJĄCY odstąpi od umowy z winy WYKONAWCY. Odstąpienie od umowy wymaga, pod rygorem nieważności, formy pisemnej.  </w:t>
      </w:r>
    </w:p>
    <w:p w:rsidR="00193954" w:rsidRDefault="00DE6A81">
      <w:pPr>
        <w:spacing w:after="0" w:line="259" w:lineRule="auto"/>
        <w:ind w:left="36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t xml:space="preserve">§ 5 Odbiór pojazdu </w:t>
      </w:r>
    </w:p>
    <w:p w:rsidR="00193954" w:rsidRDefault="00DE6A81">
      <w:pPr>
        <w:numPr>
          <w:ilvl w:val="0"/>
          <w:numId w:val="6"/>
        </w:numPr>
        <w:ind w:hanging="360"/>
      </w:pPr>
      <w:r>
        <w:t xml:space="preserve">Odbiór pojazdu odbędzie się w siedzibie ZAMAWIAJĄCEGO.  </w:t>
      </w:r>
    </w:p>
    <w:p w:rsidR="00193954" w:rsidRDefault="00DE6A81">
      <w:pPr>
        <w:numPr>
          <w:ilvl w:val="0"/>
          <w:numId w:val="6"/>
        </w:numPr>
        <w:ind w:hanging="360"/>
      </w:pPr>
      <w:r>
        <w:t xml:space="preserve">Odbioru pojazdu dokona co najmniej dwóch przedstawicieli ZAMAWIAJĄCEGO, w obecności co najmniej jednego przedstawiciela WYKONAWCY.  </w:t>
      </w:r>
    </w:p>
    <w:p w:rsidR="00193954" w:rsidRDefault="00DE6A81">
      <w:pPr>
        <w:numPr>
          <w:ilvl w:val="0"/>
          <w:numId w:val="6"/>
        </w:numPr>
        <w:ind w:hanging="360"/>
      </w:pPr>
      <w:r>
        <w:t xml:space="preserve">WYKONAWCA ponosi odpowiedzialność za organizację transportu oraz za należyte zabezpieczenie dostarczanego pojazdu. Koszt transportu i ubezpieczenia w czasie transportu </w:t>
      </w:r>
      <w:r>
        <w:lastRenderedPageBreak/>
        <w:t xml:space="preserve">do miejsca dostawy obciążają WYKONAWCĘ. Ryzyko uszkodzenia lub utraty pojazdu leży po stronie WYKONAWCY do czasu podpisania przez ZAMAWIAJĄCEGO Protokołu odbioru końcowego przedmiotu zamówienia. </w:t>
      </w:r>
    </w:p>
    <w:p w:rsidR="00D53B80" w:rsidRDefault="00DE6A81">
      <w:pPr>
        <w:numPr>
          <w:ilvl w:val="0"/>
          <w:numId w:val="6"/>
        </w:numPr>
        <w:ind w:hanging="360"/>
      </w:pPr>
      <w:r>
        <w:t xml:space="preserve">Do pojazdu WYKONAWCA, w dniu odbioru pojazdu, zobowiązuje się dołączyć wszelkie dokumenty samochodu umożliwiające jego poruszanie się po drogach publicznych </w:t>
      </w:r>
    </w:p>
    <w:p w:rsidR="00193954" w:rsidRDefault="00DE6A81" w:rsidP="00D53B80">
      <w:pPr>
        <w:ind w:left="360" w:firstLine="0"/>
      </w:pPr>
      <w:r>
        <w:t xml:space="preserve">i umożliwiające jego zarejestrowanie, w tym: </w:t>
      </w:r>
    </w:p>
    <w:p w:rsidR="00193954" w:rsidRDefault="00DE6A81">
      <w:pPr>
        <w:numPr>
          <w:ilvl w:val="1"/>
          <w:numId w:val="6"/>
        </w:numPr>
        <w:ind w:hanging="360"/>
      </w:pPr>
      <w:r>
        <w:t xml:space="preserve">świadectwo homologacji,  </w:t>
      </w:r>
    </w:p>
    <w:p w:rsidR="00193954" w:rsidRDefault="00DE6A81">
      <w:pPr>
        <w:numPr>
          <w:ilvl w:val="1"/>
          <w:numId w:val="6"/>
        </w:numPr>
        <w:ind w:hanging="360"/>
      </w:pPr>
      <w:r>
        <w:t xml:space="preserve">książkę gwarancyjną pojazdu,  </w:t>
      </w:r>
    </w:p>
    <w:p w:rsidR="00193954" w:rsidRDefault="00DE6A81" w:rsidP="008F67C3">
      <w:pPr>
        <w:numPr>
          <w:ilvl w:val="1"/>
          <w:numId w:val="6"/>
        </w:numPr>
        <w:ind w:hanging="360"/>
      </w:pPr>
      <w:r>
        <w:t xml:space="preserve">książkę serwisową pojazdu,  </w:t>
      </w:r>
    </w:p>
    <w:p w:rsidR="00193954" w:rsidRDefault="00DE6A81">
      <w:pPr>
        <w:numPr>
          <w:ilvl w:val="1"/>
          <w:numId w:val="6"/>
        </w:numPr>
        <w:ind w:hanging="360"/>
      </w:pPr>
      <w:r>
        <w:t xml:space="preserve">kartę pojazdu, </w:t>
      </w:r>
    </w:p>
    <w:p w:rsidR="00D53B80" w:rsidRDefault="00D53B80" w:rsidP="00D53B80">
      <w:pPr>
        <w:numPr>
          <w:ilvl w:val="1"/>
          <w:numId w:val="6"/>
        </w:numPr>
        <w:ind w:hanging="360"/>
      </w:pPr>
      <w:r>
        <w:t>instrukcję obsługi pojazdu.</w:t>
      </w:r>
    </w:p>
    <w:p w:rsidR="00D53B80" w:rsidRDefault="00DE6A81" w:rsidP="00D53B80">
      <w:r>
        <w:t xml:space="preserve">Pojazd </w:t>
      </w:r>
      <w:r w:rsidR="008F67C3">
        <w:t xml:space="preserve">powinien być </w:t>
      </w:r>
      <w:r>
        <w:t xml:space="preserve">zarejestrowany </w:t>
      </w:r>
      <w:r w:rsidR="008F67C3">
        <w:t>w Polsce lub</w:t>
      </w:r>
      <w:r>
        <w:t xml:space="preserve"> powinien p</w:t>
      </w:r>
      <w:r w:rsidR="00D53B80">
        <w:t>osiadać komplet dokumentów wraz</w:t>
      </w:r>
    </w:p>
    <w:p w:rsidR="00D53B80" w:rsidRDefault="00DE6A81" w:rsidP="00D53B80">
      <w:r>
        <w:t>z tłumaczeniami przewidzianymi przepisami prawa, uprawni</w:t>
      </w:r>
      <w:r w:rsidR="00D53B80">
        <w:t>ającymi do zakupu i rejestracji</w:t>
      </w:r>
    </w:p>
    <w:p w:rsidR="00193954" w:rsidRDefault="00DE6A81" w:rsidP="00D53B80">
      <w:r>
        <w:t xml:space="preserve">pojazdu w Polsce. </w:t>
      </w:r>
    </w:p>
    <w:p w:rsidR="00193954" w:rsidRDefault="00DE6A81">
      <w:pPr>
        <w:numPr>
          <w:ilvl w:val="0"/>
          <w:numId w:val="6"/>
        </w:numPr>
        <w:ind w:hanging="360"/>
      </w:pPr>
      <w:r>
        <w:t xml:space="preserve">W dniu odbioru pojazdu, przedstawiciel WYKONAWCY przeprowadzi szkolenie z zakresu obsługi podstawowej pojazdu dla kierowcy oddelegowanemu przez ZAMAWIAJĄCEGO. </w:t>
      </w:r>
    </w:p>
    <w:p w:rsidR="00193954" w:rsidRDefault="00DE6A81">
      <w:pPr>
        <w:numPr>
          <w:ilvl w:val="0"/>
          <w:numId w:val="6"/>
        </w:numPr>
        <w:ind w:hanging="360"/>
      </w:pPr>
      <w:r>
        <w:t xml:space="preserve">Z czynności odbioru pojazdu zostanie spisany Protokół końcowego odbioru przedmiotu umowy. </w:t>
      </w:r>
    </w:p>
    <w:p w:rsidR="00193954" w:rsidRDefault="00DE6A81">
      <w:pPr>
        <w:numPr>
          <w:ilvl w:val="0"/>
          <w:numId w:val="6"/>
        </w:numPr>
        <w:spacing w:after="0"/>
        <w:ind w:hanging="360"/>
      </w:pPr>
      <w:r>
        <w:t xml:space="preserve">W przypadku stwierdzenia podczas odbioru, że pojazd nie odpowiada opisowi zawartemu w SIWZ lub ofercie WYKONAWCY lub posiada wady i usterki, których usunięcie jest niemożliwe w celu doprowadzenia pojazdu do stanu zgodnego z tym opisem, lub których usunięcie nie jest możliwe w terminie krótszym niż 14 dni, ZAMAWIAJĄCY odstąpi od umowy z winy WYKONAWCY. Odstąpienie od umowy wymaga, pod rygorem nieważności, formy pisemnej. 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t>§ 6 Gwarancja</w:t>
      </w:r>
      <w:r>
        <w:rPr>
          <w:b w:val="0"/>
        </w:rPr>
        <w:t xml:space="preserve"> </w:t>
      </w:r>
    </w:p>
    <w:p w:rsidR="00193954" w:rsidRPr="00A461BD" w:rsidRDefault="00DE6A81">
      <w:pPr>
        <w:numPr>
          <w:ilvl w:val="0"/>
          <w:numId w:val="7"/>
        </w:numPr>
        <w:ind w:hanging="360"/>
        <w:rPr>
          <w:b/>
        </w:rPr>
      </w:pPr>
      <w:r w:rsidRPr="00A461BD">
        <w:rPr>
          <w:b/>
        </w:rPr>
        <w:t xml:space="preserve">WYKONAWCA udziela ZAMAWIAJĄCEMU gwarancji </w:t>
      </w:r>
      <w:r w:rsidR="00131B82" w:rsidRPr="00A461BD">
        <w:rPr>
          <w:b/>
        </w:rPr>
        <w:t>na pojazd</w:t>
      </w:r>
      <w:r w:rsidRPr="00A461BD">
        <w:rPr>
          <w:b/>
        </w:rPr>
        <w:t xml:space="preserve"> na okres ………… </w:t>
      </w:r>
      <w:r w:rsidRPr="00A461BD">
        <w:rPr>
          <w:b/>
          <w:i/>
        </w:rPr>
        <w:t>(zgodnie ze złożoną ofertą)</w:t>
      </w:r>
      <w:r w:rsidRPr="00A461BD">
        <w:rPr>
          <w:b/>
        </w:rPr>
        <w:t>.</w:t>
      </w:r>
      <w:r w:rsidR="00131B82" w:rsidRPr="00A461BD">
        <w:rPr>
          <w:b/>
        </w:rPr>
        <w:t xml:space="preserve"> </w:t>
      </w:r>
      <w:r w:rsidRPr="00A461BD">
        <w:rPr>
          <w:b/>
        </w:rPr>
        <w:t xml:space="preserve">Okres gwarancji rozpoczyna swój bieg od dnia następnego po dniu podpisania Protokołu końcowego odbioru przedmiotu umowy, o którym mowa w § 5 ust. 6. </w:t>
      </w:r>
    </w:p>
    <w:p w:rsidR="00193954" w:rsidRDefault="00DE6A81">
      <w:pPr>
        <w:numPr>
          <w:ilvl w:val="0"/>
          <w:numId w:val="7"/>
        </w:numPr>
        <w:spacing w:after="62"/>
        <w:ind w:hanging="360"/>
      </w:pPr>
      <w:r>
        <w:t xml:space="preserve">W okresie udzielonej gwarancji WYKONAWCA zapewnia na własny koszt naprawę wad i usterek, które wystąpią w silniku, skrzyni biegów lub zawieszeniu pojazdu. Wykonawca pokryje również koszty transportu (holowania) pojazdu z miejsca wystąpienia usterki (unieruchomienia pojazdu) do zakładu mechanicznego i z zakładu mechanicznego do siedziby ZAMAWIAJĄCEGO.  </w:t>
      </w:r>
    </w:p>
    <w:p w:rsidR="00193954" w:rsidRDefault="00DE6A81">
      <w:pPr>
        <w:numPr>
          <w:ilvl w:val="0"/>
          <w:numId w:val="7"/>
        </w:numPr>
        <w:spacing w:after="60"/>
        <w:ind w:hanging="360"/>
      </w:pPr>
      <w:r>
        <w:t xml:space="preserve">Gwarancja nie obejmuje materiałów eksploatacyjnych zużytych w trakcie normalnej eksploatacji pojazdu od dnia jego odbioru i podlegających wymianie np. olejów, filtrów itp. </w:t>
      </w:r>
    </w:p>
    <w:p w:rsidR="00193954" w:rsidRDefault="00DE6A81">
      <w:pPr>
        <w:numPr>
          <w:ilvl w:val="0"/>
          <w:numId w:val="7"/>
        </w:numPr>
        <w:spacing w:after="62"/>
        <w:ind w:hanging="360"/>
      </w:pPr>
      <w:r>
        <w:t xml:space="preserve">WYKONAWCA w okresie udzielonej gwarancji będzie zobowiązany do naprawy wad i usterek w terminie 3 dni roboczych od dnia, w którym został powiadomiony o ich powstaniu, a jeżeli jest to niemożliwe technicznie, w innym terminie uzgodnionym przez STRONY. </w:t>
      </w:r>
    </w:p>
    <w:p w:rsidR="00B941FC" w:rsidRDefault="00DE6A81">
      <w:pPr>
        <w:numPr>
          <w:ilvl w:val="0"/>
          <w:numId w:val="7"/>
        </w:numPr>
        <w:spacing w:after="60"/>
        <w:ind w:hanging="360"/>
      </w:pPr>
      <w:r>
        <w:t>W razie niedotrzymania terminu naprawy Zamawiający uprawniony będzie do zlecenia wykonania zastępczego na koszt i ryzyko Wykonawcy zachowując prawo do naliczenia kary umownej określonej w §7 ust. 3.</w:t>
      </w:r>
    </w:p>
    <w:p w:rsidR="00193954" w:rsidRDefault="00B941FC">
      <w:pPr>
        <w:numPr>
          <w:ilvl w:val="0"/>
          <w:numId w:val="7"/>
        </w:numPr>
        <w:spacing w:after="60"/>
        <w:ind w:hanging="360"/>
      </w:pPr>
      <w:r>
        <w:t>Wykonawca u</w:t>
      </w:r>
      <w:r w:rsidR="00EF5448">
        <w:t>dziela gwarancji na klimatyzację pojazdu na okres 8 miesięcy.</w:t>
      </w:r>
      <w:r w:rsidR="00DE6A81">
        <w:t xml:space="preserve"> </w:t>
      </w:r>
    </w:p>
    <w:p w:rsidR="00193954" w:rsidRDefault="00DE6A81">
      <w:pPr>
        <w:numPr>
          <w:ilvl w:val="0"/>
          <w:numId w:val="7"/>
        </w:numPr>
        <w:spacing w:after="0"/>
        <w:ind w:hanging="360"/>
      </w:pPr>
      <w:r>
        <w:t xml:space="preserve">WYKONAWCA, udzieli zamawiającemu </w:t>
      </w:r>
      <w:r>
        <w:rPr>
          <w:b/>
        </w:rPr>
        <w:t xml:space="preserve">rękojmi </w:t>
      </w:r>
      <w:r w:rsidR="00131B82">
        <w:t>na przedmiot umowy na okres 36</w:t>
      </w:r>
      <w:r>
        <w:t xml:space="preserve"> miesięcy. Bieg okresu rękojmi rozpoczyna się w dniu następnym licząc od daty odbioru pojazdu.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lastRenderedPageBreak/>
        <w:t>§ 7 Kary umowne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8"/>
        </w:numPr>
        <w:spacing w:after="62"/>
        <w:ind w:hanging="360"/>
      </w:pPr>
      <w:r>
        <w:t xml:space="preserve">Z tytułu opóźnienia w wydaniu pojazdu, WYKONAWCA zapłaci ZAMAWIAJĄCEMU karę umowną w wysokości </w:t>
      </w:r>
      <w:r w:rsidR="00D53B80">
        <w:t>0,</w:t>
      </w:r>
      <w:r>
        <w:t xml:space="preserve">1% wynagrodzenia brutto, o którym mowa w § 3 ust. 1, za każdy dzień opóźnienia. </w:t>
      </w:r>
    </w:p>
    <w:p w:rsidR="00193954" w:rsidRDefault="00DE6A81">
      <w:pPr>
        <w:numPr>
          <w:ilvl w:val="0"/>
          <w:numId w:val="8"/>
        </w:numPr>
        <w:ind w:hanging="360"/>
      </w:pPr>
      <w:r>
        <w:t xml:space="preserve">Za odstąpienie od umowy przez ZAMAWIAJĄCEGO z winy WYKONAWCAY, WYKONAWCA zapłaci ZAMAWIAJĄCEMU karę umowną w  wysokości 20% wynagrodzenia brutto, o którym mowa w § 3 ust. 1.  </w:t>
      </w:r>
    </w:p>
    <w:p w:rsidR="00193954" w:rsidRDefault="00DE6A81">
      <w:pPr>
        <w:numPr>
          <w:ilvl w:val="0"/>
          <w:numId w:val="8"/>
        </w:numPr>
        <w:spacing w:after="62"/>
        <w:ind w:hanging="360"/>
      </w:pPr>
      <w:r>
        <w:t xml:space="preserve">W przypadku, gdy WYKONAWCA nie dokona naprawy pojazdu w terminie określonym w § 6 ust. 4 zapłaci ZAMAWIAJĄCEMU karę umowną w wysokości 0,5% wynagrodzenia brutto, o którym mowa w § 3 ust. 1, za każdy rozpoczęty dzień opóźnienia. </w:t>
      </w:r>
    </w:p>
    <w:p w:rsidR="00193954" w:rsidRDefault="00DE6A81">
      <w:pPr>
        <w:numPr>
          <w:ilvl w:val="0"/>
          <w:numId w:val="8"/>
        </w:numPr>
        <w:ind w:hanging="360"/>
      </w:pPr>
      <w:r>
        <w:t xml:space="preserve">W przypadku, gdy wysokość poniesionej szkody przewyższa wysokość kar zastrzeżonych w umowie ZAMAWIAJĄCY może żądać odszkodowania uzupełniającego na zasadach ogólnych.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</w:pPr>
      <w:r>
        <w:t>§8 Podwykonawstwo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9"/>
        </w:numPr>
        <w:spacing w:after="58"/>
        <w:ind w:hanging="360"/>
      </w:pPr>
      <w:r>
        <w:t xml:space="preserve">WYKONAWCA może zlecić podwykonawcom wykonanie części zamówienia.  </w:t>
      </w:r>
    </w:p>
    <w:p w:rsidR="00193954" w:rsidRDefault="00DE6A81">
      <w:pPr>
        <w:numPr>
          <w:ilvl w:val="0"/>
          <w:numId w:val="9"/>
        </w:numPr>
        <w:spacing w:after="62"/>
        <w:ind w:hanging="360"/>
      </w:pPr>
      <w:r>
        <w:t xml:space="preserve">Zlecenie wykonania części zamówienia podwykonawcom nie zmienia zobowiązań WYKONAWCY wobec ZAMAWIAJĄCEGO za wykonanie tej części zamówienia. WYKONAWCA jest odpowiedzialny za działania, uchybienia i zaniedbania podwykonawców w takim samym stopniu jakby to były działania, uchybienia lub zaniedbania WYKONAWCY. </w:t>
      </w:r>
    </w:p>
    <w:p w:rsidR="00193954" w:rsidRDefault="00DE6A81">
      <w:pPr>
        <w:numPr>
          <w:ilvl w:val="0"/>
          <w:numId w:val="9"/>
        </w:numPr>
        <w:spacing w:after="62"/>
        <w:ind w:hanging="360"/>
      </w:pPr>
      <w:r>
        <w:t xml:space="preserve">WYKONAWCA przedkłada zamawiającemu poświadczoną za zgodność z oryginałem kopię zawartej umowy o podwykonawstwo w terminie 7 dni od dnia jej zawarcia. Terminu płatności nie może być dłuższy niż 30 dni od dnia doręczenie WYKONAWCY przez Podwykonawcę faktury lub rachunku, potwierdzającego wykonanie zleconych podwykonawcy prac. </w:t>
      </w:r>
    </w:p>
    <w:p w:rsidR="00193954" w:rsidRDefault="00DE6A81">
      <w:pPr>
        <w:numPr>
          <w:ilvl w:val="0"/>
          <w:numId w:val="9"/>
        </w:numPr>
        <w:ind w:hanging="360"/>
      </w:pPr>
      <w:r>
        <w:t xml:space="preserve">W przypadku powierzenia przez WYKONAWCĘ realizacji części zamówienia Podwykonawcy, WYKONAWCA jest zobowiązany do dokonania we własnym zakresie zapłaty wymagalnego wynagrodzenia należnego Podwykonawcy z zachowaniem terminów płatności określonych w umowie z Podwykonawcą. Dla potwierdzenia dokonanej zapłaty, wraz z fakturą, należy przekazać ZAMAWIAJĄCEMU oświadczenie Podwykonawcy potwierdzające dokonanie zapłaty całości należnego mu wynagrodzenia. </w:t>
      </w:r>
    </w:p>
    <w:p w:rsidR="00193954" w:rsidRDefault="00DE6A81">
      <w:pPr>
        <w:numPr>
          <w:ilvl w:val="0"/>
          <w:numId w:val="9"/>
        </w:numPr>
        <w:ind w:hanging="360"/>
      </w:pPr>
      <w:r>
        <w:t xml:space="preserve">W przypadku nieprzedstawienia przez WYKONAWCĘ wszystkich dowodów zapłaty, o których mowa w ust. 5, wstrzymuje się wypłatę należnego wynagrodzenia za wykonanie przedmiotu umowy w części równej sumie kwot wynikających z nieprzedstawionych dowodów zapłaty.  </w:t>
      </w:r>
    </w:p>
    <w:p w:rsidR="00193954" w:rsidRDefault="00DE6A81">
      <w:pPr>
        <w:numPr>
          <w:ilvl w:val="0"/>
          <w:numId w:val="9"/>
        </w:numPr>
        <w:ind w:hanging="360"/>
      </w:pPr>
      <w:r>
        <w:t xml:space="preserve">Z zastrzeżeniem ust. 7-10, ZAMAWIAJĄCY dokona bezpośredniej zapłaty wymagalnego wynagrodzenia przysługującego Podwykonawcy, w przypadku uchylania się od obowiązku zapłaty przez WYKONAWCĘ.  </w:t>
      </w:r>
    </w:p>
    <w:p w:rsidR="00193954" w:rsidRDefault="00DE6A81">
      <w:pPr>
        <w:numPr>
          <w:ilvl w:val="0"/>
          <w:numId w:val="9"/>
        </w:numPr>
        <w:ind w:hanging="360"/>
      </w:pPr>
      <w:r>
        <w:t xml:space="preserve">Wynagrodzenie, o którym mowa w ust. 6, dotyczy wyłącznie należności powstałych po przedłożeniu ZAMAWIAJĄCEMU poświadczonej za zgodność z oryginałem kopii umowy o podwykonawstwo.  </w:t>
      </w:r>
    </w:p>
    <w:p w:rsidR="00193954" w:rsidRDefault="00DE6A81">
      <w:pPr>
        <w:numPr>
          <w:ilvl w:val="0"/>
          <w:numId w:val="9"/>
        </w:numPr>
        <w:ind w:hanging="360"/>
      </w:pPr>
      <w:r>
        <w:t xml:space="preserve">Bezpośrednia zapłata obejmuje wyłącznie należne wynagrodzenie, bez odsetek, należnych Podwykonawcy.  </w:t>
      </w:r>
    </w:p>
    <w:p w:rsidR="00193954" w:rsidRDefault="00DE6A81">
      <w:pPr>
        <w:numPr>
          <w:ilvl w:val="0"/>
          <w:numId w:val="9"/>
        </w:numPr>
        <w:ind w:hanging="360"/>
      </w:pPr>
      <w:r>
        <w:t xml:space="preserve">ZAMAWIAJĄCY informuje WYKONAWCĘ o zamiarze dokonania bezpośredniej zapłaty. WYKONAWCA w terminie do 7 dni od dnia doręczenia takiej informacji może zgłosić pisemne uwagi dotyczące zasadności bezpośredniej zapłaty wynagrodzenia Podwykonawcy. </w:t>
      </w:r>
    </w:p>
    <w:p w:rsidR="00193954" w:rsidRDefault="00DE6A81">
      <w:pPr>
        <w:numPr>
          <w:ilvl w:val="0"/>
          <w:numId w:val="9"/>
        </w:numPr>
        <w:ind w:hanging="360"/>
      </w:pPr>
      <w:r>
        <w:t xml:space="preserve">W przypadku zgłoszenia uwag, o których mowa w ust. 9, ZAMAWIAJĄCY może:  </w:t>
      </w:r>
    </w:p>
    <w:p w:rsidR="00193954" w:rsidRDefault="00DE6A81">
      <w:pPr>
        <w:numPr>
          <w:ilvl w:val="1"/>
          <w:numId w:val="9"/>
        </w:numPr>
        <w:spacing w:after="26"/>
        <w:ind w:hanging="360"/>
      </w:pPr>
      <w:r>
        <w:rPr>
          <w:sz w:val="22"/>
        </w:rPr>
        <w:t xml:space="preserve">nie dokonać bezpośredniej zapłaty wynagrodzenia Podwykonawcy, jeżeli WYKONAWCA wykaże niezasadność takiej zapłaty albo  </w:t>
      </w:r>
    </w:p>
    <w:p w:rsidR="00193954" w:rsidRDefault="00DE6A81">
      <w:pPr>
        <w:numPr>
          <w:ilvl w:val="1"/>
          <w:numId w:val="9"/>
        </w:numPr>
        <w:spacing w:after="26"/>
        <w:ind w:hanging="360"/>
      </w:pPr>
      <w:r>
        <w:rPr>
          <w:sz w:val="22"/>
        </w:rPr>
        <w:lastRenderedPageBreak/>
        <w:t xml:space="preserve">złożyć do depozytu sądowego kwotę potrzebną na pokrycie wynagrodzenia Podwykonawcy w przypadku istnienia zasadniczej wątpliwości ZAMAWIAJĄCEGO co do wysokości należnej zapłaty lub podmiotu, któremu płatność się należy, albo  </w:t>
      </w:r>
    </w:p>
    <w:p w:rsidR="00193954" w:rsidRDefault="00DE6A81">
      <w:pPr>
        <w:numPr>
          <w:ilvl w:val="1"/>
          <w:numId w:val="9"/>
        </w:numPr>
        <w:spacing w:after="36"/>
        <w:ind w:hanging="360"/>
      </w:pPr>
      <w:r>
        <w:rPr>
          <w:sz w:val="22"/>
        </w:rPr>
        <w:t xml:space="preserve">dokonać bezpośredniej zapłaty wynagrodzenia Podwykonawcy, jeżeli Podwykonawca wykaże zasadność takiej zapłaty.  </w:t>
      </w:r>
    </w:p>
    <w:p w:rsidR="00193954" w:rsidRDefault="00DE6A81">
      <w:pPr>
        <w:numPr>
          <w:ilvl w:val="0"/>
          <w:numId w:val="9"/>
        </w:numPr>
        <w:ind w:hanging="360"/>
        <w:rPr>
          <w:sz w:val="22"/>
        </w:rPr>
      </w:pPr>
      <w:r w:rsidRPr="00677834">
        <w:rPr>
          <w:sz w:val="22"/>
        </w:rPr>
        <w:t xml:space="preserve">W przypadku dokonania bezpośredniej zapłaty Podwykonawcy, ZAMAWIAJĄCY potrąca kwotę wypłaconego wynagrodzenia z wynagrodzenia należnego WYKONAWCY. </w:t>
      </w:r>
    </w:p>
    <w:p w:rsidR="00677834" w:rsidRPr="00677834" w:rsidRDefault="00677834" w:rsidP="00677834">
      <w:pPr>
        <w:ind w:left="360" w:firstLine="0"/>
        <w:rPr>
          <w:sz w:val="22"/>
        </w:rPr>
      </w:pPr>
    </w:p>
    <w:p w:rsidR="00193954" w:rsidRPr="00677834" w:rsidRDefault="00DE6A81">
      <w:pPr>
        <w:pStyle w:val="Nagwek1"/>
        <w:rPr>
          <w:szCs w:val="23"/>
        </w:rPr>
      </w:pPr>
      <w:r w:rsidRPr="00677834">
        <w:rPr>
          <w:szCs w:val="23"/>
        </w:rPr>
        <w:t>§ 9 Zmiana umowy</w:t>
      </w:r>
      <w:r w:rsidRPr="00677834">
        <w:rPr>
          <w:b w:val="0"/>
          <w:szCs w:val="23"/>
        </w:rPr>
        <w:t xml:space="preserve"> </w:t>
      </w:r>
    </w:p>
    <w:p w:rsidR="00193954" w:rsidRPr="00677834" w:rsidRDefault="00DE6A81">
      <w:pPr>
        <w:spacing w:after="0"/>
        <w:ind w:left="-15" w:firstLine="0"/>
        <w:rPr>
          <w:sz w:val="22"/>
        </w:rPr>
      </w:pPr>
      <w:r w:rsidRPr="00677834">
        <w:rPr>
          <w:sz w:val="22"/>
        </w:rPr>
        <w:t xml:space="preserve">Zmiana postanowień zawartej umowy wymaga formy pisemnej, pod rygorem nieważności takiej zmiany. </w:t>
      </w:r>
    </w:p>
    <w:p w:rsidR="00193954" w:rsidRDefault="00DE6A8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93954" w:rsidRDefault="00DE6A81">
      <w:pPr>
        <w:pStyle w:val="Nagwek1"/>
        <w:ind w:right="5"/>
      </w:pPr>
      <w:r>
        <w:t>§ 10 Rozstrzyganie sporów i obowiązujące prawo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10"/>
        </w:numPr>
        <w:spacing w:after="25"/>
        <w:ind w:hanging="360"/>
      </w:pPr>
      <w:r>
        <w:rPr>
          <w:sz w:val="22"/>
        </w:rPr>
        <w:t xml:space="preserve">W przypadku powstania sporu na tle realizacji niniejszej umowy STRONY zawartej umowy zgodnie oświadczają, że poddają go rozstrzygnięciu przez sąd powszechny właściwy dla siedziby Zamawiającego. </w:t>
      </w:r>
    </w:p>
    <w:p w:rsidR="00193954" w:rsidRDefault="00DE6A81">
      <w:pPr>
        <w:numPr>
          <w:ilvl w:val="0"/>
          <w:numId w:val="10"/>
        </w:numPr>
        <w:spacing w:after="5"/>
        <w:ind w:hanging="360"/>
      </w:pPr>
      <w:r>
        <w:rPr>
          <w:sz w:val="22"/>
        </w:rPr>
        <w:t xml:space="preserve">W sprawach nie objętych umową będą miały zastosowanie przepisy Kodeksu cywilnego i ustawy Prawo zamówień publicznych.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pStyle w:val="Nagwek1"/>
        <w:ind w:right="4"/>
      </w:pPr>
      <w:r>
        <w:t>§ 11 Postanowienia końcowe</w:t>
      </w:r>
      <w:r>
        <w:rPr>
          <w:b w:val="0"/>
        </w:rPr>
        <w:t xml:space="preserve"> </w:t>
      </w:r>
    </w:p>
    <w:p w:rsidR="00193954" w:rsidRDefault="00DE6A81">
      <w:pPr>
        <w:numPr>
          <w:ilvl w:val="0"/>
          <w:numId w:val="11"/>
        </w:numPr>
        <w:spacing w:after="5"/>
        <w:ind w:hanging="360"/>
      </w:pPr>
      <w:r>
        <w:rPr>
          <w:sz w:val="22"/>
        </w:rPr>
        <w:t xml:space="preserve">Umowa wchodzi w życie z dniem jej podpisania przez obie strony. </w:t>
      </w:r>
    </w:p>
    <w:p w:rsidR="00193954" w:rsidRDefault="00DE6A81">
      <w:pPr>
        <w:numPr>
          <w:ilvl w:val="0"/>
          <w:numId w:val="11"/>
        </w:numPr>
        <w:spacing w:after="5"/>
        <w:ind w:hanging="360"/>
      </w:pPr>
      <w:r>
        <w:rPr>
          <w:sz w:val="22"/>
        </w:rPr>
        <w:t xml:space="preserve">Umowę sporządzono w czterech jednobrzmiących egzemplarzach, trzy egzemplarze dla ZAMAWIAJĄCEGO i jeden egzemplarz dla WYKONAWCY. </w:t>
      </w:r>
    </w:p>
    <w:p w:rsidR="00193954" w:rsidRDefault="00DE6A81">
      <w:pPr>
        <w:spacing w:after="0" w:line="259" w:lineRule="auto"/>
        <w:ind w:left="0" w:firstLine="0"/>
        <w:jc w:val="left"/>
      </w:pPr>
      <w:r>
        <w:t xml:space="preserve"> </w:t>
      </w:r>
    </w:p>
    <w:p w:rsidR="00193954" w:rsidRDefault="00DE6A81">
      <w:pPr>
        <w:spacing w:after="219" w:line="259" w:lineRule="auto"/>
        <w:ind w:left="0" w:firstLine="0"/>
        <w:jc w:val="left"/>
      </w:pPr>
      <w:r>
        <w:rPr>
          <w:b/>
        </w:rPr>
        <w:t xml:space="preserve"> </w:t>
      </w:r>
    </w:p>
    <w:p w:rsidR="00193954" w:rsidRDefault="00DE6A81">
      <w:pPr>
        <w:spacing w:after="235" w:line="259" w:lineRule="auto"/>
        <w:ind w:left="0" w:firstLine="0"/>
        <w:jc w:val="left"/>
      </w:pPr>
      <w:r>
        <w:rPr>
          <w:b/>
        </w:rPr>
        <w:t xml:space="preserve"> </w:t>
      </w:r>
    </w:p>
    <w:p w:rsidR="00193954" w:rsidRDefault="00DE6A81">
      <w:pPr>
        <w:pStyle w:val="Nagwek1"/>
        <w:tabs>
          <w:tab w:val="center" w:pos="2368"/>
          <w:tab w:val="center" w:pos="3807"/>
          <w:tab w:val="center" w:pos="4515"/>
          <w:tab w:val="center" w:pos="5223"/>
          <w:tab w:val="center" w:pos="6661"/>
        </w:tabs>
        <w:ind w:left="0" w:right="0" w:firstLine="0"/>
        <w:jc w:val="left"/>
      </w:pPr>
      <w:r>
        <w:t xml:space="preserve">WYKONAWCA  </w:t>
      </w:r>
      <w:r>
        <w:tab/>
        <w:t xml:space="preserve"> </w:t>
      </w:r>
      <w:r w:rsidR="00131B82">
        <w:t xml:space="preserve">                                                    </w:t>
      </w:r>
      <w:r>
        <w:tab/>
        <w:t xml:space="preserve"> </w:t>
      </w:r>
      <w:r>
        <w:tab/>
        <w:t xml:space="preserve"> </w:t>
      </w:r>
      <w:r>
        <w:tab/>
        <w:t>ZAMAWIAJĄCY</w:t>
      </w:r>
      <w:r>
        <w:rPr>
          <w:b w:val="0"/>
          <w:sz w:val="22"/>
        </w:rPr>
        <w:t xml:space="preserve"> </w:t>
      </w:r>
    </w:p>
    <w:sectPr w:rsidR="001939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58" w:right="1414" w:bottom="1419" w:left="1416" w:header="74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129" w:rsidRDefault="00545129">
      <w:pPr>
        <w:spacing w:after="0" w:line="240" w:lineRule="auto"/>
      </w:pPr>
      <w:r>
        <w:separator/>
      </w:r>
    </w:p>
  </w:endnote>
  <w:endnote w:type="continuationSeparator" w:id="0">
    <w:p w:rsidR="00545129" w:rsidRDefault="00545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80" w:rsidRDefault="00D53B80">
    <w:pPr>
      <w:spacing w:after="0" w:line="259" w:lineRule="auto"/>
      <w:ind w:left="0" w:right="2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53B80" w:rsidRDefault="00D53B80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80" w:rsidRDefault="00D53B80">
    <w:pPr>
      <w:spacing w:after="0" w:line="259" w:lineRule="auto"/>
      <w:ind w:left="0" w:right="2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6B2B36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  <w:p w:rsidR="00D53B80" w:rsidRDefault="00D53B80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80" w:rsidRDefault="00D53B80">
    <w:pPr>
      <w:spacing w:after="0" w:line="259" w:lineRule="auto"/>
      <w:ind w:left="0" w:right="2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D53B80" w:rsidRDefault="00D53B80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129" w:rsidRDefault="00545129">
      <w:pPr>
        <w:spacing w:after="0" w:line="240" w:lineRule="auto"/>
      </w:pPr>
      <w:r>
        <w:separator/>
      </w:r>
    </w:p>
  </w:footnote>
  <w:footnote w:type="continuationSeparator" w:id="0">
    <w:p w:rsidR="00545129" w:rsidRDefault="00545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80" w:rsidRDefault="00D53B80">
    <w:pPr>
      <w:tabs>
        <w:tab w:val="center" w:pos="4537"/>
        <w:tab w:val="right" w:pos="9076"/>
      </w:tabs>
      <w:spacing w:after="0" w:line="259" w:lineRule="auto"/>
      <w:ind w:left="0" w:firstLine="0"/>
      <w:jc w:val="left"/>
    </w:pPr>
    <w:r>
      <w:rPr>
        <w:sz w:val="20"/>
      </w:rPr>
      <w:t xml:space="preserve">Znak Sprawy: ZP.271.1.36.2019 </w:t>
    </w:r>
    <w:r>
      <w:rPr>
        <w:sz w:val="20"/>
      </w:rPr>
      <w:tab/>
      <w:t xml:space="preserve"> </w:t>
    </w:r>
    <w:r>
      <w:rPr>
        <w:sz w:val="20"/>
      </w:rPr>
      <w:tab/>
      <w:t xml:space="preserve">Załącznik nr 5 do SIWZ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80" w:rsidRDefault="00D53B80">
    <w:pPr>
      <w:tabs>
        <w:tab w:val="center" w:pos="4537"/>
        <w:tab w:val="right" w:pos="9076"/>
      </w:tabs>
      <w:spacing w:after="0" w:line="259" w:lineRule="auto"/>
      <w:ind w:left="0" w:firstLine="0"/>
      <w:jc w:val="left"/>
    </w:pPr>
    <w:r>
      <w:rPr>
        <w:sz w:val="20"/>
      </w:rPr>
      <w:t xml:space="preserve">RG.271.18.2020.EW </w:t>
    </w:r>
    <w:r>
      <w:rPr>
        <w:sz w:val="20"/>
      </w:rPr>
      <w:tab/>
      <w:t xml:space="preserve"> </w:t>
    </w:r>
    <w:r>
      <w:rPr>
        <w:sz w:val="20"/>
      </w:rPr>
      <w:tab/>
      <w:t xml:space="preserve">Załącznik nr 5 do SIWZ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80" w:rsidRDefault="00D53B80">
    <w:pPr>
      <w:tabs>
        <w:tab w:val="center" w:pos="4537"/>
        <w:tab w:val="right" w:pos="9076"/>
      </w:tabs>
      <w:spacing w:after="0" w:line="259" w:lineRule="auto"/>
      <w:ind w:left="0" w:firstLine="0"/>
      <w:jc w:val="left"/>
    </w:pPr>
    <w:r>
      <w:rPr>
        <w:sz w:val="20"/>
      </w:rPr>
      <w:t xml:space="preserve">Znak Sprawy: ZP.271.1.36.2019 </w:t>
    </w:r>
    <w:r>
      <w:rPr>
        <w:sz w:val="20"/>
      </w:rPr>
      <w:tab/>
      <w:t xml:space="preserve"> </w:t>
    </w:r>
    <w:r>
      <w:rPr>
        <w:sz w:val="20"/>
      </w:rPr>
      <w:tab/>
      <w:t xml:space="preserve">Załącznik nr 5 do SIWZ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F4C74"/>
    <w:multiLevelType w:val="hybridMultilevel"/>
    <w:tmpl w:val="A0B2726E"/>
    <w:lvl w:ilvl="0" w:tplc="75F83C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54D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8201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E81C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E4CB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6045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E0C7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80B1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7A3F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0A464D"/>
    <w:multiLevelType w:val="hybridMultilevel"/>
    <w:tmpl w:val="676E4E4A"/>
    <w:lvl w:ilvl="0" w:tplc="E8129E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9E7304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B0882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F1886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E36BB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C8ED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4E6A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DFE5B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6DC78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3807D1"/>
    <w:multiLevelType w:val="hybridMultilevel"/>
    <w:tmpl w:val="154EB2BC"/>
    <w:lvl w:ilvl="0" w:tplc="6504E29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9608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CAFB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262F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9288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216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B648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F477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EE5D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467120"/>
    <w:multiLevelType w:val="hybridMultilevel"/>
    <w:tmpl w:val="4C001E86"/>
    <w:lvl w:ilvl="0" w:tplc="7F26642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EC4C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8444C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5EFC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7E9A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C20DB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100AB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CEE6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785E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CC2E18"/>
    <w:multiLevelType w:val="hybridMultilevel"/>
    <w:tmpl w:val="16C040B8"/>
    <w:lvl w:ilvl="0" w:tplc="31AC1B8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2769B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724FC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429A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C6A6B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4C030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54B1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792E4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BC9B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7304D1"/>
    <w:multiLevelType w:val="hybridMultilevel"/>
    <w:tmpl w:val="DA46551C"/>
    <w:lvl w:ilvl="0" w:tplc="7F4E7B2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B0FB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4A89F6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20038F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FE41E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400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5A01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9A41A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404BF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F073A2"/>
    <w:multiLevelType w:val="hybridMultilevel"/>
    <w:tmpl w:val="B7F6DE82"/>
    <w:lvl w:ilvl="0" w:tplc="B338D8F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565E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100D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BC6A9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C2A7A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FDE4D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854C2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5447A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E10B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51F4503"/>
    <w:multiLevelType w:val="hybridMultilevel"/>
    <w:tmpl w:val="AA786B34"/>
    <w:lvl w:ilvl="0" w:tplc="3D4C0CA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9F04C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C7C8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3121E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0480D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D90E0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EC9F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2885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A62DE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5F27B1"/>
    <w:multiLevelType w:val="hybridMultilevel"/>
    <w:tmpl w:val="E6282234"/>
    <w:lvl w:ilvl="0" w:tplc="7392016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C2CFF2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9420F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68CA1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8CE94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3EB9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EE82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85292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A1881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B65C6F"/>
    <w:multiLevelType w:val="hybridMultilevel"/>
    <w:tmpl w:val="B9BE41D0"/>
    <w:lvl w:ilvl="0" w:tplc="5B6A4F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108771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4021D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D04B7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F49E4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CCE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D4778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5A776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6E44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B3D32B6"/>
    <w:multiLevelType w:val="hybridMultilevel"/>
    <w:tmpl w:val="4258A87C"/>
    <w:lvl w:ilvl="0" w:tplc="1C32210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766F6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F7849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DFA1B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914AA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E40E6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07277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04EF9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D3C04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10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54"/>
    <w:rsid w:val="000D7200"/>
    <w:rsid w:val="00131B82"/>
    <w:rsid w:val="00193954"/>
    <w:rsid w:val="00505146"/>
    <w:rsid w:val="00545129"/>
    <w:rsid w:val="00604601"/>
    <w:rsid w:val="00677834"/>
    <w:rsid w:val="006B2B36"/>
    <w:rsid w:val="008F67C3"/>
    <w:rsid w:val="00905F38"/>
    <w:rsid w:val="00911BB4"/>
    <w:rsid w:val="00A461BD"/>
    <w:rsid w:val="00B370E0"/>
    <w:rsid w:val="00B941FC"/>
    <w:rsid w:val="00C30F44"/>
    <w:rsid w:val="00D53B80"/>
    <w:rsid w:val="00DE6A81"/>
    <w:rsid w:val="00E17001"/>
    <w:rsid w:val="00EF5448"/>
    <w:rsid w:val="00F517DD"/>
    <w:rsid w:val="00F6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690891-6515-47C9-94DA-61ED0773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4" w:line="249" w:lineRule="auto"/>
      <w:ind w:left="370" w:hanging="370"/>
      <w:jc w:val="both"/>
    </w:pPr>
    <w:rPr>
      <w:rFonts w:ascii="Calibri" w:eastAsia="Calibri" w:hAnsi="Calibri" w:cs="Calibri"/>
      <w:color w:val="000000"/>
      <w:sz w:val="23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10" w:right="2" w:hanging="10"/>
      <w:jc w:val="center"/>
      <w:outlineLvl w:val="0"/>
    </w:pPr>
    <w:rPr>
      <w:rFonts w:ascii="Calibri" w:eastAsia="Calibri" w:hAnsi="Calibri" w:cs="Calibri"/>
      <w:b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3"/>
    </w:rPr>
  </w:style>
  <w:style w:type="paragraph" w:styleId="Akapitzlist">
    <w:name w:val="List Paragraph"/>
    <w:basedOn w:val="Normalny"/>
    <w:uiPriority w:val="34"/>
    <w:qFormat/>
    <w:rsid w:val="00F517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1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B8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1804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Sasak</dc:creator>
  <cp:keywords/>
  <cp:lastModifiedBy>Edyta Wlodarska</cp:lastModifiedBy>
  <cp:revision>12</cp:revision>
  <cp:lastPrinted>2020-06-12T12:36:00Z</cp:lastPrinted>
  <dcterms:created xsi:type="dcterms:W3CDTF">2019-10-31T10:33:00Z</dcterms:created>
  <dcterms:modified xsi:type="dcterms:W3CDTF">2020-07-07T10:58:00Z</dcterms:modified>
</cp:coreProperties>
</file>