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D2" w:rsidRPr="00C01DD2" w:rsidRDefault="00C01DD2" w:rsidP="00C01DD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RG.271.11.2018.EW</w:t>
      </w: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</w:t>
      </w:r>
      <w:proofErr w:type="spellStart"/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Załacznik</w:t>
      </w:r>
      <w:proofErr w:type="spellEnd"/>
      <w:r w:rsidRPr="00C0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1</w:t>
      </w:r>
    </w:p>
    <w:p w:rsidR="001234B8" w:rsidRPr="001234B8" w:rsidRDefault="00C01DD2" w:rsidP="001234B8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Szczegółowy o</w:t>
      </w:r>
      <w:r w:rsidR="001234B8" w:rsidRPr="001234B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pis Przedmiotu Zamówienia</w:t>
      </w:r>
    </w:p>
    <w:p w:rsidR="00E3359B" w:rsidRDefault="001234B8" w:rsidP="00AC088A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234B8">
        <w:rPr>
          <w:rFonts w:ascii="Times New Roman" w:hAnsi="Times New Roman" w:cs="Times New Roman"/>
          <w:color w:val="000000" w:themeColor="text1"/>
        </w:rPr>
        <w:t>Przedmiotem zamówienia jest</w:t>
      </w:r>
      <w:r w:rsidR="00AC088A">
        <w:rPr>
          <w:rFonts w:ascii="Times New Roman" w:hAnsi="Times New Roman" w:cs="Times New Roman"/>
          <w:color w:val="000000" w:themeColor="text1"/>
        </w:rPr>
        <w:t xml:space="preserve"> </w:t>
      </w:r>
      <w:r w:rsidR="00AC088A">
        <w:rPr>
          <w:rFonts w:ascii="Times New Roman" w:eastAsia="SimSun" w:hAnsi="Times New Roman"/>
          <w:i/>
          <w:u w:val="single"/>
          <w:lang w:eastAsia="zh-CN"/>
        </w:rPr>
        <w:t>Zakup, dostawa</w:t>
      </w:r>
      <w:r w:rsidR="00AC088A">
        <w:rPr>
          <w:rFonts w:ascii="Times New Roman" w:eastAsia="SimSun" w:hAnsi="Times New Roman"/>
          <w:i/>
          <w:u w:val="single"/>
          <w:lang w:eastAsia="zh-CN"/>
        </w:rPr>
        <w:t xml:space="preserve"> i montaż sprzętu multimedialnego ramach realizacji projektu pn. </w:t>
      </w:r>
      <w:r w:rsidR="00AC088A">
        <w:rPr>
          <w:rFonts w:ascii="Times New Roman" w:eastAsia="SimSun" w:hAnsi="Times New Roman"/>
          <w:i/>
          <w:color w:val="000000"/>
          <w:u w:val="single"/>
          <w:lang w:eastAsia="zh-CN"/>
        </w:rPr>
        <w:t>„Budowa przedszkola oraz rozszerzenie oferty edukacyjnej szansą na zwiększenie upowszechniania edukacji przedszkolnej na t</w:t>
      </w:r>
      <w:r w:rsidR="00AC088A">
        <w:rPr>
          <w:rFonts w:ascii="Times New Roman" w:eastAsia="SimSun" w:hAnsi="Times New Roman"/>
          <w:i/>
          <w:color w:val="000000"/>
          <w:u w:val="single"/>
          <w:lang w:eastAsia="zh-CN"/>
        </w:rPr>
        <w:t>erenie gminy wiejskiej Secemin”</w:t>
      </w:r>
      <w:r w:rsidRPr="001234B8">
        <w:rPr>
          <w:rFonts w:ascii="Times New Roman" w:hAnsi="Times New Roman" w:cs="Times New Roman"/>
          <w:color w:val="000000" w:themeColor="text1"/>
        </w:rPr>
        <w:t xml:space="preserve">, </w:t>
      </w:r>
      <w:r w:rsidR="00AC088A">
        <w:rPr>
          <w:rFonts w:ascii="Times New Roman" w:hAnsi="Times New Roman" w:cs="Times New Roman"/>
          <w:color w:val="000000" w:themeColor="text1"/>
        </w:rPr>
        <w:t>składającego</w:t>
      </w:r>
      <w:r w:rsidR="005A6442" w:rsidRPr="001234B8">
        <w:rPr>
          <w:rFonts w:ascii="Times New Roman" w:hAnsi="Times New Roman" w:cs="Times New Roman"/>
          <w:color w:val="000000" w:themeColor="text1"/>
        </w:rPr>
        <w:t xml:space="preserve"> </w:t>
      </w:r>
      <w:r w:rsidRPr="001234B8">
        <w:rPr>
          <w:rFonts w:ascii="Times New Roman" w:hAnsi="Times New Roman" w:cs="Times New Roman"/>
          <w:color w:val="000000" w:themeColor="text1"/>
        </w:rPr>
        <w:t>się</w:t>
      </w:r>
      <w:r w:rsidR="005A6442" w:rsidRPr="001234B8">
        <w:rPr>
          <w:rFonts w:ascii="Times New Roman" w:hAnsi="Times New Roman" w:cs="Times New Roman"/>
          <w:color w:val="000000" w:themeColor="text1"/>
        </w:rPr>
        <w:t xml:space="preserve"> </w:t>
      </w:r>
      <w:r w:rsidR="00AC088A">
        <w:rPr>
          <w:rFonts w:ascii="Times New Roman" w:hAnsi="Times New Roman" w:cs="Times New Roman"/>
          <w:color w:val="000000" w:themeColor="text1"/>
        </w:rPr>
        <w:br/>
      </w:r>
      <w:r w:rsidR="005A6442" w:rsidRPr="001234B8">
        <w:rPr>
          <w:rFonts w:ascii="Times New Roman" w:hAnsi="Times New Roman" w:cs="Times New Roman"/>
          <w:color w:val="000000" w:themeColor="text1"/>
        </w:rPr>
        <w:t>z następujących elementów:</w:t>
      </w:r>
    </w:p>
    <w:p w:rsidR="00AC088A" w:rsidRPr="00AC088A" w:rsidRDefault="00AC088A" w:rsidP="00AC088A">
      <w:pPr>
        <w:autoSpaceDE w:val="0"/>
        <w:spacing w:after="0" w:line="240" w:lineRule="auto"/>
        <w:jc w:val="both"/>
      </w:pPr>
    </w:p>
    <w:p w:rsidR="00802BFD" w:rsidRDefault="00AC088A" w:rsidP="00C01DD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Zestaw interaktywny – 2 szt., w którego skład wchodzą</w:t>
      </w:r>
      <w:r w:rsidR="00802BFD" w:rsidRPr="00C01DD2">
        <w:rPr>
          <w:rFonts w:ascii="Times New Roman" w:hAnsi="Times New Roman" w:cs="Times New Roman"/>
          <w:b/>
          <w:color w:val="000000" w:themeColor="text1"/>
        </w:rPr>
        <w:t>:</w:t>
      </w:r>
    </w:p>
    <w:p w:rsidR="00C01DD2" w:rsidRPr="00C01DD2" w:rsidRDefault="00C01DD2" w:rsidP="00C01DD2">
      <w:pPr>
        <w:pStyle w:val="Akapitzlist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F82297" w:rsidRPr="00802BFD" w:rsidRDefault="001234B8" w:rsidP="00802B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802B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02BFD">
        <w:rPr>
          <w:rFonts w:ascii="Times New Roman" w:hAnsi="Times New Roman" w:cs="Times New Roman"/>
          <w:b/>
          <w:color w:val="000000" w:themeColor="text1"/>
        </w:rPr>
        <w:t>T</w:t>
      </w:r>
      <w:r w:rsidRPr="00802BFD">
        <w:rPr>
          <w:rFonts w:ascii="Times New Roman" w:hAnsi="Times New Roman" w:cs="Times New Roman"/>
          <w:b/>
          <w:color w:val="000000" w:themeColor="text1"/>
        </w:rPr>
        <w:t>ablica interaktywna</w:t>
      </w:r>
      <w:r w:rsidR="007C7B66">
        <w:rPr>
          <w:rFonts w:ascii="Times New Roman" w:hAnsi="Times New Roman" w:cs="Times New Roman"/>
          <w:b/>
          <w:color w:val="000000" w:themeColor="text1"/>
        </w:rPr>
        <w:t xml:space="preserve"> o parametrach</w:t>
      </w:r>
      <w:r w:rsidR="00F82297" w:rsidRPr="00802BFD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F82297" w:rsidRPr="001234B8" w:rsidRDefault="00F82297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Przekątna tablicy:</w:t>
            </w:r>
          </w:p>
        </w:tc>
        <w:tc>
          <w:tcPr>
            <w:tcW w:w="4606" w:type="dxa"/>
            <w:vAlign w:val="center"/>
          </w:tcPr>
          <w:p w:rsidR="00F82297" w:rsidRPr="001234B8" w:rsidRDefault="00F82297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82"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F82297" w:rsidRPr="001234B8" w:rsidRDefault="00F82297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Technologia:</w:t>
            </w:r>
          </w:p>
        </w:tc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Technologia pozycjonowania w podczerwieni (dotykowa)</w:t>
            </w:r>
            <w:r w:rsidR="005A6442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można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obsługiwać tablicę pisakiem, własnym palcem bądź dowolnym, innym przedmiotem. </w:t>
            </w:r>
          </w:p>
          <w:p w:rsidR="00F82297" w:rsidRPr="001234B8" w:rsidRDefault="00F82297" w:rsidP="001234B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F82297" w:rsidRPr="001234B8" w:rsidRDefault="00F82297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Forma obsługi:</w:t>
            </w:r>
          </w:p>
        </w:tc>
        <w:tc>
          <w:tcPr>
            <w:tcW w:w="4606" w:type="dxa"/>
            <w:vAlign w:val="center"/>
          </w:tcPr>
          <w:p w:rsidR="00275BAA" w:rsidRPr="001234B8" w:rsidRDefault="00F82297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Palcem lub pisakiem</w:t>
            </w:r>
            <w:r w:rsidR="00275BAA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275BAA" w:rsidRPr="001234B8" w:rsidRDefault="00275BAA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boczne przyciski z polskimi opisami do szybkiego przywołania podstawowych funkcji, </w:t>
            </w:r>
          </w:p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F82297" w:rsidRPr="001234B8" w:rsidRDefault="00F82297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Oprogramowanie:</w:t>
            </w:r>
          </w:p>
        </w:tc>
        <w:tc>
          <w:tcPr>
            <w:tcW w:w="4606" w:type="dxa"/>
            <w:vAlign w:val="center"/>
          </w:tcPr>
          <w:p w:rsidR="00F82297" w:rsidRPr="001234B8" w:rsidRDefault="001234B8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F82297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rzejrzyste i intuicyjne oprogramowanie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pozwalające</w:t>
            </w:r>
            <w:r w:rsidR="00F82297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na realizację wielu interaktywnych funkcji.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F82297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Rodzaj powierzchni:</w:t>
            </w:r>
          </w:p>
        </w:tc>
        <w:tc>
          <w:tcPr>
            <w:tcW w:w="4606" w:type="dxa"/>
            <w:vAlign w:val="center"/>
          </w:tcPr>
          <w:p w:rsidR="00275BAA" w:rsidRPr="001234B8" w:rsidRDefault="001234B8" w:rsidP="001234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="00275BAA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agnetyczna powierzchnia stalowa pokryta ceramiką,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sucho ścieralna</w:t>
            </w:r>
            <w:r w:rsidR="00275BAA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wytrzymała, d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oskonała do pisania i projekcji.</w:t>
            </w:r>
            <w:r w:rsidR="00275BAA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F82297" w:rsidRPr="001234B8" w:rsidRDefault="00F82297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F82297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Obszar interaktywny</w:t>
            </w:r>
            <w:r w:rsidRPr="001234B8">
              <w:rPr>
                <w:rFonts w:ascii="Times New Roman" w:hAnsi="Times New Roman" w:cs="Times New Roman"/>
                <w:color w:val="000000" w:themeColor="text1"/>
              </w:rPr>
              <w:br/>
              <w:t>[szer./wys. cm]</w:t>
            </w:r>
          </w:p>
        </w:tc>
        <w:tc>
          <w:tcPr>
            <w:tcW w:w="4606" w:type="dxa"/>
            <w:vAlign w:val="center"/>
          </w:tcPr>
          <w:p w:rsidR="00F82297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163,60 x 112,60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F82297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Przekątna wymiaru interaktywnego [cm, (cale)]</w:t>
            </w:r>
          </w:p>
        </w:tc>
        <w:tc>
          <w:tcPr>
            <w:tcW w:w="4606" w:type="dxa"/>
            <w:vAlign w:val="center"/>
          </w:tcPr>
          <w:p w:rsidR="00F82297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198,60cm (78,20)"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F82297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Wymiar zewnętrzny</w:t>
            </w:r>
            <w:r w:rsidRPr="001234B8">
              <w:rPr>
                <w:rFonts w:ascii="Times New Roman" w:hAnsi="Times New Roman" w:cs="Times New Roman"/>
                <w:color w:val="000000" w:themeColor="text1"/>
              </w:rPr>
              <w:br/>
              <w:t>[szer./wys. cm]</w:t>
            </w:r>
          </w:p>
        </w:tc>
        <w:tc>
          <w:tcPr>
            <w:tcW w:w="4606" w:type="dxa"/>
            <w:vAlign w:val="center"/>
          </w:tcPr>
          <w:p w:rsidR="00F82297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170,05 x 119,50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Przekątna wymiaru zewnętrznego [cm, (cale)]</w:t>
            </w:r>
          </w:p>
        </w:tc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208,20cm (82")</w:t>
            </w:r>
          </w:p>
          <w:p w:rsidR="00275BAA" w:rsidRPr="001234B8" w:rsidRDefault="00275BAA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Całkowity wymiar powierzchni użytkowej [cm]</w:t>
            </w:r>
          </w:p>
        </w:tc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164,90 x 113,90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4:3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Funkcje specjalne</w:t>
            </w:r>
          </w:p>
        </w:tc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10-touch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Cechy wyróżniające</w:t>
            </w:r>
          </w:p>
        </w:tc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Technologia rozpoznawania gestów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multi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gesture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Funkcja 10-touch- jednoczesna praca dziesięciu osób bez konieczności dzielenia obszaru roboczego na 10 stref !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Nie wymaga używania specjalnych pisaków – obsługiwana palcem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Powierzchnia magnetyczna, umożliwiająca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stosowanie pisaków </w:t>
            </w:r>
            <w:r w:rsidR="001234B8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sucho ścieralnych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Rozwiązanie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Plug&amp;Play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bez potrzeby instalacji sterowników</w:t>
            </w:r>
          </w:p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lastRenderedPageBreak/>
              <w:t>Powierzchnia tablicy</w:t>
            </w:r>
          </w:p>
        </w:tc>
        <w:tc>
          <w:tcPr>
            <w:tcW w:w="4606" w:type="dxa"/>
            <w:vAlign w:val="center"/>
          </w:tcPr>
          <w:p w:rsidR="00275BAA" w:rsidRPr="001234B8" w:rsidRDefault="00275BAA" w:rsidP="001234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 xml:space="preserve">Magnetyczna powierzchnia stalowa pokryta ceramiką, </w:t>
            </w:r>
            <w:r w:rsidR="001234B8" w:rsidRPr="001234B8">
              <w:rPr>
                <w:rFonts w:ascii="Times New Roman" w:hAnsi="Times New Roman" w:cs="Times New Roman"/>
                <w:color w:val="000000" w:themeColor="text1"/>
              </w:rPr>
              <w:t>sucho ścieralna</w:t>
            </w:r>
            <w:r w:rsidRPr="001234B8">
              <w:rPr>
                <w:rFonts w:ascii="Times New Roman" w:hAnsi="Times New Roman" w:cs="Times New Roman"/>
                <w:color w:val="000000" w:themeColor="text1"/>
              </w:rPr>
              <w:t xml:space="preserve"> o wysokiej odporności na zarysowania, uszkodzenia mechaniczne; powierzchnia matowa, bezpieczna dla oczu. Łatwa do czyszczenia, dostosowana do używania pisaków </w:t>
            </w:r>
            <w:r w:rsidR="001234B8" w:rsidRPr="001234B8">
              <w:rPr>
                <w:rFonts w:ascii="Times New Roman" w:hAnsi="Times New Roman" w:cs="Times New Roman"/>
                <w:color w:val="000000" w:themeColor="text1"/>
              </w:rPr>
              <w:t>sucho ścieralnych</w:t>
            </w:r>
            <w:r w:rsidRPr="001234B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</w:tcPr>
          <w:p w:rsidR="00275BAA" w:rsidRPr="001234B8" w:rsidRDefault="00275B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Wymagany system operacyjny</w:t>
            </w:r>
          </w:p>
        </w:tc>
        <w:tc>
          <w:tcPr>
            <w:tcW w:w="4606" w:type="dxa"/>
          </w:tcPr>
          <w:p w:rsidR="00275BAA" w:rsidRPr="001234B8" w:rsidRDefault="00275BAA" w:rsidP="00275B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Windows XP/Vista/7/8/10</w:t>
            </w:r>
          </w:p>
          <w:p w:rsidR="00275BAA" w:rsidRPr="001234B8" w:rsidRDefault="00275BAA" w:rsidP="00275B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</w:tcPr>
          <w:p w:rsidR="00275BAA" w:rsidRPr="001234B8" w:rsidRDefault="00275B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Oprogramowanie</w:t>
            </w:r>
          </w:p>
        </w:tc>
        <w:tc>
          <w:tcPr>
            <w:tcW w:w="4606" w:type="dxa"/>
          </w:tcPr>
          <w:p w:rsidR="00275BAA" w:rsidRPr="001234B8" w:rsidRDefault="00275BAA" w:rsidP="00275B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 xml:space="preserve">przejrzyste i intuicyjne oprogramowanie </w:t>
            </w:r>
            <w:r w:rsidR="001234B8" w:rsidRPr="001234B8">
              <w:rPr>
                <w:rFonts w:ascii="Times New Roman" w:hAnsi="Times New Roman" w:cs="Times New Roman"/>
                <w:color w:val="000000" w:themeColor="text1"/>
              </w:rPr>
              <w:t>pozwalające</w:t>
            </w:r>
            <w:r w:rsidRPr="001234B8">
              <w:rPr>
                <w:rFonts w:ascii="Times New Roman" w:hAnsi="Times New Roman" w:cs="Times New Roman"/>
                <w:color w:val="000000" w:themeColor="text1"/>
              </w:rPr>
              <w:t xml:space="preserve"> na realizację wielu interaktywnych funkcji.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</w:tcPr>
          <w:p w:rsidR="00275BAA" w:rsidRPr="001234B8" w:rsidRDefault="00275B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Funkcja myszy</w:t>
            </w:r>
          </w:p>
        </w:tc>
        <w:tc>
          <w:tcPr>
            <w:tcW w:w="4606" w:type="dxa"/>
          </w:tcPr>
          <w:p w:rsidR="00275BAA" w:rsidRPr="001234B8" w:rsidRDefault="00275BAA" w:rsidP="00275B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</w:tcPr>
          <w:p w:rsidR="00275BAA" w:rsidRPr="001234B8" w:rsidRDefault="00275B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Wyposażenie</w:t>
            </w:r>
          </w:p>
        </w:tc>
        <w:tc>
          <w:tcPr>
            <w:tcW w:w="4606" w:type="dxa"/>
          </w:tcPr>
          <w:p w:rsidR="00275BAA" w:rsidRPr="001234B8" w:rsidRDefault="00275BAA" w:rsidP="00275B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Półka na pisaki, kabel USB, 3 pisaki, gąbka, wskaźnik, oprogramowanie na płycie CD, zestaw montażowy;</w:t>
            </w:r>
          </w:p>
          <w:p w:rsidR="005A6442" w:rsidRPr="001234B8" w:rsidRDefault="005A6442" w:rsidP="00275B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Głośnik do tablicy 40W</w:t>
            </w:r>
          </w:p>
          <w:p w:rsidR="00275BAA" w:rsidRPr="001234B8" w:rsidRDefault="00275BAA" w:rsidP="00275B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</w:tcPr>
          <w:p w:rsidR="00275BAA" w:rsidRPr="001234B8" w:rsidRDefault="00275B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Certyfikaty produktu</w:t>
            </w:r>
          </w:p>
        </w:tc>
        <w:tc>
          <w:tcPr>
            <w:tcW w:w="4606" w:type="dxa"/>
          </w:tcPr>
          <w:p w:rsidR="00275BAA" w:rsidRPr="001234B8" w:rsidRDefault="00275BAA" w:rsidP="00275B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CE, ROHS</w:t>
            </w:r>
          </w:p>
        </w:tc>
      </w:tr>
      <w:tr w:rsidR="001234B8" w:rsidRPr="001234B8" w:rsidTr="001234B8">
        <w:trPr>
          <w:jc w:val="center"/>
        </w:trPr>
        <w:tc>
          <w:tcPr>
            <w:tcW w:w="4606" w:type="dxa"/>
          </w:tcPr>
          <w:p w:rsidR="00275BAA" w:rsidRPr="001234B8" w:rsidRDefault="00275B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Gwarancja</w:t>
            </w:r>
          </w:p>
        </w:tc>
        <w:tc>
          <w:tcPr>
            <w:tcW w:w="4606" w:type="dxa"/>
          </w:tcPr>
          <w:p w:rsidR="00275BAA" w:rsidRPr="001234B8" w:rsidRDefault="00275BAA" w:rsidP="00275B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4B8">
              <w:rPr>
                <w:rFonts w:ascii="Times New Roman" w:hAnsi="Times New Roman" w:cs="Times New Roman"/>
                <w:color w:val="000000" w:themeColor="text1"/>
              </w:rPr>
              <w:t>3 lata na tablicę, 1 rok na pozostałe komponenty;</w:t>
            </w:r>
          </w:p>
        </w:tc>
      </w:tr>
    </w:tbl>
    <w:p w:rsidR="00F82297" w:rsidRPr="001234B8" w:rsidRDefault="00F82297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7"/>
        <w:gridCol w:w="95"/>
      </w:tblGrid>
      <w:tr w:rsidR="001234B8" w:rsidRPr="001234B8" w:rsidTr="00467898">
        <w:trPr>
          <w:tblCellSpacing w:w="30" w:type="dxa"/>
        </w:trPr>
        <w:tc>
          <w:tcPr>
            <w:tcW w:w="7200" w:type="dxa"/>
            <w:vAlign w:val="center"/>
            <w:hideMark/>
          </w:tcPr>
          <w:p w:rsidR="00F82297" w:rsidRPr="00802BFD" w:rsidRDefault="001234B8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2. P</w:t>
            </w:r>
            <w:r w:rsidR="005A6442"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rojektor multimedialny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96"/>
              <w:gridCol w:w="4496"/>
            </w:tblGrid>
            <w:tr w:rsidR="001234B8" w:rsidRPr="001234B8" w:rsidTr="001234B8"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pStyle w:val="Nagwek3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Informacje podstawowe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96" w:type="dxa"/>
                </w:tcPr>
                <w:p w:rsidR="001234B8" w:rsidRPr="001234B8" w:rsidRDefault="00AC088A" w:rsidP="001234B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hyperlink r:id="rId6" w:history="1">
                    <w:r w:rsidR="001234B8" w:rsidRPr="001234B8">
                      <w:rPr>
                        <w:rStyle w:val="Hipercze"/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</w:hyperlink>
                  <w:r w:rsidR="001234B8"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</w:t>
                  </w:r>
                  <w:r w:rsidR="001234B8"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Typ projektora   </w:t>
                  </w:r>
                  <w:r w:rsidR="001234B8"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Lampowy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234B8" w:rsidRPr="001234B8" w:rsidTr="001234B8"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pStyle w:val="Nagwek3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Dźwięk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Wbudowane głośniki   Tak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Moc głośników [W]  min. 2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234B8" w:rsidRPr="001234B8" w:rsidTr="001234B8"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pStyle w:val="Nagwek3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Funkcje Techniczne</w:t>
                  </w:r>
                </w:p>
                <w:p w:rsidR="001234B8" w:rsidRPr="001234B8" w:rsidRDefault="001234B8" w:rsidP="001234B8">
                  <w:pPr>
                    <w:pStyle w:val="Nagwek3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Zastosowane technologie: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Eco </w:t>
                  </w: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Mode</w:t>
                  </w:r>
                  <w:proofErr w:type="spellEnd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Plug &amp; Play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Pilot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Tak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HDMI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Technologia 3D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3D </w:t>
                  </w: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ready</w:t>
                  </w:r>
                  <w:proofErr w:type="spellEnd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Technologia obrazu    DLP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Żywotność lampy w trybie </w:t>
                  </w: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eco</w:t>
                  </w:r>
                  <w:proofErr w:type="spellEnd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[h]   min 6000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Żywotność lampy w trybie normalnym [h] min 5000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Moc lampy [W]  min 225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Głośność pracy [</w:t>
                  </w: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dB</w:t>
                  </w:r>
                  <w:proofErr w:type="spellEnd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]   max 29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Gwarancja na lampę   min 6 miesięcy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234B8" w:rsidRPr="001234B8" w:rsidTr="001234B8"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pStyle w:val="Nagwek3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Złącza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Łączność </w:t>
                  </w: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WiFi</w:t>
                  </w:r>
                  <w:proofErr w:type="spellEnd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WiFi</w:t>
                  </w:r>
                  <w:proofErr w:type="spellEnd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Ready</w:t>
                  </w:r>
                  <w:proofErr w:type="spellEnd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Wejście S-Video  Tak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Złącza komputerowe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1x HDMI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3x D-</w:t>
                  </w: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sub</w:t>
                  </w:r>
                  <w:proofErr w:type="spellEnd"/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Composite</w:t>
                  </w:r>
                  <w:proofErr w:type="spellEnd"/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mini Jack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RS-232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Zastosowane technologie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Component Video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D-</w:t>
                  </w:r>
                  <w:proofErr w:type="spellStart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Sub</w:t>
                  </w:r>
                  <w:proofErr w:type="spellEnd"/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fldChar w:fldCharType="begin"/>
                  </w: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instrText xml:space="preserve"> HYPERLINK "https://www.morele.net/projektor-infocus-in114v-dlp-xga-3500-ansi-in114v-1606511/?gclid=CjwKCAjwwdTbBRAIEiwAYQf_E7QkjpGCoMiPyxHuCvprVApOQiJHC61VWD87MaxB_5oJiftjrKWm7xoCVW0QAvD_BwE" </w:instrText>
                  </w: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fldChar w:fldCharType="end"/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HDMI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RS-232 (Port szeregowy) </w:t>
                  </w:r>
                </w:p>
              </w:tc>
            </w:tr>
            <w:tr w:rsidR="001234B8" w:rsidRPr="001234B8" w:rsidTr="001234B8">
              <w:tc>
                <w:tcPr>
                  <w:tcW w:w="4496" w:type="dxa"/>
                </w:tcPr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lastRenderedPageBreak/>
                    <w:t>Obraz</w:t>
                  </w:r>
                </w:p>
              </w:tc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Rozdzielczość optyczna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XGA (1024 x 768)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Rozdzielczość maksymalna 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1920 x 1200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Jasność ANSI [lumen]   min 3500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Proporcje obrazu  4:3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Współczynnik projekcji 1.95 - 2.15:1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234B8" w:rsidRPr="001234B8" w:rsidTr="001234B8"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pStyle w:val="Nagwek3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Wyposażenie Projektora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96" w:type="dxa"/>
                </w:tcPr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Instrukcja obsługi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Kabel VGA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Kabel zasilający</w:t>
                  </w:r>
                </w:p>
                <w:p w:rsidR="001234B8" w:rsidRPr="001234B8" w:rsidRDefault="001234B8" w:rsidP="001234B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4B8">
                    <w:rPr>
                      <w:rFonts w:ascii="Times New Roman" w:hAnsi="Times New Roman" w:cs="Times New Roman"/>
                      <w:color w:val="000000" w:themeColor="text1"/>
                    </w:rPr>
                    <w:t>Pilot</w:t>
                  </w:r>
                </w:p>
                <w:p w:rsidR="001234B8" w:rsidRPr="001234B8" w:rsidRDefault="001234B8" w:rsidP="00F8229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234B8" w:rsidRPr="001234B8" w:rsidRDefault="001234B8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A6442" w:rsidRPr="001234B8" w:rsidRDefault="005A6442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A6442" w:rsidRPr="001234B8" w:rsidRDefault="00467898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3. Elementy montażowe niezbędne do zamontowania tablicy, projektora wraz z wykonaniem przyłącza HDMI/Audio/USB pod stanowisko komputerowe w salach przedszkolnych</w:t>
            </w:r>
            <w:r w:rsidR="001234B8" w:rsidRPr="001234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1234B8" w:rsidRPr="001234B8" w:rsidRDefault="001234B8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67898" w:rsidRPr="001234B8" w:rsidRDefault="00467898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4. Usługa montażu urządzeń wraz z ich konfiguracją i instalacją, a także szkolenie pracowników z obsługi aplikacji zestawu interaktywnego.</w:t>
            </w:r>
          </w:p>
          <w:p w:rsidR="00467898" w:rsidRPr="001234B8" w:rsidRDefault="00467898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E0140" w:rsidRPr="001234B8" w:rsidRDefault="002E0140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E0140" w:rsidRPr="001234B8" w:rsidRDefault="002E0140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67898" w:rsidRPr="00C01DD2" w:rsidRDefault="002E0140" w:rsidP="00C01D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01D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467898" w:rsidRPr="00C01D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Zakup</w:t>
            </w:r>
            <w:r w:rsidR="00802BFD" w:rsidRPr="00C01D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i dostawa</w:t>
            </w:r>
            <w:r w:rsidR="00467898" w:rsidRPr="00C01D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urządzenia wielofunkcyjnego</w:t>
            </w:r>
            <w:r w:rsidR="00AC08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– 1 szt. </w:t>
            </w:r>
            <w:r w:rsidR="00467898" w:rsidRPr="00C01D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: </w:t>
            </w:r>
          </w:p>
          <w:p w:rsidR="00467898" w:rsidRPr="001234B8" w:rsidRDefault="00467898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67898" w:rsidRPr="001234B8" w:rsidRDefault="00467898" w:rsidP="0046789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pl-PL"/>
              </w:rPr>
              <w:t>Początek formularza</w:t>
            </w:r>
          </w:p>
          <w:p w:rsidR="00467898" w:rsidRPr="00802BFD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Parametry podstawowe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wielofunkcyjne - druk/skan/kopia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format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A4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802BFD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Parametry Druku</w:t>
            </w:r>
            <w:r w:rsidR="00802BFD"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rozdzielczość druku mono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600x2400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dpi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rozdzielczość druku kolorowego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600x2400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dpi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szybkość drukowania mono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18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stron A4/min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szybkość drukowania w kolorze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18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stron A4/min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automatyczny druk dwustronny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802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802BFD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Parametry Skanera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skanowanie w kolorze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802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224990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skanowanie do e-maila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802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optyczna rozdzielczość skanowania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1200x2400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dpi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rozszerzona rozdzielczość skanowania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19200x19200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dpi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kodowanie koloru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24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bit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skanowanie do chmury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(do folderu sieciowego)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inne cechy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Skanuj do: E-mail, OCR, obraz, plik i PDF z możliwością wyszukiwania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(wymaga standardowego oprogramowania)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802BFD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Parametry Kopiowania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rozdzielczość kopiowania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600x600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dpi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kopiowanie w kolorze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802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802BFD" w:rsidRDefault="00802BFD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67898" w:rsidRPr="00802BFD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Obsługa Nośników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maksymalna gramatura nośników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163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g/m²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ilość podajników w standardzie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automatyczny podajnik dokumentów (ADF)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podajnik na pojedyncze arkusze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możliwość drukowania kopert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niestandardowe wymiary nośników (szerokość)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min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76,2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mm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max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215,9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mm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niestandardowe wymiary nośników (długość)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min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116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mm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max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355,6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mm </w:t>
            </w:r>
          </w:p>
          <w:p w:rsidR="00467898" w:rsidRPr="00802BFD" w:rsidRDefault="00802BFD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467898"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bsługiwane rodzaje nośników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papier zwykły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papier o niskiej gramaturze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papier o wysokiej gramaturze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papier makulaturowy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papier łączony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etykiety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koperty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(cienkie, grube)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papier błyszczący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obsługiwane formaty nośników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A4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Letter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B5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(JIS)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A5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A6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Executive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Legal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Folio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koperty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Języki i Emulacje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emulacja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PCL 6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BR-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Script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3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PostScript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3 Language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Emulation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) </w:t>
            </w:r>
          </w:p>
          <w:p w:rsidR="00224990" w:rsidRPr="001234B8" w:rsidRDefault="00224990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67898" w:rsidRPr="00802BFD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Komunikacja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ethernet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druk w sieci LAN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wireless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druk przez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WiFi</w:t>
            </w:r>
            <w:proofErr w:type="spellEnd"/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standardowe rozwiązania komunikacyjne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USB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(2.0 Hi-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Speed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)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Ethernet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(10/100 Ethernet Base TX)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Wireless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(IEEE 802.11b/g/n)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Wi-Fi Direct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802BFD" w:rsidRDefault="00802BFD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</w:t>
            </w:r>
            <w:r w:rsidR="00467898"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rukowanie z chmury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(Google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Cloud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Print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)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drukowanie z urządzeń mobilnych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802BFD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Systemowe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Windows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Windows XP Home Edition, XP Professional Edition, XP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professional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x64 Edition, Server 2003 (Network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only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), Server 2003 x64 Edition (Network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only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), Vista, Server 2008 (Network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only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), Server 2008 R2 (Network </w:t>
            </w:r>
            <w:proofErr w:type="spellStart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only</w:t>
            </w:r>
            <w:proofErr w:type="spellEnd"/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), Windows 7, Windows 8, Server 2012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Mac OS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Mac OS X v10.6.8, 10.7.x, 10.8.x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802BFD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Zawartość Opakowania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hardware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Urządzenie wielofunkcyjne, tonery startowe o wydajności </w:t>
            </w:r>
            <w:r w:rsidR="00224990"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min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1000 stron, Przewód zasilający, Instrukcja bezpieczeństwa produktu, Dysk z oprogramowaniem, Podręcznik użytkownika, Karta gwarancyjna, Skrócona instrukcja instalacji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67898" w:rsidRPr="00802BFD" w:rsidRDefault="00802BFD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467898"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anel sterowania</w:t>
            </w:r>
          </w:p>
          <w:p w:rsidR="00224990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Ekran dotykowy o przekątnej </w:t>
            </w:r>
            <w:r w:rsidR="00224990"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min </w:t>
            </w:r>
            <w:r w:rsidRPr="00123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9.3cm</w:t>
            </w: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467898" w:rsidRPr="001234B8" w:rsidRDefault="00467898" w:rsidP="0046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Gwarancja</w:t>
            </w:r>
          </w:p>
          <w:p w:rsidR="00467898" w:rsidRDefault="00467898" w:rsidP="00802B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rozszerzona gwarancja </w:t>
            </w:r>
            <w:r w:rsidR="00224990" w:rsidRPr="00123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min </w:t>
            </w:r>
            <w:r w:rsidR="00802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 miesiące w serwisie.</w:t>
            </w:r>
          </w:p>
          <w:p w:rsidR="00802BFD" w:rsidRPr="001234B8" w:rsidRDefault="00802BFD" w:rsidP="00802B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82297" w:rsidRPr="001234B8" w:rsidRDefault="00F82297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234B8" w:rsidRPr="001234B8" w:rsidTr="00467898">
        <w:trPr>
          <w:tblCellSpacing w:w="30" w:type="dxa"/>
        </w:trPr>
        <w:tc>
          <w:tcPr>
            <w:tcW w:w="7200" w:type="dxa"/>
            <w:vAlign w:val="center"/>
            <w:hideMark/>
          </w:tcPr>
          <w:p w:rsidR="00F82297" w:rsidRPr="001234B8" w:rsidRDefault="00F82297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82297" w:rsidRPr="001234B8" w:rsidRDefault="00F82297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234B8" w:rsidRPr="001234B8" w:rsidTr="00467898">
        <w:trPr>
          <w:tblCellSpacing w:w="30" w:type="dxa"/>
        </w:trPr>
        <w:tc>
          <w:tcPr>
            <w:tcW w:w="7200" w:type="dxa"/>
            <w:vAlign w:val="center"/>
            <w:hideMark/>
          </w:tcPr>
          <w:p w:rsidR="00F82297" w:rsidRPr="00802BFD" w:rsidRDefault="00802BFD" w:rsidP="00C01D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Zakup i dostawa laptopa</w:t>
            </w:r>
            <w:r w:rsidR="00AC08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– 2 szt.</w:t>
            </w:r>
            <w:bookmarkStart w:id="0" w:name="_GoBack"/>
            <w:bookmarkEnd w:id="0"/>
            <w:r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- minimalne wymagania</w:t>
            </w:r>
            <w:r w:rsidR="00E9219B" w:rsidRPr="00802B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:rsidR="00E9219B" w:rsidRPr="001234B8" w:rsidRDefault="00E9219B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E9219B" w:rsidRPr="001234B8" w:rsidRDefault="00E9219B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W w:w="1180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1"/>
              <w:gridCol w:w="9134"/>
              <w:gridCol w:w="574"/>
            </w:tblGrid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9219B" w:rsidRPr="00802BFD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02BF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  <w:t>Specyfikacja techniczna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Model procesora: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ind w:right="190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Procesor min Dual </w:t>
                  </w:r>
                  <w:proofErr w:type="spellStart"/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Core</w:t>
                  </w:r>
                  <w:proofErr w:type="spellEnd"/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, 2.00 GHz, 3 MB cache lub procesor </w:t>
                  </w:r>
                </w:p>
                <w:p w:rsidR="00E9219B" w:rsidRPr="001234B8" w:rsidRDefault="00E9219B" w:rsidP="00E9219B">
                  <w:pPr>
                    <w:spacing w:after="0" w:line="240" w:lineRule="auto"/>
                    <w:ind w:right="190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równoważny osiągający wynik min 3100</w:t>
                  </w:r>
                  <w:r w:rsidR="00637E6C"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punktów w </w:t>
                  </w:r>
                  <w:proofErr w:type="spellStart"/>
                  <w:r w:rsidR="00637E6C"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PassMark</w:t>
                  </w:r>
                  <w:proofErr w:type="spellEnd"/>
                  <w:r w:rsidR="00637E6C"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CPU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Pamięć RAM: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4GB,DDR4, max. 16GB , 2 sloty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Dysk twardy: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1TB HDD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Ekran: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15.6" , 1366 x 768, Matryca błyszcząca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Karta graficzna: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Zintegrowana ,Intel HD Graphics 520 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Napęd optyczny: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DVD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Komunikacja: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Wi-Fi, LAN, Bluetooth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Interfejsy: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1 x USB 3.0, x USB 2.0, </w:t>
                  </w:r>
                </w:p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1 x HDMI,1 x RJ-45, </w:t>
                  </w:r>
                </w:p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1 x Audio Jack, </w:t>
                  </w:r>
                </w:p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Czytnik kart pamięci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Multimedia: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Kamera internetowa, </w:t>
                  </w:r>
                </w:p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Wbudowane głośniki, </w:t>
                  </w:r>
                </w:p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Mikrofon, </w:t>
                  </w:r>
                </w:p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Karta dźwiękowa: Zintegrowana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Zasilanie i bateria: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4-komorowa, Li-</w:t>
                  </w:r>
                  <w:proofErr w:type="spellStart"/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Ion</w:t>
                  </w:r>
                  <w:proofErr w:type="spellEnd"/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3220 </w:t>
                  </w:r>
                  <w:proofErr w:type="spellStart"/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mAh</w:t>
                  </w:r>
                  <w:proofErr w:type="spellEnd"/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System operacyjny: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Windows 10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Certyfikaty: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ACPI</w:t>
                  </w: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lastRenderedPageBreak/>
                    <w:t>Gwarancja:</w:t>
                  </w:r>
                </w:p>
              </w:tc>
              <w:tc>
                <w:tcPr>
                  <w:tcW w:w="0" w:type="auto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24 miesiące</w:t>
                  </w:r>
                </w:p>
              </w:tc>
            </w:tr>
            <w:tr w:rsidR="001234B8" w:rsidRPr="001234B8" w:rsidTr="00E921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Gwarancja na baterię: 6 miesięcy</w:t>
                  </w:r>
                </w:p>
              </w:tc>
              <w:tc>
                <w:tcPr>
                  <w:tcW w:w="0" w:type="auto"/>
                  <w:vAlign w:val="center"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1234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Acer</w:t>
                  </w:r>
                  <w:proofErr w:type="spellEnd"/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234B8" w:rsidRPr="001234B8" w:rsidTr="00E9219B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19B" w:rsidRPr="001234B8" w:rsidRDefault="00E9219B" w:rsidP="00E9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9219B" w:rsidRPr="001234B8" w:rsidRDefault="00E9219B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82297" w:rsidRPr="001234B8" w:rsidRDefault="00F82297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234B8" w:rsidRPr="001234B8" w:rsidTr="00467898">
        <w:trPr>
          <w:tblCellSpacing w:w="30" w:type="dxa"/>
        </w:trPr>
        <w:tc>
          <w:tcPr>
            <w:tcW w:w="7200" w:type="dxa"/>
            <w:vAlign w:val="center"/>
            <w:hideMark/>
          </w:tcPr>
          <w:p w:rsidR="00F82297" w:rsidRPr="001234B8" w:rsidRDefault="00F82297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82297" w:rsidRPr="001234B8" w:rsidRDefault="00F82297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234B8" w:rsidRPr="001234B8" w:rsidTr="00467898">
        <w:trPr>
          <w:tblCellSpacing w:w="30" w:type="dxa"/>
        </w:trPr>
        <w:tc>
          <w:tcPr>
            <w:tcW w:w="7200" w:type="dxa"/>
            <w:vAlign w:val="center"/>
            <w:hideMark/>
          </w:tcPr>
          <w:p w:rsidR="00F82297" w:rsidRPr="001234B8" w:rsidRDefault="00F82297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82297" w:rsidRPr="001234B8" w:rsidRDefault="00F82297" w:rsidP="00F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F82297" w:rsidRPr="00802BFD" w:rsidRDefault="00F82297" w:rsidP="00802BFD">
      <w:pPr>
        <w:tabs>
          <w:tab w:val="left" w:pos="8299"/>
        </w:tabs>
        <w:rPr>
          <w:rFonts w:ascii="Times New Roman" w:hAnsi="Times New Roman" w:cs="Times New Roman"/>
        </w:rPr>
      </w:pPr>
    </w:p>
    <w:sectPr w:rsidR="00F82297" w:rsidRPr="00802BFD" w:rsidSect="00E3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8C0"/>
    <w:multiLevelType w:val="hybridMultilevel"/>
    <w:tmpl w:val="BFE40768"/>
    <w:lvl w:ilvl="0" w:tplc="CFE4E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6DB"/>
    <w:multiLevelType w:val="multilevel"/>
    <w:tmpl w:val="C09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D15B8"/>
    <w:multiLevelType w:val="hybridMultilevel"/>
    <w:tmpl w:val="C5284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96A"/>
    <w:multiLevelType w:val="hybridMultilevel"/>
    <w:tmpl w:val="D346D7A2"/>
    <w:lvl w:ilvl="0" w:tplc="C0A2B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297"/>
    <w:rsid w:val="001075C9"/>
    <w:rsid w:val="001234B8"/>
    <w:rsid w:val="00224990"/>
    <w:rsid w:val="00275BAA"/>
    <w:rsid w:val="002E0140"/>
    <w:rsid w:val="00467898"/>
    <w:rsid w:val="005A6442"/>
    <w:rsid w:val="005E496E"/>
    <w:rsid w:val="00637E6C"/>
    <w:rsid w:val="007C7B66"/>
    <w:rsid w:val="00802BFD"/>
    <w:rsid w:val="00AC088A"/>
    <w:rsid w:val="00C01DD2"/>
    <w:rsid w:val="00E3359B"/>
    <w:rsid w:val="00E9219B"/>
    <w:rsid w:val="00F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60DDA-EE20-4E39-A782-40532131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59B"/>
  </w:style>
  <w:style w:type="paragraph" w:styleId="Nagwek2">
    <w:name w:val="heading 2"/>
    <w:basedOn w:val="Normalny"/>
    <w:link w:val="Nagwek2Znak"/>
    <w:uiPriority w:val="9"/>
    <w:qFormat/>
    <w:rsid w:val="00F8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4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2297"/>
    <w:rPr>
      <w:b/>
      <w:bCs/>
    </w:rPr>
  </w:style>
  <w:style w:type="character" w:customStyle="1" w:styleId="font1">
    <w:name w:val="font1"/>
    <w:basedOn w:val="Domylnaczcionkaakapitu"/>
    <w:rsid w:val="00F82297"/>
  </w:style>
  <w:style w:type="character" w:styleId="Hipercze">
    <w:name w:val="Hyperlink"/>
    <w:basedOn w:val="Domylnaczcionkaakapitu"/>
    <w:uiPriority w:val="99"/>
    <w:semiHidden/>
    <w:unhideWhenUsed/>
    <w:rsid w:val="00F8229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822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4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6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6789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6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6789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54117name2group">
    <w:name w:val="n54117_name2_group"/>
    <w:basedOn w:val="Domylnaczcionkaakapitu"/>
    <w:rsid w:val="00E9219B"/>
  </w:style>
  <w:style w:type="character" w:customStyle="1" w:styleId="n67256colon">
    <w:name w:val="n67256colon"/>
    <w:basedOn w:val="Domylnaczcionkaakapitu"/>
    <w:rsid w:val="00E9219B"/>
  </w:style>
  <w:style w:type="paragraph" w:styleId="Akapitzlist">
    <w:name w:val="List Paragraph"/>
    <w:basedOn w:val="Normalny"/>
    <w:uiPriority w:val="34"/>
    <w:qFormat/>
    <w:rsid w:val="0080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5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9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2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9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6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2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8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3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2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2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6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8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3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39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90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4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7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1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7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9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64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8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72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1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7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0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2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4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7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3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5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2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6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3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6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5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5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29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04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73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5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3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9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8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84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1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2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8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7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3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07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99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06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3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25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90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1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28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58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1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95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0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83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2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1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8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2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49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56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8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7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0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1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4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0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8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6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8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23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0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61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7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08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89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87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0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9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2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6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4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64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50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6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5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55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38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89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0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0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86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63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9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3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07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0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59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3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49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66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2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4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7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04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6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1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56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4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8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66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06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5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3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50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2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9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8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8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9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0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8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8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09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57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8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2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4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41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6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2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5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11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21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7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1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2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6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73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2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5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01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8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8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92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3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35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9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4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03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66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8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67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1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5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72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6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4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8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3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3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51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65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0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7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8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4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68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3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8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5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6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7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0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0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97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8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8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75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9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36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8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40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0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8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9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9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8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17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40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16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1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7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35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35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46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3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94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7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2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5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47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6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287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79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40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8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0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11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05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73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9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53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20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7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44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0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8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46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91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4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8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5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4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1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0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2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2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84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3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90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9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7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6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76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4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29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05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6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82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3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8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3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7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6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8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74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90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11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12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2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69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64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7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80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0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9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5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49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74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7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rele.net/projektor-infocus-in114v-dlp-xga-3500-ansi-in114v-1606511/?gclid=CjwKCAjwwdTbBRAIEiwAYQf_E7QkjpGCoMiPyxHuCvprVApOQiJHC61VWD87MaxB_5oJiftjrKWm7xoCVW0QAvD_B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1AC31-30B2-412A-AB92-6D8DB6C8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6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Edyta Włodarska</cp:lastModifiedBy>
  <cp:revision>7</cp:revision>
  <dcterms:created xsi:type="dcterms:W3CDTF">2018-08-15T20:55:00Z</dcterms:created>
  <dcterms:modified xsi:type="dcterms:W3CDTF">2018-08-22T10:08:00Z</dcterms:modified>
</cp:coreProperties>
</file>