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67" w:rsidRPr="00794E01" w:rsidRDefault="00E41467" w:rsidP="00E41467">
      <w:pPr>
        <w:spacing w:after="0"/>
        <w:rPr>
          <w:rFonts w:ascii="Bookman Old Style" w:hAnsi="Bookman Old Style" w:cs="Arial"/>
          <w:b/>
          <w:sz w:val="16"/>
          <w:szCs w:val="16"/>
        </w:rPr>
      </w:pPr>
      <w:r w:rsidRPr="00794E01">
        <w:rPr>
          <w:rFonts w:ascii="Bookman Old Style" w:hAnsi="Bookman Old Style" w:cs="Arial"/>
          <w:b/>
          <w:sz w:val="16"/>
          <w:szCs w:val="16"/>
        </w:rPr>
        <w:t>RG.6845.7.2018.EW</w:t>
      </w:r>
    </w:p>
    <w:p w:rsidR="00E41467" w:rsidRDefault="00E41467" w:rsidP="00E41467">
      <w:pPr>
        <w:spacing w:after="0"/>
        <w:rPr>
          <w:rFonts w:ascii="Bookman Old Style" w:hAnsi="Bookman Old Style" w:cs="Arial"/>
          <w:b/>
          <w:sz w:val="28"/>
          <w:szCs w:val="28"/>
        </w:rPr>
      </w:pPr>
    </w:p>
    <w:p w:rsidR="0014163E" w:rsidRPr="00F76FBD" w:rsidRDefault="0014163E" w:rsidP="00F76FBD">
      <w:pPr>
        <w:spacing w:after="0"/>
        <w:ind w:left="1416" w:firstLine="708"/>
        <w:rPr>
          <w:rFonts w:ascii="Bookman Old Style" w:hAnsi="Bookman Old Style" w:cs="Arial"/>
          <w:b/>
          <w:sz w:val="28"/>
          <w:szCs w:val="28"/>
        </w:rPr>
      </w:pPr>
      <w:r w:rsidRPr="00A30083">
        <w:rPr>
          <w:rFonts w:ascii="Bookman Old Style" w:hAnsi="Bookman Old Style" w:cs="Arial"/>
          <w:b/>
          <w:sz w:val="28"/>
          <w:szCs w:val="28"/>
        </w:rPr>
        <w:t>Wykaz nieruchomości przeznaczonych do</w:t>
      </w:r>
      <w:r w:rsidR="00F76FBD">
        <w:rPr>
          <w:rFonts w:ascii="Bookman Old Style" w:hAnsi="Bookman Old Style" w:cs="Arial"/>
          <w:b/>
          <w:sz w:val="28"/>
          <w:szCs w:val="28"/>
        </w:rPr>
        <w:t xml:space="preserve"> dzierżawy, najmu lub użyczenia</w:t>
      </w:r>
    </w:p>
    <w:p w:rsidR="006F77F2" w:rsidRDefault="006F77F2" w:rsidP="0014163E">
      <w:pPr>
        <w:spacing w:after="0"/>
        <w:jc w:val="center"/>
        <w:rPr>
          <w:rFonts w:ascii="Bookman Old Style" w:hAnsi="Bookman Old Style" w:cs="Arial"/>
        </w:rPr>
      </w:pPr>
    </w:p>
    <w:p w:rsidR="0014163E" w:rsidRPr="00794E01" w:rsidRDefault="0014163E" w:rsidP="00794E01">
      <w:pPr>
        <w:spacing w:after="0"/>
        <w:jc w:val="center"/>
        <w:rPr>
          <w:rFonts w:ascii="Bookman Old Style" w:hAnsi="Bookman Old Style" w:cs="Arial"/>
        </w:rPr>
      </w:pPr>
      <w:r w:rsidRPr="00A30083">
        <w:rPr>
          <w:rFonts w:ascii="Bookman Old Style" w:hAnsi="Bookman Old Style" w:cs="Arial"/>
        </w:rPr>
        <w:t>Na podstaw</w:t>
      </w:r>
      <w:r w:rsidR="00976576">
        <w:rPr>
          <w:rFonts w:ascii="Bookman Old Style" w:hAnsi="Bookman Old Style" w:cs="Arial"/>
        </w:rPr>
        <w:t>ie art. 35 ust. 1 i 2 U</w:t>
      </w:r>
      <w:r w:rsidRPr="00A30083">
        <w:rPr>
          <w:rFonts w:ascii="Bookman Old Style" w:hAnsi="Bookman Old Style" w:cs="Arial"/>
        </w:rPr>
        <w:t>stawy o gospodarce nieruchomościami</w:t>
      </w:r>
      <w:r w:rsidR="00976576">
        <w:rPr>
          <w:rFonts w:ascii="Bookman Old Style" w:hAnsi="Bookman Old Style" w:cs="Arial"/>
        </w:rPr>
        <w:t xml:space="preserve"> (Dz.U. z 2018 r. poz. 121 ze zm.)</w:t>
      </w:r>
      <w:r w:rsidRPr="00A30083">
        <w:rPr>
          <w:rFonts w:ascii="Bookman Old Style" w:hAnsi="Bookman Old Style" w:cs="Arial"/>
        </w:rPr>
        <w:t xml:space="preserve"> Wójt Gminy Secemin p</w:t>
      </w:r>
      <w:r w:rsidR="00976576">
        <w:rPr>
          <w:rFonts w:ascii="Bookman Old Style" w:hAnsi="Bookman Old Style" w:cs="Arial"/>
        </w:rPr>
        <w:t xml:space="preserve">rzedstawia wykaz nieruchomości </w:t>
      </w:r>
      <w:r w:rsidRPr="00A30083">
        <w:rPr>
          <w:rFonts w:ascii="Bookman Old Style" w:hAnsi="Bookman Old Style" w:cs="Arial"/>
        </w:rPr>
        <w:t xml:space="preserve">przeznaczonych do </w:t>
      </w:r>
      <w:r w:rsidR="006F77F2">
        <w:rPr>
          <w:rFonts w:ascii="Bookman Old Style" w:hAnsi="Bookman Old Style" w:cs="Arial"/>
        </w:rPr>
        <w:t>dzierżawy, najmu lub użyczenia.</w:t>
      </w:r>
    </w:p>
    <w:p w:rsidR="006F77F2" w:rsidRDefault="006F77F2" w:rsidP="0014163E">
      <w:pPr>
        <w:spacing w:after="0"/>
        <w:rPr>
          <w:rFonts w:ascii="Bookman Old Style" w:hAnsi="Bookman Old Style" w:cs="Arial"/>
          <w:b/>
          <w:sz w:val="18"/>
          <w:szCs w:val="18"/>
        </w:rPr>
      </w:pPr>
    </w:p>
    <w:p w:rsidR="00794E01" w:rsidRPr="00A30083" w:rsidRDefault="00794E01" w:rsidP="0014163E">
      <w:pPr>
        <w:spacing w:after="0"/>
        <w:rPr>
          <w:rFonts w:ascii="Bookman Old Style" w:hAnsi="Bookman Old Style" w:cs="Arial"/>
          <w:b/>
          <w:sz w:val="18"/>
          <w:szCs w:val="18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91"/>
        <w:gridCol w:w="948"/>
        <w:gridCol w:w="2680"/>
        <w:gridCol w:w="1197"/>
        <w:gridCol w:w="2497"/>
        <w:gridCol w:w="2355"/>
        <w:gridCol w:w="1120"/>
        <w:gridCol w:w="3179"/>
      </w:tblGrid>
      <w:tr w:rsidR="0014163E" w:rsidRPr="00A30083" w:rsidTr="004C07A9">
        <w:trPr>
          <w:trHeight w:val="807"/>
        </w:trPr>
        <w:tc>
          <w:tcPr>
            <w:tcW w:w="591" w:type="dxa"/>
            <w:shd w:val="clear" w:color="auto" w:fill="DAEEF3" w:themeFill="accent5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L.p.</w:t>
            </w:r>
          </w:p>
        </w:tc>
        <w:tc>
          <w:tcPr>
            <w:tcW w:w="948" w:type="dxa"/>
            <w:shd w:val="clear" w:color="auto" w:fill="DAEEF3" w:themeFill="accent5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Nr działki</w:t>
            </w:r>
          </w:p>
        </w:tc>
        <w:tc>
          <w:tcPr>
            <w:tcW w:w="2680" w:type="dxa"/>
            <w:shd w:val="clear" w:color="auto" w:fill="DAEEF3" w:themeFill="accent5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Księga wieczysta lub dokument własności</w:t>
            </w:r>
          </w:p>
        </w:tc>
        <w:tc>
          <w:tcPr>
            <w:tcW w:w="1197" w:type="dxa"/>
            <w:shd w:val="clear" w:color="auto" w:fill="DAEEF3" w:themeFill="accent5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Pow. działki w ha</w:t>
            </w:r>
          </w:p>
        </w:tc>
        <w:tc>
          <w:tcPr>
            <w:tcW w:w="2497" w:type="dxa"/>
            <w:shd w:val="clear" w:color="auto" w:fill="DAEEF3" w:themeFill="accent5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Rodzaj, klasa i pow. użytków w działce w ha</w:t>
            </w:r>
          </w:p>
        </w:tc>
        <w:tc>
          <w:tcPr>
            <w:tcW w:w="2355" w:type="dxa"/>
            <w:shd w:val="clear" w:color="auto" w:fill="DAEEF3" w:themeFill="accent5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Wysokość czynszu (cena wywoławcza) w stawkach bazowych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Wadium</w:t>
            </w:r>
          </w:p>
        </w:tc>
        <w:tc>
          <w:tcPr>
            <w:tcW w:w="3179" w:type="dxa"/>
            <w:shd w:val="clear" w:color="auto" w:fill="DAEEF3" w:themeFill="accent5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Uwagi</w:t>
            </w:r>
          </w:p>
        </w:tc>
      </w:tr>
      <w:tr w:rsidR="0014163E" w:rsidRPr="00A30083" w:rsidTr="004C07A9">
        <w:trPr>
          <w:trHeight w:val="551"/>
        </w:trPr>
        <w:tc>
          <w:tcPr>
            <w:tcW w:w="14567" w:type="dxa"/>
            <w:gridSpan w:val="8"/>
            <w:shd w:val="clear" w:color="auto" w:fill="FDE9D9" w:themeFill="accent6" w:themeFillTint="33"/>
            <w:vAlign w:val="center"/>
          </w:tcPr>
          <w:p w:rsidR="0014163E" w:rsidRPr="00794E01" w:rsidRDefault="00794E01" w:rsidP="00794E0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Brzozowa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557</w:t>
            </w:r>
          </w:p>
        </w:tc>
        <w:tc>
          <w:tcPr>
            <w:tcW w:w="2680" w:type="dxa"/>
            <w:vAlign w:val="center"/>
          </w:tcPr>
          <w:p w:rsidR="0014163E" w:rsidRPr="00A30083" w:rsidRDefault="00976576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GKN.6821.1.16.2017.BS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0,02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ŁIV-0,02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0,05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Mienie gromadzkie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2.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1151/2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KI1W/00040820/2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0,16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ŁV-0,12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RVI-0,04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0,22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9415C1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Wydzierżawiona do 25</w:t>
            </w:r>
            <w:r w:rsidR="00903D46">
              <w:rPr>
                <w:rFonts w:ascii="Bookman Old Style" w:hAnsi="Bookman Old Style" w:cs="Arial"/>
                <w:sz w:val="16"/>
                <w:szCs w:val="16"/>
              </w:rPr>
              <w:t>-03-2019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 xml:space="preserve"> r.</w:t>
            </w:r>
          </w:p>
        </w:tc>
      </w:tr>
      <w:tr w:rsidR="0014163E" w:rsidRPr="00A30083" w:rsidTr="004C07A9">
        <w:trPr>
          <w:trHeight w:val="393"/>
        </w:trPr>
        <w:tc>
          <w:tcPr>
            <w:tcW w:w="591" w:type="dxa"/>
            <w:vAlign w:val="center"/>
          </w:tcPr>
          <w:p w:rsidR="0014163E" w:rsidRPr="00A30083" w:rsidRDefault="00903D46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3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1196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KI1W/00040820/2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0,32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ŁV-0,10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RV-0,09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RVI-0,13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0,42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9415C1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Wydzierżawiona do 25-03-2019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 xml:space="preserve"> r.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903D46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4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1207/4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KI1W/00040820/2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0,24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RV-0,22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PsV-0,02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0,36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9415C1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Wydzierżawiona do 25-03-2019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 xml:space="preserve"> r.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903D46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5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1266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KI1W/00040820/2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0,49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RVI-0,25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LsVI-0,24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0,49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903D46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6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1548</w:t>
            </w:r>
          </w:p>
        </w:tc>
        <w:tc>
          <w:tcPr>
            <w:tcW w:w="2680" w:type="dxa"/>
            <w:vAlign w:val="center"/>
          </w:tcPr>
          <w:p w:rsidR="0014163E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SPN.IV.7510.3.2018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0,01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ŁIV-0,01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0,03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4163E" w:rsidRPr="00A30083" w:rsidTr="00794E01">
        <w:trPr>
          <w:trHeight w:val="405"/>
        </w:trPr>
        <w:tc>
          <w:tcPr>
            <w:tcW w:w="14567" w:type="dxa"/>
            <w:gridSpan w:val="8"/>
            <w:shd w:val="clear" w:color="auto" w:fill="FDE9D9" w:themeFill="accent6" w:themeFillTint="33"/>
            <w:vAlign w:val="center"/>
          </w:tcPr>
          <w:p w:rsidR="0014163E" w:rsidRPr="00794E01" w:rsidRDefault="000B6704" w:rsidP="00794E0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Bichniów</w:t>
            </w:r>
          </w:p>
        </w:tc>
      </w:tr>
      <w:tr w:rsidR="0014163E" w:rsidRPr="00A30083" w:rsidTr="004C07A9">
        <w:trPr>
          <w:trHeight w:val="325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205</w:t>
            </w:r>
          </w:p>
        </w:tc>
        <w:tc>
          <w:tcPr>
            <w:tcW w:w="2680" w:type="dxa"/>
            <w:vAlign w:val="center"/>
          </w:tcPr>
          <w:p w:rsidR="0014163E" w:rsidRPr="00A30083" w:rsidRDefault="004C07A9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SPN.IV.7510.4.2018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0,55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LsVI-0,18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RV-0,24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RVI-0,13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0,67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2.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384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KI1W/00041015/3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0,05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Br-PsV-0,05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0,08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3.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643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KI1W/00041015/3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0,04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N-0,04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0,02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4.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654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KI1W/00041015/3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0,10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Br-RVI-0,10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0,10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5.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758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KI1W/00041015/3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0,10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RV-0,03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RVI-0,07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0,12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6.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764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KI1W/00041015/3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0,06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RVI-0,04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0,07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7.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770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KI1W/00041015/3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0,05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RVI-0,03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0,06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</w:tr>
      <w:tr w:rsidR="0014163E" w:rsidRPr="00A30083" w:rsidTr="004C07A9">
        <w:trPr>
          <w:trHeight w:val="509"/>
        </w:trPr>
        <w:tc>
          <w:tcPr>
            <w:tcW w:w="14567" w:type="dxa"/>
            <w:gridSpan w:val="8"/>
            <w:shd w:val="clear" w:color="auto" w:fill="FDE9D9" w:themeFill="accent6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lastRenderedPageBreak/>
              <w:t>Celiny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1.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312</w:t>
            </w:r>
          </w:p>
        </w:tc>
        <w:tc>
          <w:tcPr>
            <w:tcW w:w="2680" w:type="dxa"/>
            <w:vAlign w:val="center"/>
          </w:tcPr>
          <w:p w:rsidR="0014163E" w:rsidRPr="00A30083" w:rsidRDefault="000F2D87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>
              <w:rPr>
                <w:rFonts w:ascii="Bookman Old Style" w:hAnsi="Bookman Old Style" w:cs="Arial"/>
                <w:sz w:val="16"/>
                <w:szCs w:val="18"/>
              </w:rPr>
              <w:t>SPN.IV.7510.8.2018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0,49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  <w:lang w:val="en-US"/>
              </w:rPr>
              <w:t>LsVI-0,24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  <w:lang w:val="en-US"/>
              </w:rPr>
              <w:t>RVI-0,25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0,49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</w:p>
        </w:tc>
      </w:tr>
      <w:tr w:rsidR="0014163E" w:rsidRPr="00A30083" w:rsidTr="004C07A9">
        <w:trPr>
          <w:trHeight w:val="509"/>
        </w:trPr>
        <w:tc>
          <w:tcPr>
            <w:tcW w:w="14567" w:type="dxa"/>
            <w:gridSpan w:val="8"/>
            <w:shd w:val="clear" w:color="auto" w:fill="FDE9D9" w:themeFill="accent6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Dąbie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1.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34/10</w:t>
            </w:r>
          </w:p>
        </w:tc>
        <w:tc>
          <w:tcPr>
            <w:tcW w:w="2680" w:type="dxa"/>
            <w:vAlign w:val="center"/>
          </w:tcPr>
          <w:p w:rsidR="0014163E" w:rsidRPr="00A30083" w:rsidRDefault="004C07A9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>
              <w:rPr>
                <w:rFonts w:ascii="Bookman Old Style" w:hAnsi="Bookman Old Style" w:cs="Arial"/>
                <w:sz w:val="16"/>
                <w:szCs w:val="18"/>
              </w:rPr>
              <w:t>SPN.IV.7510.7.2018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0,14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  <w:lang w:val="en-US"/>
              </w:rPr>
              <w:t>ŁIV-0,14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0,35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</w:p>
        </w:tc>
      </w:tr>
      <w:tr w:rsidR="0014163E" w:rsidRPr="00A30083" w:rsidTr="004C07A9">
        <w:trPr>
          <w:trHeight w:val="473"/>
        </w:trPr>
        <w:tc>
          <w:tcPr>
            <w:tcW w:w="14567" w:type="dxa"/>
            <w:gridSpan w:val="8"/>
            <w:shd w:val="clear" w:color="auto" w:fill="FDE9D9" w:themeFill="accent6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Krzepice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E41467" w:rsidP="00E41467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1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220</w:t>
            </w:r>
          </w:p>
        </w:tc>
        <w:tc>
          <w:tcPr>
            <w:tcW w:w="2680" w:type="dxa"/>
            <w:vAlign w:val="center"/>
          </w:tcPr>
          <w:p w:rsidR="0014163E" w:rsidRPr="00A30083" w:rsidRDefault="006F77F2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SPN.IV.7532.88.2018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0,12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RV-0,06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RVI-0,06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0,15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4163E" w:rsidRPr="00A30083" w:rsidTr="004C07A9">
        <w:trPr>
          <w:trHeight w:val="407"/>
        </w:trPr>
        <w:tc>
          <w:tcPr>
            <w:tcW w:w="591" w:type="dxa"/>
            <w:vAlign w:val="center"/>
          </w:tcPr>
          <w:p w:rsidR="0014163E" w:rsidRPr="00A30083" w:rsidRDefault="00E41467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2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221</w:t>
            </w:r>
          </w:p>
        </w:tc>
        <w:tc>
          <w:tcPr>
            <w:tcW w:w="2680" w:type="dxa"/>
            <w:vAlign w:val="center"/>
          </w:tcPr>
          <w:p w:rsidR="0014163E" w:rsidRPr="00A30083" w:rsidRDefault="006F77F2" w:rsidP="006F77F2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SPN.IV.7532.88.2018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0,36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RIVa-0,03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RIVb-0,06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RV-0,22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RVI-0,05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0,57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E41467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3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482/7</w:t>
            </w:r>
          </w:p>
        </w:tc>
        <w:tc>
          <w:tcPr>
            <w:tcW w:w="2680" w:type="dxa"/>
            <w:vAlign w:val="center"/>
          </w:tcPr>
          <w:p w:rsidR="0014163E" w:rsidRPr="00A30083" w:rsidRDefault="00EE0C83" w:rsidP="00EE0C83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GKN.6821.1.15.2017.BS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0,0925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RV-0,08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RVI-0,0125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0,13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Mienie gromadzkie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E41467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4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622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KI1W/00040792/6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0,15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RIVb-0,05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RVI-0,10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0,22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</w:tr>
      <w:tr w:rsidR="0014163E" w:rsidRPr="00A30083" w:rsidTr="00352C01">
        <w:trPr>
          <w:trHeight w:val="392"/>
        </w:trPr>
        <w:tc>
          <w:tcPr>
            <w:tcW w:w="14567" w:type="dxa"/>
            <w:gridSpan w:val="8"/>
            <w:shd w:val="clear" w:color="auto" w:fill="FDE9D9" w:themeFill="accent6" w:themeFillTint="33"/>
            <w:vAlign w:val="center"/>
          </w:tcPr>
          <w:p w:rsidR="000B6704" w:rsidRDefault="000B6704" w:rsidP="000B6704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:rsidR="00794E01" w:rsidRDefault="00794E01" w:rsidP="000B670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:rsidR="00794E01" w:rsidRDefault="00794E01" w:rsidP="00794E01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Krzepin</w:t>
            </w:r>
          </w:p>
          <w:p w:rsidR="00794E01" w:rsidRDefault="00794E01" w:rsidP="000B670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:rsidR="0014163E" w:rsidRPr="00A30083" w:rsidRDefault="0014163E" w:rsidP="00794E01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14163E" w:rsidRPr="00A30083" w:rsidTr="004C07A9">
        <w:trPr>
          <w:trHeight w:val="339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484/3</w:t>
            </w:r>
          </w:p>
        </w:tc>
        <w:tc>
          <w:tcPr>
            <w:tcW w:w="2680" w:type="dxa"/>
            <w:vAlign w:val="center"/>
          </w:tcPr>
          <w:p w:rsidR="0014163E" w:rsidRPr="00A30083" w:rsidRDefault="006F77F2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SPN.IV.7510.9.2018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0,1050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RVI-0,1050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0,11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4163E" w:rsidRPr="00A30083" w:rsidTr="004C07A9">
        <w:trPr>
          <w:trHeight w:val="70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487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KI1W/00040384/3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0,17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Br-RVI-0,03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RVI-0,12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0,18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70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3.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490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KI1W/00040384/3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0,25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RIVb-0,05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RV-0,03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RVI-0,17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0,32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70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4.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491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KI1W/00040384/3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0,28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RIVb-0,05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RV-0,04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RVI-0,19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0,35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9415C1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Wydzierżawiona do 25-03-2019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 xml:space="preserve"> r.</w:t>
            </w:r>
          </w:p>
        </w:tc>
      </w:tr>
      <w:tr w:rsidR="0014163E" w:rsidRPr="00A30083" w:rsidTr="004C07A9">
        <w:trPr>
          <w:trHeight w:val="70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5.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492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KI1W/00040384/3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0,28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RIVb-0,05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RV-0,04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RVI-0,19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0,35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70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6.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504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KI1W/00040384/3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0,26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ŁIV-0,04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RIVb-0,01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RV-0,05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RVI-0,16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0,36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70"/>
        </w:trPr>
        <w:tc>
          <w:tcPr>
            <w:tcW w:w="591" w:type="dxa"/>
            <w:vAlign w:val="center"/>
          </w:tcPr>
          <w:p w:rsidR="0014163E" w:rsidRPr="00A30083" w:rsidRDefault="00EE0C83" w:rsidP="00EE0C83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lastRenderedPageBreak/>
              <w:t>7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526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KI1W/00040384/3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0,43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RIVa-0,15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RIVb-0,02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RV-0,03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RVI-0,20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S-RIIIb-0,03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0,72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70"/>
        </w:trPr>
        <w:tc>
          <w:tcPr>
            <w:tcW w:w="591" w:type="dxa"/>
            <w:vAlign w:val="center"/>
          </w:tcPr>
          <w:p w:rsidR="0014163E" w:rsidRPr="00A30083" w:rsidRDefault="00EE0C83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8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527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KI1W/00040384/3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0,20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RIIIb-0,02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RIVa-0,06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RIVb-0,01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RV-0,01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RVI-0,10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0,33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70"/>
        </w:trPr>
        <w:tc>
          <w:tcPr>
            <w:tcW w:w="591" w:type="dxa"/>
            <w:vAlign w:val="center"/>
          </w:tcPr>
          <w:p w:rsidR="0014163E" w:rsidRPr="00A30083" w:rsidRDefault="00EE0C83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9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531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KI1W/00040384/3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0,30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RIIIb-0,06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RIVa-0,06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RIVb-0,01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RVI-0,15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0,52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50"/>
        </w:trPr>
        <w:tc>
          <w:tcPr>
            <w:tcW w:w="591" w:type="dxa"/>
            <w:vAlign w:val="center"/>
          </w:tcPr>
          <w:p w:rsidR="0014163E" w:rsidRPr="00A30083" w:rsidRDefault="00EE0C83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10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566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KI1W/00040384/3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0,43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ŁIV-0,02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ŁV-0,30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RV-0,11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0,67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50"/>
        </w:trPr>
        <w:tc>
          <w:tcPr>
            <w:tcW w:w="591" w:type="dxa"/>
            <w:vAlign w:val="center"/>
          </w:tcPr>
          <w:p w:rsidR="0014163E" w:rsidRPr="00A30083" w:rsidRDefault="00EE0C83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11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571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KI1W/00040384/3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0,58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LsVI-0,04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ŁIV-0,13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ŁV-0,16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N-0,05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PsV-0,02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RV-0,10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RVI-0,08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0,89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50"/>
        </w:trPr>
        <w:tc>
          <w:tcPr>
            <w:tcW w:w="591" w:type="dxa"/>
            <w:vAlign w:val="center"/>
          </w:tcPr>
          <w:p w:rsidR="0014163E" w:rsidRPr="00A30083" w:rsidRDefault="00EE0C83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12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572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KI1W/00040384/3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0,58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LsVI-0,04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ŁIV-0,17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ŁV-0,12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N-0,05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PsV-0,02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RV-0,11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RVI-0,07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0,94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50"/>
        </w:trPr>
        <w:tc>
          <w:tcPr>
            <w:tcW w:w="591" w:type="dxa"/>
            <w:vAlign w:val="center"/>
          </w:tcPr>
          <w:p w:rsidR="0014163E" w:rsidRPr="00A30083" w:rsidRDefault="00EE0C83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13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578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KI1W/00040384/3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0,38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ŁIV-0,10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PsV-0,02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RIVb-0,09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RV-0,17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0,72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50"/>
        </w:trPr>
        <w:tc>
          <w:tcPr>
            <w:tcW w:w="591" w:type="dxa"/>
            <w:vAlign w:val="center"/>
          </w:tcPr>
          <w:p w:rsidR="0014163E" w:rsidRPr="00A30083" w:rsidRDefault="00EE0C83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14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641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KI1W/00040384/3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0,31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ŁIV-0,08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RIVb-0,15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RV-0,08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0,62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475"/>
        </w:trPr>
        <w:tc>
          <w:tcPr>
            <w:tcW w:w="14567" w:type="dxa"/>
            <w:gridSpan w:val="8"/>
            <w:shd w:val="clear" w:color="auto" w:fill="FDE9D9" w:themeFill="accent6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Psary Kolonia</w:t>
            </w:r>
          </w:p>
        </w:tc>
      </w:tr>
      <w:tr w:rsidR="0014163E" w:rsidRPr="00A30083" w:rsidTr="004C07A9">
        <w:trPr>
          <w:trHeight w:val="215"/>
        </w:trPr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1.356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KI1W/00040951/9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0,04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RIVa-0,01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RIVb-0,02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RV-0,01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0,08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lastRenderedPageBreak/>
              <w:t>2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1.369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KI1W/00040951/9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0,03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RIVa-0,03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0,07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3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2.753</w:t>
            </w:r>
          </w:p>
        </w:tc>
        <w:tc>
          <w:tcPr>
            <w:tcW w:w="2680" w:type="dxa"/>
            <w:vAlign w:val="center"/>
          </w:tcPr>
          <w:p w:rsidR="0014163E" w:rsidRPr="00A30083" w:rsidRDefault="004C07A9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SPN.IV.7510.14.2018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0,13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PsVI-0,06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RVI-0,07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0,13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4163E" w:rsidRPr="00A30083" w:rsidTr="004C07A9"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4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2.802</w:t>
            </w:r>
          </w:p>
        </w:tc>
        <w:tc>
          <w:tcPr>
            <w:tcW w:w="2680" w:type="dxa"/>
            <w:vAlign w:val="center"/>
          </w:tcPr>
          <w:p w:rsidR="0014163E" w:rsidRPr="00A30083" w:rsidRDefault="004C07A9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SPN.IV.7510.14.2018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0,09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RV-0,01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RVI-0,08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0,10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4163E" w:rsidRPr="00A30083" w:rsidTr="004C07A9">
        <w:trPr>
          <w:trHeight w:val="53"/>
        </w:trPr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5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2.808</w:t>
            </w:r>
          </w:p>
        </w:tc>
        <w:tc>
          <w:tcPr>
            <w:tcW w:w="2680" w:type="dxa"/>
            <w:vAlign w:val="center"/>
          </w:tcPr>
          <w:p w:rsidR="0014163E" w:rsidRPr="00A30083" w:rsidRDefault="004C07A9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SPN.IV.7510.14.2018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0,02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RVI-0,02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0,02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14163E" w:rsidRPr="00A30083" w:rsidTr="00352C01">
        <w:trPr>
          <w:trHeight w:val="529"/>
        </w:trPr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6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2.870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KI1W/00040951/9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0,06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PsV-0,06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0,09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409"/>
        </w:trPr>
        <w:tc>
          <w:tcPr>
            <w:tcW w:w="14567" w:type="dxa"/>
            <w:gridSpan w:val="8"/>
            <w:shd w:val="clear" w:color="auto" w:fill="FDE9D9" w:themeFill="accent6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Secemin</w:t>
            </w:r>
          </w:p>
        </w:tc>
      </w:tr>
      <w:tr w:rsidR="0014163E" w:rsidRPr="00A30083" w:rsidTr="004C07A9">
        <w:trPr>
          <w:trHeight w:val="255"/>
        </w:trPr>
        <w:tc>
          <w:tcPr>
            <w:tcW w:w="591" w:type="dxa"/>
            <w:vAlign w:val="center"/>
          </w:tcPr>
          <w:p w:rsidR="0014163E" w:rsidRPr="00A30083" w:rsidRDefault="000957FE" w:rsidP="000957FE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1.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408/4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KI1W/00042129/2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0,69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ŁIV-0,20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RV-0,48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RVI-0,01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1,23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255"/>
        </w:trPr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2.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420/18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KI1W/00042129/2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1,4477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LsIV-0,1560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RIIIb-1,0527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S-RIIIb-0,2160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Wsr-0,0330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4,21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255"/>
        </w:trPr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3.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703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KI1W/00042129/2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0,27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ŁIV-0,07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N-0,19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0,27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255"/>
        </w:trPr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4. 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807/6</w:t>
            </w:r>
          </w:p>
        </w:tc>
        <w:tc>
          <w:tcPr>
            <w:tcW w:w="2680" w:type="dxa"/>
            <w:vAlign w:val="center"/>
          </w:tcPr>
          <w:p w:rsidR="0014163E" w:rsidRPr="00A30083" w:rsidRDefault="009415C1" w:rsidP="009415C1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GKN.6821.1.9.2017.BS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0,0743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RV-0,0743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0,11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Mienie gromadzkie</w:t>
            </w:r>
          </w:p>
        </w:tc>
      </w:tr>
      <w:tr w:rsidR="0014163E" w:rsidRPr="00A30083" w:rsidTr="004C07A9">
        <w:trPr>
          <w:trHeight w:val="255"/>
        </w:trPr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5.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1101/8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KI1W/00042129/2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0,2586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RV-0,1950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RVI-0,0636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0,36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255"/>
        </w:trPr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6.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1109/2</w:t>
            </w:r>
          </w:p>
        </w:tc>
        <w:tc>
          <w:tcPr>
            <w:tcW w:w="2680" w:type="dxa"/>
            <w:vAlign w:val="center"/>
          </w:tcPr>
          <w:p w:rsidR="0014163E" w:rsidRPr="00A30083" w:rsidRDefault="009415C1" w:rsidP="009415C1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  <w:lang w:val="en-US"/>
              </w:rPr>
              <w:t>GKN.6821.1.9.2017.BS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0,22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RV-0,09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RVI-0,13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0,27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Mienie gromadzkie</w:t>
            </w:r>
          </w:p>
        </w:tc>
      </w:tr>
      <w:tr w:rsidR="0014163E" w:rsidRPr="00A30083" w:rsidTr="004C07A9">
        <w:trPr>
          <w:trHeight w:val="255"/>
        </w:trPr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7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1136/6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KI1W/00042129/2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0,11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ŁIV-0,11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0,28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255"/>
        </w:trPr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8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1273/3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KI1W/00042129/2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0,1335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RIVb-0,0502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S-RIVb-0,0833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0,27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255"/>
        </w:trPr>
        <w:tc>
          <w:tcPr>
            <w:tcW w:w="591" w:type="dxa"/>
            <w:vAlign w:val="center"/>
          </w:tcPr>
          <w:p w:rsidR="0014163E" w:rsidRPr="00A30083" w:rsidRDefault="000957FE" w:rsidP="000957FE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9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1526/1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KI1W/00042129/2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0,27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RV-0,27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0,41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Działka o pow. 0,34 ha z czego 0,07 ha zajęte pod hydrofornie, a 0,27 ha do dzierżawy.</w:t>
            </w:r>
          </w:p>
        </w:tc>
      </w:tr>
      <w:tr w:rsidR="0014163E" w:rsidRPr="00A30083" w:rsidTr="004C07A9">
        <w:trPr>
          <w:trHeight w:val="255"/>
        </w:trPr>
        <w:tc>
          <w:tcPr>
            <w:tcW w:w="591" w:type="dxa"/>
            <w:vAlign w:val="center"/>
          </w:tcPr>
          <w:p w:rsidR="0014163E" w:rsidRPr="00A30083" w:rsidRDefault="000957F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10</w:t>
            </w:r>
            <w:r w:rsidR="0014163E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1766/7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KI1W/00042129/2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0,07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RIIIa-0,04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RIIIb-0,03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0,22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---</w:t>
            </w:r>
          </w:p>
        </w:tc>
      </w:tr>
      <w:tr w:rsidR="0014163E" w:rsidRPr="00A30083" w:rsidTr="004C07A9">
        <w:trPr>
          <w:trHeight w:val="539"/>
        </w:trPr>
        <w:tc>
          <w:tcPr>
            <w:tcW w:w="14567" w:type="dxa"/>
            <w:gridSpan w:val="8"/>
            <w:shd w:val="clear" w:color="auto" w:fill="FDE9D9" w:themeFill="accent6" w:themeFillTint="33"/>
            <w:vAlign w:val="center"/>
          </w:tcPr>
          <w:p w:rsidR="000B6704" w:rsidRDefault="000B6704" w:rsidP="004C07A9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:rsidR="0014163E" w:rsidRPr="00A30083" w:rsidRDefault="0014163E" w:rsidP="000B670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t>Wola Wolica</w:t>
            </w:r>
          </w:p>
        </w:tc>
      </w:tr>
      <w:tr w:rsidR="0014163E" w:rsidRPr="00A30083" w:rsidTr="004C07A9"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1.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120</w:t>
            </w:r>
          </w:p>
        </w:tc>
        <w:tc>
          <w:tcPr>
            <w:tcW w:w="2680" w:type="dxa"/>
            <w:vAlign w:val="center"/>
          </w:tcPr>
          <w:p w:rsidR="0014163E" w:rsidRPr="00A30083" w:rsidRDefault="009415C1" w:rsidP="009415C1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>
              <w:rPr>
                <w:rFonts w:ascii="Bookman Old Style" w:hAnsi="Bookman Old Style" w:cs="Arial"/>
                <w:sz w:val="16"/>
                <w:szCs w:val="18"/>
              </w:rPr>
              <w:t>GKN.6821.1.30.2017.BS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22,53</w:t>
            </w:r>
          </w:p>
        </w:tc>
        <w:tc>
          <w:tcPr>
            <w:tcW w:w="2497" w:type="dxa"/>
            <w:vAlign w:val="center"/>
          </w:tcPr>
          <w:p w:rsidR="0014163E" w:rsidRPr="00A30083" w:rsidRDefault="004E083C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>
              <w:rPr>
                <w:rFonts w:ascii="Bookman Old Style" w:hAnsi="Bookman Old Style" w:cs="Arial"/>
                <w:sz w:val="16"/>
                <w:szCs w:val="18"/>
              </w:rPr>
              <w:t>ŁIII-17,</w:t>
            </w:r>
            <w:r w:rsidR="0014163E" w:rsidRPr="00A30083">
              <w:rPr>
                <w:rFonts w:ascii="Bookman Old Style" w:hAnsi="Bookman Old Style" w:cs="Arial"/>
                <w:sz w:val="16"/>
                <w:szCs w:val="18"/>
              </w:rPr>
              <w:t>1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ŁIV-0,07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ŁV-2,07</w:t>
            </w:r>
            <w:r w:rsidR="000B6704">
              <w:rPr>
                <w:rFonts w:ascii="Bookman Old Style" w:hAnsi="Bookman Old Style" w:cs="Arial"/>
                <w:sz w:val="16"/>
                <w:szCs w:val="18"/>
              </w:rPr>
              <w:t xml:space="preserve"> </w:t>
            </w:r>
          </w:p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  <w:lang w:val="en-US"/>
              </w:rPr>
              <w:t>ŁVI-0,78</w:t>
            </w:r>
          </w:p>
        </w:tc>
        <w:tc>
          <w:tcPr>
            <w:tcW w:w="2355" w:type="dxa"/>
            <w:vAlign w:val="center"/>
          </w:tcPr>
          <w:p w:rsidR="0014163E" w:rsidRPr="00A30083" w:rsidRDefault="000B6704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>
              <w:rPr>
                <w:rFonts w:ascii="Bookman Old Style" w:hAnsi="Bookman Old Style" w:cs="Arial"/>
                <w:sz w:val="16"/>
                <w:szCs w:val="18"/>
              </w:rPr>
              <w:t>63,91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  <w:lang w:val="en-US"/>
              </w:rPr>
              <w:t>500 zł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E41467">
            <w:pPr>
              <w:jc w:val="center"/>
              <w:rPr>
                <w:rFonts w:ascii="Bookman Old Style" w:hAnsi="Bookman Old Style" w:cs="Arial"/>
                <w:sz w:val="16"/>
                <w:szCs w:val="18"/>
              </w:rPr>
            </w:pPr>
            <w:r w:rsidRPr="00A30083">
              <w:rPr>
                <w:rFonts w:ascii="Bookman Old Style" w:hAnsi="Bookman Old Style" w:cs="Arial"/>
                <w:sz w:val="16"/>
                <w:szCs w:val="18"/>
              </w:rPr>
              <w:t>Mienie gromadzkie.</w:t>
            </w:r>
            <w:r w:rsidR="000B6704">
              <w:rPr>
                <w:rFonts w:ascii="Bookman Old Style" w:hAnsi="Bookman Old Style" w:cs="Arial"/>
                <w:sz w:val="16"/>
                <w:szCs w:val="18"/>
              </w:rPr>
              <w:t xml:space="preserve"> Do dzierżawy pozostało 20,02 ha (63,91 </w:t>
            </w:r>
            <w:proofErr w:type="spellStart"/>
            <w:r w:rsidR="000B6704">
              <w:rPr>
                <w:rFonts w:ascii="Bookman Old Style" w:hAnsi="Bookman Old Style" w:cs="Arial"/>
                <w:sz w:val="16"/>
                <w:szCs w:val="18"/>
              </w:rPr>
              <w:t>sb</w:t>
            </w:r>
            <w:proofErr w:type="spellEnd"/>
            <w:r w:rsidR="000B6704">
              <w:rPr>
                <w:rFonts w:ascii="Bookman Old Style" w:hAnsi="Bookman Old Style" w:cs="Arial"/>
                <w:sz w:val="16"/>
                <w:szCs w:val="18"/>
              </w:rPr>
              <w:t xml:space="preserve">). </w:t>
            </w:r>
            <w:r w:rsidRPr="00A30083">
              <w:rPr>
                <w:rFonts w:ascii="Bookman Old Style" w:hAnsi="Bookman Old Style" w:cs="Arial"/>
                <w:sz w:val="16"/>
                <w:szCs w:val="18"/>
              </w:rPr>
              <w:t xml:space="preserve">Część działki </w:t>
            </w:r>
            <w:r w:rsidR="00E41467">
              <w:rPr>
                <w:rFonts w:ascii="Bookman Old Style" w:hAnsi="Bookman Old Style" w:cs="Arial"/>
                <w:sz w:val="16"/>
                <w:szCs w:val="18"/>
              </w:rPr>
              <w:t xml:space="preserve">wydzierżawiona w formie </w:t>
            </w:r>
            <w:r w:rsidRPr="00A30083">
              <w:rPr>
                <w:rFonts w:ascii="Bookman Old Style" w:hAnsi="Bookman Old Style" w:cs="Arial"/>
                <w:sz w:val="16"/>
                <w:szCs w:val="18"/>
              </w:rPr>
              <w:t>bezprzetargowej dzierżawy na rzecz mieszka</w:t>
            </w:r>
            <w:r w:rsidR="009415C1">
              <w:rPr>
                <w:rFonts w:ascii="Bookman Old Style" w:hAnsi="Bookman Old Style" w:cs="Arial"/>
                <w:sz w:val="16"/>
                <w:szCs w:val="18"/>
              </w:rPr>
              <w:t xml:space="preserve">ńców miejscowości Dąbie </w:t>
            </w:r>
            <w:r w:rsidR="004E083C">
              <w:rPr>
                <w:rFonts w:ascii="Bookman Old Style" w:hAnsi="Bookman Old Style" w:cs="Arial"/>
                <w:sz w:val="16"/>
                <w:szCs w:val="18"/>
              </w:rPr>
              <w:br/>
            </w:r>
            <w:r w:rsidR="009415C1">
              <w:rPr>
                <w:rFonts w:ascii="Bookman Old Style" w:hAnsi="Bookman Old Style" w:cs="Arial"/>
                <w:sz w:val="16"/>
                <w:szCs w:val="18"/>
              </w:rPr>
              <w:t>(</w:t>
            </w:r>
            <w:r w:rsidR="004E083C">
              <w:rPr>
                <w:rFonts w:ascii="Bookman Old Style" w:hAnsi="Bookman Old Style" w:cs="Arial"/>
                <w:sz w:val="16"/>
                <w:szCs w:val="18"/>
              </w:rPr>
              <w:t xml:space="preserve">ŁIII - </w:t>
            </w:r>
            <w:r w:rsidR="009415C1">
              <w:rPr>
                <w:rFonts w:ascii="Bookman Old Style" w:hAnsi="Bookman Old Style" w:cs="Arial"/>
                <w:sz w:val="16"/>
                <w:szCs w:val="18"/>
              </w:rPr>
              <w:t>2,51</w:t>
            </w:r>
            <w:r w:rsidRPr="00A30083">
              <w:rPr>
                <w:rFonts w:ascii="Bookman Old Style" w:hAnsi="Bookman Old Style" w:cs="Arial"/>
                <w:sz w:val="16"/>
                <w:szCs w:val="18"/>
              </w:rPr>
              <w:t xml:space="preserve"> ha).</w:t>
            </w:r>
            <w:r w:rsidR="009415C1">
              <w:rPr>
                <w:rFonts w:ascii="Bookman Old Style" w:hAnsi="Bookman Old Style" w:cs="Arial"/>
                <w:sz w:val="16"/>
                <w:szCs w:val="18"/>
              </w:rPr>
              <w:t xml:space="preserve"> </w:t>
            </w:r>
          </w:p>
        </w:tc>
      </w:tr>
      <w:tr w:rsidR="0014163E" w:rsidRPr="00A30083" w:rsidTr="004C07A9">
        <w:trPr>
          <w:trHeight w:val="539"/>
        </w:trPr>
        <w:tc>
          <w:tcPr>
            <w:tcW w:w="14567" w:type="dxa"/>
            <w:gridSpan w:val="8"/>
            <w:shd w:val="clear" w:color="auto" w:fill="FDE9D9" w:themeFill="accent6" w:themeFillTint="33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A30083">
              <w:rPr>
                <w:rFonts w:ascii="Bookman Old Style" w:hAnsi="Bookman Old Style" w:cs="Arial"/>
                <w:b/>
                <w:sz w:val="18"/>
                <w:szCs w:val="18"/>
              </w:rPr>
              <w:lastRenderedPageBreak/>
              <w:t>Zwlecza</w:t>
            </w:r>
          </w:p>
        </w:tc>
      </w:tr>
      <w:tr w:rsidR="0014163E" w:rsidRPr="00A30083" w:rsidTr="004C07A9"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2.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247</w:t>
            </w:r>
          </w:p>
        </w:tc>
        <w:tc>
          <w:tcPr>
            <w:tcW w:w="268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GKG.IV-7228/A/XLI/33/91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0,51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PsVI-0,51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0,51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</w:tr>
      <w:tr w:rsidR="0014163E" w:rsidRPr="00A30083" w:rsidTr="004C07A9">
        <w:trPr>
          <w:trHeight w:val="191"/>
        </w:trPr>
        <w:tc>
          <w:tcPr>
            <w:tcW w:w="591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3.</w:t>
            </w:r>
          </w:p>
        </w:tc>
        <w:tc>
          <w:tcPr>
            <w:tcW w:w="948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344</w:t>
            </w:r>
          </w:p>
        </w:tc>
        <w:tc>
          <w:tcPr>
            <w:tcW w:w="2680" w:type="dxa"/>
            <w:vAlign w:val="center"/>
          </w:tcPr>
          <w:p w:rsidR="0014163E" w:rsidRPr="00A30083" w:rsidRDefault="000F2D87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SPN.IV.7510.15.2018</w:t>
            </w:r>
          </w:p>
        </w:tc>
        <w:tc>
          <w:tcPr>
            <w:tcW w:w="11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0,19</w:t>
            </w:r>
          </w:p>
        </w:tc>
        <w:tc>
          <w:tcPr>
            <w:tcW w:w="2497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RVI-0,19</w:t>
            </w:r>
          </w:p>
        </w:tc>
        <w:tc>
          <w:tcPr>
            <w:tcW w:w="2355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0,19</w:t>
            </w:r>
          </w:p>
        </w:tc>
        <w:tc>
          <w:tcPr>
            <w:tcW w:w="1120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14163E" w:rsidRPr="00A30083" w:rsidRDefault="0014163E" w:rsidP="004C07A9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0F2D87" w:rsidRPr="00A30083" w:rsidTr="004C07A9">
        <w:tc>
          <w:tcPr>
            <w:tcW w:w="591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4.</w:t>
            </w:r>
          </w:p>
        </w:tc>
        <w:tc>
          <w:tcPr>
            <w:tcW w:w="948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347</w:t>
            </w:r>
          </w:p>
        </w:tc>
        <w:tc>
          <w:tcPr>
            <w:tcW w:w="2680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SPN.IV.7510.15.2018</w:t>
            </w:r>
          </w:p>
        </w:tc>
        <w:tc>
          <w:tcPr>
            <w:tcW w:w="1197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0,37</w:t>
            </w:r>
          </w:p>
        </w:tc>
        <w:tc>
          <w:tcPr>
            <w:tcW w:w="2497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RV-0,05</w:t>
            </w:r>
          </w:p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  <w:lang w:val="en-US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RVI-0,32</w:t>
            </w:r>
          </w:p>
        </w:tc>
        <w:tc>
          <w:tcPr>
            <w:tcW w:w="2355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0,40</w:t>
            </w:r>
          </w:p>
        </w:tc>
        <w:tc>
          <w:tcPr>
            <w:tcW w:w="1120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  <w:tr w:rsidR="000F2D87" w:rsidRPr="00A30083" w:rsidTr="004C07A9">
        <w:tc>
          <w:tcPr>
            <w:tcW w:w="591" w:type="dxa"/>
            <w:vAlign w:val="center"/>
          </w:tcPr>
          <w:p w:rsidR="000F2D87" w:rsidRPr="00A30083" w:rsidRDefault="000957FE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5</w:t>
            </w:r>
            <w:r w:rsidR="000F2D87" w:rsidRPr="00A30083">
              <w:rPr>
                <w:rFonts w:ascii="Bookman Old Style" w:hAnsi="Bookman Old Style" w:cs="Arial"/>
                <w:sz w:val="16"/>
                <w:szCs w:val="16"/>
              </w:rPr>
              <w:t>.</w:t>
            </w:r>
          </w:p>
        </w:tc>
        <w:tc>
          <w:tcPr>
            <w:tcW w:w="948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368</w:t>
            </w:r>
          </w:p>
        </w:tc>
        <w:tc>
          <w:tcPr>
            <w:tcW w:w="2680" w:type="dxa"/>
            <w:vAlign w:val="center"/>
          </w:tcPr>
          <w:p w:rsidR="000F2D87" w:rsidRPr="00A30083" w:rsidRDefault="000B15EC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GKN.6821.1.28.2017.BS</w:t>
            </w:r>
          </w:p>
        </w:tc>
        <w:tc>
          <w:tcPr>
            <w:tcW w:w="1197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0,16</w:t>
            </w:r>
          </w:p>
        </w:tc>
        <w:tc>
          <w:tcPr>
            <w:tcW w:w="2497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  <w:lang w:val="en-US"/>
              </w:rPr>
              <w:t>PsVI-0,16</w:t>
            </w:r>
          </w:p>
        </w:tc>
        <w:tc>
          <w:tcPr>
            <w:tcW w:w="2355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0,16</w:t>
            </w:r>
          </w:p>
        </w:tc>
        <w:tc>
          <w:tcPr>
            <w:tcW w:w="1120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---</w:t>
            </w:r>
          </w:p>
        </w:tc>
        <w:tc>
          <w:tcPr>
            <w:tcW w:w="3179" w:type="dxa"/>
            <w:vAlign w:val="center"/>
          </w:tcPr>
          <w:p w:rsidR="000F2D87" w:rsidRPr="00A30083" w:rsidRDefault="000F2D87" w:rsidP="000F2D87">
            <w:pPr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A30083">
              <w:rPr>
                <w:rFonts w:ascii="Bookman Old Style" w:hAnsi="Bookman Old Style" w:cs="Arial"/>
                <w:sz w:val="16"/>
                <w:szCs w:val="16"/>
              </w:rPr>
              <w:t>Mienie gromadzkie</w:t>
            </w:r>
          </w:p>
        </w:tc>
      </w:tr>
    </w:tbl>
    <w:p w:rsidR="0014163E" w:rsidRPr="00A30083" w:rsidRDefault="0014163E" w:rsidP="0014163E">
      <w:pPr>
        <w:spacing w:after="0"/>
        <w:rPr>
          <w:rFonts w:ascii="Bookman Old Style" w:hAnsi="Bookman Old Style" w:cs="Arial"/>
          <w:b/>
          <w:sz w:val="18"/>
          <w:szCs w:val="18"/>
        </w:rPr>
      </w:pPr>
    </w:p>
    <w:p w:rsidR="0014163E" w:rsidRPr="000B6704" w:rsidRDefault="000B6704" w:rsidP="000B6704">
      <w:pPr>
        <w:spacing w:after="0"/>
        <w:jc w:val="center"/>
        <w:rPr>
          <w:rFonts w:ascii="Bookman Old Style" w:hAnsi="Bookman Old Style" w:cs="Arial"/>
          <w:b/>
          <w:szCs w:val="18"/>
        </w:rPr>
      </w:pPr>
      <w:r>
        <w:rPr>
          <w:rFonts w:ascii="Bookman Old Style" w:hAnsi="Bookman Old Style" w:cs="Arial"/>
          <w:b/>
          <w:szCs w:val="18"/>
        </w:rPr>
        <w:t>Objaśnienie:</w:t>
      </w:r>
    </w:p>
    <w:p w:rsidR="0014163E" w:rsidRPr="00A30083" w:rsidRDefault="0014163E" w:rsidP="00794E01">
      <w:pPr>
        <w:spacing w:after="0"/>
        <w:jc w:val="both"/>
        <w:rPr>
          <w:rFonts w:ascii="Bookman Old Style" w:hAnsi="Bookman Old Style" w:cs="Arial"/>
          <w:sz w:val="18"/>
          <w:szCs w:val="18"/>
        </w:rPr>
      </w:pPr>
      <w:r w:rsidRPr="00A30083">
        <w:rPr>
          <w:rFonts w:ascii="Bookman Old Style" w:hAnsi="Bookman Old Style" w:cs="Arial"/>
          <w:b/>
          <w:sz w:val="18"/>
          <w:szCs w:val="18"/>
        </w:rPr>
        <w:t>Wysokość czynszu (cena wywoławcza) w stawkach bazowych</w:t>
      </w:r>
      <w:r w:rsidRPr="00A30083">
        <w:rPr>
          <w:rFonts w:ascii="Bookman Old Style" w:hAnsi="Bookman Old Style" w:cs="Arial"/>
          <w:sz w:val="18"/>
          <w:szCs w:val="18"/>
        </w:rPr>
        <w:t xml:space="preserve"> – 1 stawka bazowa warta jest 60 zł. Wartość stawki bazowej ustalana jest zarządzeniem Wójta Gminy Secemin</w:t>
      </w:r>
      <w:r w:rsidR="00794E01">
        <w:rPr>
          <w:rFonts w:ascii="Bookman Old Style" w:hAnsi="Bookman Old Style" w:cs="Arial"/>
          <w:sz w:val="18"/>
          <w:szCs w:val="18"/>
        </w:rPr>
        <w:t xml:space="preserve"> nr 11/2018 z dnia 1 marca 2018 r.</w:t>
      </w:r>
      <w:r w:rsidR="00197FBB">
        <w:rPr>
          <w:rFonts w:ascii="Bookman Old Style" w:hAnsi="Bookman Old Style" w:cs="Arial"/>
          <w:sz w:val="18"/>
          <w:szCs w:val="18"/>
        </w:rPr>
        <w:t xml:space="preserve"> </w:t>
      </w:r>
      <w:bookmarkStart w:id="0" w:name="_GoBack"/>
      <w:bookmarkEnd w:id="0"/>
      <w:r w:rsidRPr="00A30083">
        <w:rPr>
          <w:rFonts w:ascii="Bookman Old Style" w:hAnsi="Bookman Old Style" w:cs="Arial"/>
          <w:sz w:val="18"/>
          <w:szCs w:val="18"/>
        </w:rPr>
        <w:t>Gmina Secemin zastrzega sobie w przyszłości prawo zmiany wartości stawki bazowej. Do wysokości czynszu doliczona zostanie stawka podatku Vat, jeśli przepisy prawa tego wymagają. Wartość czynszu podana w skali roku.</w:t>
      </w:r>
    </w:p>
    <w:p w:rsidR="0014163E" w:rsidRPr="00A30083" w:rsidRDefault="0014163E" w:rsidP="00794E01">
      <w:pPr>
        <w:spacing w:after="0"/>
        <w:jc w:val="both"/>
        <w:rPr>
          <w:rFonts w:ascii="Bookman Old Style" w:hAnsi="Bookman Old Style" w:cs="Arial"/>
          <w:sz w:val="18"/>
          <w:szCs w:val="18"/>
        </w:rPr>
      </w:pPr>
      <w:r w:rsidRPr="00A30083">
        <w:rPr>
          <w:rFonts w:ascii="Bookman Old Style" w:hAnsi="Bookman Old Style" w:cs="Arial"/>
          <w:b/>
          <w:sz w:val="18"/>
          <w:szCs w:val="18"/>
        </w:rPr>
        <w:t>Mienie gromadzkie</w:t>
      </w:r>
      <w:r w:rsidRPr="00A30083">
        <w:rPr>
          <w:rFonts w:ascii="Bookman Old Style" w:hAnsi="Bookman Old Style" w:cs="Arial"/>
          <w:sz w:val="18"/>
          <w:szCs w:val="18"/>
        </w:rPr>
        <w:t xml:space="preserve"> – Starosta Włoszczowski uznał daną nieruchomość za mienie gromadzkie. Gmina Secemin wystąpiła (wystąpi) do Wojewody Świętokrzyskiego o wydanie decyzji </w:t>
      </w:r>
      <w:proofErr w:type="spellStart"/>
      <w:r w:rsidRPr="00A30083">
        <w:rPr>
          <w:rFonts w:ascii="Bookman Old Style" w:hAnsi="Bookman Old Style" w:cs="Arial"/>
          <w:sz w:val="18"/>
          <w:szCs w:val="18"/>
        </w:rPr>
        <w:t>komunalizacyjnej</w:t>
      </w:r>
      <w:proofErr w:type="spellEnd"/>
      <w:r w:rsidR="00197FBB">
        <w:rPr>
          <w:rFonts w:ascii="Bookman Old Style" w:hAnsi="Bookman Old Style" w:cs="Arial"/>
          <w:sz w:val="18"/>
          <w:szCs w:val="18"/>
        </w:rPr>
        <w:t>,</w:t>
      </w:r>
      <w:r w:rsidRPr="00A30083">
        <w:rPr>
          <w:rFonts w:ascii="Bookman Old Style" w:hAnsi="Bookman Old Style" w:cs="Arial"/>
          <w:sz w:val="18"/>
          <w:szCs w:val="18"/>
        </w:rPr>
        <w:t xml:space="preserve"> stwierdzającej, że dana nieruchomość jest własnością Gminy Secemin.</w:t>
      </w:r>
    </w:p>
    <w:p w:rsidR="0014163E" w:rsidRPr="00A30083" w:rsidRDefault="0014163E" w:rsidP="00794E01">
      <w:pPr>
        <w:spacing w:after="0"/>
        <w:jc w:val="both"/>
        <w:rPr>
          <w:rFonts w:ascii="Bookman Old Style" w:hAnsi="Bookman Old Style" w:cs="Arial"/>
          <w:sz w:val="18"/>
          <w:szCs w:val="18"/>
        </w:rPr>
      </w:pPr>
    </w:p>
    <w:p w:rsidR="0014163E" w:rsidRPr="00794E01" w:rsidRDefault="0014163E" w:rsidP="00794E01">
      <w:pPr>
        <w:spacing w:after="0"/>
        <w:jc w:val="both"/>
        <w:rPr>
          <w:rFonts w:ascii="Bookman Old Style" w:hAnsi="Bookman Old Style" w:cs="Arial"/>
          <w:szCs w:val="18"/>
        </w:rPr>
      </w:pPr>
      <w:r w:rsidRPr="00A30083">
        <w:rPr>
          <w:rFonts w:ascii="Bookman Old Style" w:hAnsi="Bookman Old Style" w:cs="Arial"/>
          <w:szCs w:val="18"/>
        </w:rPr>
        <w:t>Osoba zgłaszająca jakiekolwiek roszczenia do w/w działki/</w:t>
      </w:r>
      <w:proofErr w:type="spellStart"/>
      <w:r w:rsidRPr="00A30083">
        <w:rPr>
          <w:rFonts w:ascii="Bookman Old Style" w:hAnsi="Bookman Old Style" w:cs="Arial"/>
          <w:szCs w:val="18"/>
        </w:rPr>
        <w:t>ek</w:t>
      </w:r>
      <w:proofErr w:type="spellEnd"/>
      <w:r w:rsidRPr="00A30083">
        <w:rPr>
          <w:rFonts w:ascii="Bookman Old Style" w:hAnsi="Bookman Old Style" w:cs="Arial"/>
          <w:szCs w:val="18"/>
        </w:rPr>
        <w:t xml:space="preserve"> zobowiązana jest do poinformowania Urzędu Gminy Secemin </w:t>
      </w:r>
      <w:r w:rsidR="00794E01">
        <w:rPr>
          <w:rFonts w:ascii="Bookman Old Style" w:hAnsi="Bookman Old Style" w:cs="Arial"/>
          <w:szCs w:val="18"/>
        </w:rPr>
        <w:br/>
      </w:r>
      <w:r w:rsidRPr="00A30083">
        <w:rPr>
          <w:rFonts w:ascii="Bookman Old Style" w:hAnsi="Bookman Old Style" w:cs="Arial"/>
          <w:szCs w:val="18"/>
        </w:rPr>
        <w:t xml:space="preserve">(ul. Struga 2, 29-145 Secemin) o tym </w:t>
      </w:r>
      <w:r w:rsidRPr="00794E01">
        <w:rPr>
          <w:rFonts w:ascii="Bookman Old Style" w:hAnsi="Bookman Old Style" w:cs="Arial"/>
          <w:szCs w:val="18"/>
        </w:rPr>
        <w:t xml:space="preserve">fakcie </w:t>
      </w:r>
      <w:r w:rsidR="00197FBB">
        <w:rPr>
          <w:rFonts w:ascii="Bookman Old Style" w:hAnsi="Bookman Old Style" w:cs="Arial"/>
          <w:b/>
          <w:szCs w:val="18"/>
        </w:rPr>
        <w:t>do 18</w:t>
      </w:r>
      <w:r w:rsidRPr="00794E01">
        <w:rPr>
          <w:rFonts w:ascii="Bookman Old Style" w:hAnsi="Bookman Old Style" w:cs="Arial"/>
          <w:b/>
          <w:szCs w:val="18"/>
        </w:rPr>
        <w:t xml:space="preserve"> </w:t>
      </w:r>
      <w:r w:rsidR="00197FBB">
        <w:rPr>
          <w:rFonts w:ascii="Bookman Old Style" w:hAnsi="Bookman Old Style" w:cs="Arial"/>
          <w:b/>
          <w:szCs w:val="18"/>
        </w:rPr>
        <w:t>styczni</w:t>
      </w:r>
      <w:r w:rsidR="00794E01" w:rsidRPr="00794E01">
        <w:rPr>
          <w:rFonts w:ascii="Bookman Old Style" w:hAnsi="Bookman Old Style" w:cs="Arial"/>
          <w:b/>
          <w:szCs w:val="18"/>
        </w:rPr>
        <w:t xml:space="preserve">a </w:t>
      </w:r>
      <w:r w:rsidR="00197FBB">
        <w:rPr>
          <w:rFonts w:ascii="Bookman Old Style" w:hAnsi="Bookman Old Style" w:cs="Arial"/>
          <w:b/>
          <w:szCs w:val="18"/>
        </w:rPr>
        <w:t>2019</w:t>
      </w:r>
      <w:r w:rsidRPr="00794E01">
        <w:rPr>
          <w:rFonts w:ascii="Bookman Old Style" w:hAnsi="Bookman Old Style" w:cs="Arial"/>
          <w:b/>
          <w:szCs w:val="18"/>
        </w:rPr>
        <w:t xml:space="preserve"> r.</w:t>
      </w:r>
      <w:r w:rsidRPr="00794E01">
        <w:rPr>
          <w:rFonts w:ascii="Bookman Old Style" w:eastAsia="DejaVu Sans" w:hAnsi="Bookman Old Style" w:cs="Arial"/>
          <w:kern w:val="1"/>
          <w:szCs w:val="18"/>
          <w:lang w:eastAsia="zh-CN" w:bidi="hi-IN"/>
        </w:rPr>
        <w:t xml:space="preserve"> </w:t>
      </w:r>
      <w:r w:rsidRPr="00794E01">
        <w:rPr>
          <w:rFonts w:ascii="Bookman Old Style" w:hAnsi="Bookman Old Style" w:cs="Arial"/>
          <w:szCs w:val="18"/>
        </w:rPr>
        <w:t xml:space="preserve">pod rygorem pominięcia roszczenia. W przypadku uznania roszczenia działka/i nie zostanie/ą wystawiona/e na przetarg w celu wydzierżawienia wynajęcia lub nie zostanie oddana </w:t>
      </w:r>
      <w:r w:rsidR="00794E01">
        <w:rPr>
          <w:rFonts w:ascii="Bookman Old Style" w:hAnsi="Bookman Old Style" w:cs="Arial"/>
          <w:szCs w:val="18"/>
        </w:rPr>
        <w:br/>
      </w:r>
      <w:r w:rsidRPr="00794E01">
        <w:rPr>
          <w:rFonts w:ascii="Bookman Old Style" w:hAnsi="Bookman Old Style" w:cs="Arial"/>
          <w:szCs w:val="18"/>
        </w:rPr>
        <w:t>w użyczenie.</w:t>
      </w:r>
    </w:p>
    <w:p w:rsidR="0014163E" w:rsidRPr="00794E01" w:rsidRDefault="0014163E" w:rsidP="0014163E">
      <w:pPr>
        <w:spacing w:after="0"/>
        <w:jc w:val="center"/>
        <w:rPr>
          <w:rFonts w:ascii="Bookman Old Style" w:hAnsi="Bookman Old Style" w:cs="Arial"/>
          <w:szCs w:val="18"/>
        </w:rPr>
      </w:pPr>
    </w:p>
    <w:p w:rsidR="00EC7FD5" w:rsidRDefault="00197FBB" w:rsidP="005A43CD">
      <w:pPr>
        <w:spacing w:after="0"/>
        <w:jc w:val="right"/>
        <w:rPr>
          <w:rFonts w:ascii="Bookman Old Style" w:hAnsi="Bookman Old Style" w:cs="Arial"/>
          <w:szCs w:val="18"/>
        </w:rPr>
      </w:pPr>
      <w:r>
        <w:rPr>
          <w:rFonts w:ascii="Bookman Old Style" w:hAnsi="Bookman Old Style" w:cs="Arial"/>
          <w:szCs w:val="18"/>
        </w:rPr>
        <w:t>Secemin, 27-12</w:t>
      </w:r>
      <w:r w:rsidR="005A43CD" w:rsidRPr="00794E01">
        <w:rPr>
          <w:rFonts w:ascii="Bookman Old Style" w:hAnsi="Bookman Old Style" w:cs="Arial"/>
          <w:szCs w:val="18"/>
        </w:rPr>
        <w:t>-2018 r</w:t>
      </w:r>
    </w:p>
    <w:p w:rsidR="0011205E" w:rsidRDefault="0011205E" w:rsidP="005A43CD">
      <w:pPr>
        <w:spacing w:after="0"/>
        <w:jc w:val="right"/>
        <w:rPr>
          <w:rFonts w:ascii="Bookman Old Style" w:hAnsi="Bookman Old Style" w:cs="Arial"/>
          <w:szCs w:val="18"/>
        </w:rPr>
      </w:pPr>
    </w:p>
    <w:p w:rsidR="00197FBB" w:rsidRDefault="00197FBB" w:rsidP="005A43CD">
      <w:pPr>
        <w:spacing w:after="0"/>
        <w:jc w:val="right"/>
        <w:rPr>
          <w:rFonts w:ascii="Bookman Old Style" w:hAnsi="Bookman Old Style" w:cs="Arial"/>
          <w:szCs w:val="18"/>
        </w:rPr>
      </w:pPr>
    </w:p>
    <w:p w:rsidR="0011205E" w:rsidRDefault="0011205E" w:rsidP="005A43CD">
      <w:pPr>
        <w:spacing w:after="0"/>
        <w:jc w:val="right"/>
        <w:rPr>
          <w:rFonts w:ascii="Bookman Old Style" w:hAnsi="Bookman Old Style" w:cs="Arial"/>
          <w:szCs w:val="18"/>
        </w:rPr>
      </w:pPr>
      <w:r>
        <w:rPr>
          <w:rFonts w:ascii="Bookman Old Style" w:hAnsi="Bookman Old Style" w:cs="Arial"/>
          <w:szCs w:val="18"/>
        </w:rPr>
        <w:t>Wójt Gminy Secemin</w:t>
      </w:r>
    </w:p>
    <w:p w:rsidR="0011205E" w:rsidRDefault="0011205E" w:rsidP="005A43CD">
      <w:pPr>
        <w:spacing w:after="0"/>
        <w:jc w:val="right"/>
        <w:rPr>
          <w:rFonts w:ascii="Bookman Old Style" w:hAnsi="Bookman Old Style" w:cs="Arial"/>
          <w:szCs w:val="18"/>
        </w:rPr>
      </w:pPr>
    </w:p>
    <w:p w:rsidR="0011205E" w:rsidRPr="005A43CD" w:rsidRDefault="0011205E" w:rsidP="00197FBB">
      <w:pPr>
        <w:spacing w:after="0"/>
        <w:ind w:left="11328" w:firstLine="708"/>
        <w:jc w:val="center"/>
        <w:rPr>
          <w:rFonts w:ascii="Bookman Old Style" w:hAnsi="Bookman Old Style" w:cs="Arial"/>
          <w:szCs w:val="18"/>
        </w:rPr>
      </w:pPr>
      <w:r>
        <w:rPr>
          <w:rFonts w:ascii="Bookman Old Style" w:hAnsi="Bookman Old Style" w:cs="Arial"/>
          <w:szCs w:val="18"/>
        </w:rPr>
        <w:t>Tadeusz Piekarski</w:t>
      </w:r>
    </w:p>
    <w:sectPr w:rsidR="0011205E" w:rsidRPr="005A43CD" w:rsidSect="0014163E">
      <w:headerReference w:type="default" r:id="rId8"/>
      <w:footerReference w:type="default" r:id="rId9"/>
      <w:pgSz w:w="16838" w:h="11906" w:orient="landscape"/>
      <w:pgMar w:top="1276" w:right="1670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4FC" w:rsidRDefault="00F304FC" w:rsidP="00C842C7">
      <w:pPr>
        <w:spacing w:after="0" w:line="240" w:lineRule="auto"/>
      </w:pPr>
      <w:r>
        <w:separator/>
      </w:r>
    </w:p>
  </w:endnote>
  <w:endnote w:type="continuationSeparator" w:id="0">
    <w:p w:rsidR="00F304FC" w:rsidRDefault="00F304FC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1057933967"/>
      <w:docPartObj>
        <w:docPartGallery w:val="Page Numbers (Bottom of Page)"/>
        <w:docPartUnique/>
      </w:docPartObj>
    </w:sdtPr>
    <w:sdtContent>
      <w:sdt>
        <w:sdtPr>
          <w:rPr>
            <w:rFonts w:ascii="Bookman Old Style" w:hAnsi="Bookman Old Style"/>
          </w:rPr>
          <w:id w:val="-2124135226"/>
          <w:docPartObj>
            <w:docPartGallery w:val="Page Numbers (Top of Page)"/>
            <w:docPartUnique/>
          </w:docPartObj>
        </w:sdtPr>
        <w:sdtContent>
          <w:p w:rsidR="00197FBB" w:rsidRPr="006B58FD" w:rsidRDefault="00197FBB" w:rsidP="0014163E">
            <w:pPr>
              <w:pStyle w:val="Stopka"/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</w:p>
          <w:p w:rsidR="00197FBB" w:rsidRPr="001C1DC3" w:rsidRDefault="00197FBB" w:rsidP="0014163E">
            <w:pPr>
              <w:pStyle w:val="Stopka"/>
              <w:rPr>
                <w:rFonts w:ascii="Bookman Old Style" w:hAnsi="Bookman Old Style"/>
              </w:rPr>
            </w:pPr>
            <w:r w:rsidRPr="0014163E">
              <w:rPr>
                <w:rFonts w:ascii="Bookman Old Style" w:hAnsi="Bookman Old Style" w:cs="Arial"/>
                <w:sz w:val="16"/>
                <w:szCs w:val="16"/>
              </w:rPr>
              <w:t>Wykaz nieruchomości przeznaczonych do dzierżawy, najmu lub użyczenia</w:t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  <w:t xml:space="preserve">      </w:t>
            </w:r>
            <w:r w:rsidRPr="006B58FD">
              <w:rPr>
                <w:rFonts w:ascii="Bookman Old Style" w:hAnsi="Bookman Old Style" w:cs="Arial"/>
                <w:sz w:val="16"/>
                <w:szCs w:val="16"/>
              </w:rPr>
              <w:t xml:space="preserve">Strona 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PAGE</w:instrTex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392580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4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  <w:r w:rsidRPr="006B58FD">
              <w:rPr>
                <w:rFonts w:ascii="Bookman Old Style" w:hAnsi="Bookman Old Style" w:cs="Arial"/>
                <w:sz w:val="16"/>
                <w:szCs w:val="16"/>
              </w:rPr>
              <w:t xml:space="preserve"> z 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NUMPAGES</w:instrTex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392580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5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4FC" w:rsidRDefault="00F304FC" w:rsidP="00C842C7">
      <w:pPr>
        <w:spacing w:after="0" w:line="240" w:lineRule="auto"/>
      </w:pPr>
      <w:r>
        <w:separator/>
      </w:r>
    </w:p>
  </w:footnote>
  <w:footnote w:type="continuationSeparator" w:id="0">
    <w:p w:rsidR="00F304FC" w:rsidRDefault="00F304FC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BB" w:rsidRPr="00C842C7" w:rsidRDefault="00197FBB" w:rsidP="0014163E">
    <w:pPr>
      <w:tabs>
        <w:tab w:val="left" w:pos="1701"/>
      </w:tabs>
      <w:spacing w:after="0"/>
      <w:ind w:right="9214"/>
      <w:jc w:val="center"/>
      <w:rPr>
        <w:rFonts w:ascii="Arial" w:hAnsi="Arial" w:cs="Arial"/>
        <w:b/>
        <w:sz w:val="20"/>
        <w:szCs w:val="20"/>
      </w:rPr>
    </w:pPr>
    <w:r w:rsidRPr="00C842C7"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10160</wp:posOffset>
          </wp:positionV>
          <wp:extent cx="633730" cy="695325"/>
          <wp:effectExtent l="0" t="0" r="0" b="0"/>
          <wp:wrapTight wrapText="bothSides">
            <wp:wrapPolygon edited="0">
              <wp:start x="0" y="0"/>
              <wp:lineTo x="0" y="21304"/>
              <wp:lineTo x="20778" y="21304"/>
              <wp:lineTo x="20778" y="0"/>
              <wp:lineTo x="0" y="0"/>
            </wp:wrapPolygon>
          </wp:wrapTight>
          <wp:docPr id="4" name="Obraz 4" descr="C:\Documents and Settings\Daniel\Pulpit\1000px-Gmina_secemin_herb_svg2-bez_efektu_uwypuklenia_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aniel\Pulpit\1000px-Gmina_secemin_herb_svg2-bez_efektu_uwypuklenia_kopi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42C7">
      <w:rPr>
        <w:rFonts w:ascii="Arial" w:hAnsi="Arial" w:cs="Arial"/>
        <w:b/>
        <w:sz w:val="20"/>
        <w:szCs w:val="20"/>
      </w:rPr>
      <w:t>Urząd Gminy Secemin</w:t>
    </w:r>
  </w:p>
  <w:p w:rsidR="00197FBB" w:rsidRPr="00C842C7" w:rsidRDefault="00197FBB" w:rsidP="0014163E">
    <w:pPr>
      <w:tabs>
        <w:tab w:val="left" w:pos="1701"/>
      </w:tabs>
      <w:spacing w:after="0"/>
      <w:ind w:right="9214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ul. Struga 2, 29-145 Secemin</w:t>
    </w:r>
  </w:p>
  <w:p w:rsidR="00197FBB" w:rsidRPr="00C842C7" w:rsidRDefault="00197FBB" w:rsidP="0014163E">
    <w:pPr>
      <w:tabs>
        <w:tab w:val="left" w:pos="1701"/>
      </w:tabs>
      <w:spacing w:after="0"/>
      <w:ind w:right="9214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Tel. (034)35-56-017</w:t>
    </w:r>
  </w:p>
  <w:p w:rsidR="00197FBB" w:rsidRPr="00C842C7" w:rsidRDefault="00197FBB" w:rsidP="0014163E">
    <w:pPr>
      <w:tabs>
        <w:tab w:val="left" w:pos="1701"/>
        <w:tab w:val="left" w:pos="3828"/>
      </w:tabs>
      <w:spacing w:after="0"/>
      <w:ind w:right="9214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Fax.</w:t>
    </w:r>
    <w:r w:rsidRPr="00C842C7">
      <w:rPr>
        <w:rFonts w:ascii="Verdana" w:hAnsi="Verdana"/>
        <w:color w:val="000000"/>
        <w:sz w:val="16"/>
        <w:szCs w:val="16"/>
        <w:shd w:val="clear" w:color="auto" w:fill="FFFFFF"/>
      </w:rPr>
      <w:t xml:space="preserve"> </w:t>
    </w:r>
    <w:r w:rsidRPr="00C842C7">
      <w:rPr>
        <w:rFonts w:ascii="Arial" w:hAnsi="Arial" w:cs="Arial"/>
        <w:sz w:val="16"/>
        <w:szCs w:val="16"/>
      </w:rPr>
      <w:t>(034)39-06-860</w:t>
    </w:r>
  </w:p>
  <w:p w:rsidR="00197FBB" w:rsidRDefault="00197FBB" w:rsidP="0014163E">
    <w:pPr>
      <w:tabs>
        <w:tab w:val="left" w:pos="1701"/>
      </w:tabs>
      <w:spacing w:after="0"/>
      <w:ind w:right="9214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Woj. Świętokrzyskie</w:t>
    </w:r>
  </w:p>
  <w:p w:rsidR="00197FBB" w:rsidRDefault="00197FBB" w:rsidP="0014163E">
    <w:pPr>
      <w:pBdr>
        <w:bottom w:val="single" w:sz="12" w:space="1" w:color="auto"/>
      </w:pBdr>
      <w:tabs>
        <w:tab w:val="left" w:pos="1701"/>
      </w:tabs>
      <w:spacing w:after="0"/>
      <w:ind w:right="9214"/>
      <w:rPr>
        <w:rFonts w:ascii="Arial" w:hAnsi="Arial" w:cs="Arial"/>
        <w:sz w:val="16"/>
        <w:szCs w:val="16"/>
      </w:rPr>
    </w:pPr>
  </w:p>
  <w:p w:rsidR="00197FBB" w:rsidRPr="00C842C7" w:rsidRDefault="00197FBB" w:rsidP="00CF7F7A">
    <w:pPr>
      <w:tabs>
        <w:tab w:val="left" w:pos="1701"/>
      </w:tabs>
      <w:spacing w:after="0"/>
      <w:ind w:right="467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C7"/>
    <w:rsid w:val="00044A6F"/>
    <w:rsid w:val="000957FE"/>
    <w:rsid w:val="00097D73"/>
    <w:rsid w:val="000B15EC"/>
    <w:rsid w:val="000B6704"/>
    <w:rsid w:val="000C5FE3"/>
    <w:rsid w:val="000E142A"/>
    <w:rsid w:val="000F2D87"/>
    <w:rsid w:val="000F7E94"/>
    <w:rsid w:val="0011205E"/>
    <w:rsid w:val="0011326D"/>
    <w:rsid w:val="0014163E"/>
    <w:rsid w:val="001761F5"/>
    <w:rsid w:val="00197FBB"/>
    <w:rsid w:val="001B741A"/>
    <w:rsid w:val="001C1DC3"/>
    <w:rsid w:val="001E6953"/>
    <w:rsid w:val="002342E4"/>
    <w:rsid w:val="002801A2"/>
    <w:rsid w:val="002C7A5C"/>
    <w:rsid w:val="002E2F34"/>
    <w:rsid w:val="002F26E9"/>
    <w:rsid w:val="002F422A"/>
    <w:rsid w:val="0030066A"/>
    <w:rsid w:val="003371A7"/>
    <w:rsid w:val="00345714"/>
    <w:rsid w:val="00352C01"/>
    <w:rsid w:val="00370332"/>
    <w:rsid w:val="00374211"/>
    <w:rsid w:val="0039050C"/>
    <w:rsid w:val="00392580"/>
    <w:rsid w:val="003A7E45"/>
    <w:rsid w:val="003B44DF"/>
    <w:rsid w:val="003E3A88"/>
    <w:rsid w:val="003E68A5"/>
    <w:rsid w:val="004552E9"/>
    <w:rsid w:val="004A082A"/>
    <w:rsid w:val="004C07A9"/>
    <w:rsid w:val="004E083C"/>
    <w:rsid w:val="0052397C"/>
    <w:rsid w:val="005323C3"/>
    <w:rsid w:val="005325C4"/>
    <w:rsid w:val="005A43CD"/>
    <w:rsid w:val="005C04FF"/>
    <w:rsid w:val="005C51DB"/>
    <w:rsid w:val="005E1E54"/>
    <w:rsid w:val="005E65DD"/>
    <w:rsid w:val="006945C8"/>
    <w:rsid w:val="006B58FD"/>
    <w:rsid w:val="006F77F2"/>
    <w:rsid w:val="00715558"/>
    <w:rsid w:val="00726B40"/>
    <w:rsid w:val="00734ED4"/>
    <w:rsid w:val="00794E01"/>
    <w:rsid w:val="0080487F"/>
    <w:rsid w:val="00814A88"/>
    <w:rsid w:val="008415F7"/>
    <w:rsid w:val="008852FC"/>
    <w:rsid w:val="008872FE"/>
    <w:rsid w:val="008E3BE4"/>
    <w:rsid w:val="008E74F8"/>
    <w:rsid w:val="00903D46"/>
    <w:rsid w:val="00940238"/>
    <w:rsid w:val="009415C1"/>
    <w:rsid w:val="00951459"/>
    <w:rsid w:val="00976576"/>
    <w:rsid w:val="00A33F6B"/>
    <w:rsid w:val="00A62CDB"/>
    <w:rsid w:val="00A947A5"/>
    <w:rsid w:val="00AC0491"/>
    <w:rsid w:val="00AC3A2A"/>
    <w:rsid w:val="00AD0B55"/>
    <w:rsid w:val="00AD2E41"/>
    <w:rsid w:val="00AF1831"/>
    <w:rsid w:val="00B52D72"/>
    <w:rsid w:val="00B926F2"/>
    <w:rsid w:val="00BB0A17"/>
    <w:rsid w:val="00C55287"/>
    <w:rsid w:val="00C70521"/>
    <w:rsid w:val="00C80C8E"/>
    <w:rsid w:val="00C842C7"/>
    <w:rsid w:val="00CB3FEA"/>
    <w:rsid w:val="00CB60C4"/>
    <w:rsid w:val="00CB698D"/>
    <w:rsid w:val="00CE4482"/>
    <w:rsid w:val="00CF7F7A"/>
    <w:rsid w:val="00D20A45"/>
    <w:rsid w:val="00D22561"/>
    <w:rsid w:val="00D549DB"/>
    <w:rsid w:val="00D55245"/>
    <w:rsid w:val="00D8530A"/>
    <w:rsid w:val="00DB0099"/>
    <w:rsid w:val="00E15234"/>
    <w:rsid w:val="00E41467"/>
    <w:rsid w:val="00E42C6B"/>
    <w:rsid w:val="00E731E8"/>
    <w:rsid w:val="00E86C16"/>
    <w:rsid w:val="00EB1A6D"/>
    <w:rsid w:val="00EC7FD5"/>
    <w:rsid w:val="00EE0C83"/>
    <w:rsid w:val="00F304FC"/>
    <w:rsid w:val="00F33D00"/>
    <w:rsid w:val="00F53287"/>
    <w:rsid w:val="00F60A5B"/>
    <w:rsid w:val="00F76FBD"/>
    <w:rsid w:val="00FA6747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B78D-0B17-464B-8337-702E28B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7A5"/>
  </w:style>
  <w:style w:type="paragraph" w:styleId="Nagwek1">
    <w:name w:val="heading 1"/>
    <w:basedOn w:val="Normalny"/>
    <w:next w:val="Normalny"/>
    <w:link w:val="Nagwek1Znak"/>
    <w:uiPriority w:val="9"/>
    <w:qFormat/>
    <w:rsid w:val="00141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1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14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659E0-47BF-491A-8916-47419D60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4676</TotalTime>
  <Pages>1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Edyta Włodarska</cp:lastModifiedBy>
  <cp:revision>21</cp:revision>
  <cp:lastPrinted>2018-12-27T07:48:00Z</cp:lastPrinted>
  <dcterms:created xsi:type="dcterms:W3CDTF">2018-02-27T11:09:00Z</dcterms:created>
  <dcterms:modified xsi:type="dcterms:W3CDTF">2018-12-27T07:58:00Z</dcterms:modified>
</cp:coreProperties>
</file>