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33" w:rsidRDefault="005B0D33" w:rsidP="005B0D33">
      <w:pPr>
        <w:spacing w:before="306" w:line="209" w:lineRule="exact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UCHWAŁA NR </w:t>
      </w: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br/>
        <w:t>RADY GMINY SECEMIN</w:t>
      </w:r>
    </w:p>
    <w:p w:rsidR="005B0D33" w:rsidRDefault="005B0D33" w:rsidP="005B0D33">
      <w:pPr>
        <w:spacing w:before="226" w:line="222" w:lineRule="exact"/>
        <w:jc w:val="center"/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pacing w:val="2"/>
          <w:sz w:val="20"/>
          <w:szCs w:val="20"/>
          <w:lang w:val="pl-PL"/>
        </w:rPr>
        <w:t>z dnia ………………….2020 r.</w:t>
      </w:r>
    </w:p>
    <w:p w:rsidR="005B0D33" w:rsidRDefault="005B0D33" w:rsidP="005B0D33">
      <w:pPr>
        <w:spacing w:before="228" w:line="220" w:lineRule="exact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w sprawie przyjęcia Rocznego programu współpracy Gminy Secemin z organizacjami </w:t>
      </w: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br/>
        <w:t xml:space="preserve">pozarządowymi oraz podmiotami prowadzącymi działalność  pożytku publicznego </w:t>
      </w: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br/>
        <w:t>w  2021 roku.</w:t>
      </w:r>
    </w:p>
    <w:p w:rsidR="005B0D33" w:rsidRDefault="005B0D33" w:rsidP="005B0D33">
      <w:pPr>
        <w:spacing w:before="228" w:line="220" w:lineRule="exact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</w:p>
    <w:p w:rsidR="005B0D33" w:rsidRDefault="005B0D33" w:rsidP="005B0D33">
      <w:pPr>
        <w:spacing w:line="276" w:lineRule="auto"/>
        <w:ind w:right="7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Na podstawie art. 7 ust. 1 pkt 19 i art. 18 ust. 2 pkt 15 ustawy z dnia 8 marca 190 r. o samorządzie gminnym (tj. Dz. U. z 2020 r., poz. 713 ze zm.) oraz art. 5a ust. 1 i 4 ustawy z dnia 24 kwietnia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br/>
        <w:t>2003 r. o działalności pożytku publicznego i wolontariacie ( j.t. Dz. U. z 2020 r., poz. 1057 ze zm.).</w:t>
      </w:r>
    </w:p>
    <w:p w:rsidR="005B0D33" w:rsidRDefault="005B0D33" w:rsidP="005B0D33">
      <w:pPr>
        <w:ind w:right="7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spacing w:line="213" w:lineRule="exact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Rada Gminy Secemin </w:t>
      </w: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br/>
        <w:t>uchwala:</w:t>
      </w:r>
    </w:p>
    <w:p w:rsidR="005B0D33" w:rsidRDefault="005B0D33" w:rsidP="005B0D33">
      <w:pPr>
        <w:spacing w:line="213" w:lineRule="exact"/>
        <w:jc w:val="center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</w:p>
    <w:p w:rsidR="005B0D33" w:rsidRDefault="005B0D33" w:rsidP="005B0D33">
      <w:pPr>
        <w:spacing w:before="229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§1.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Przyjąć Roczny program współpracy Gminy Secemin z organizacjami pozarządowymi w 2021 roku w brzmieniu jak w załączniku do niniejszej uchwały.</w:t>
      </w:r>
    </w:p>
    <w:p w:rsidR="005B0D33" w:rsidRDefault="005B0D33" w:rsidP="005B0D33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§ 2.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Wykonanie uchwały powierza się Wójtowi Gminy Secemin. </w:t>
      </w:r>
    </w:p>
    <w:p w:rsidR="005B0D33" w:rsidRDefault="005B0D33" w:rsidP="005B0D33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§3.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Uchwała wchodzi w życie z dniem podjęcia.</w:t>
      </w: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230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ind w:right="-43"/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pacing w:val="-6"/>
          <w:sz w:val="20"/>
          <w:szCs w:val="20"/>
          <w:lang w:val="pl-PL"/>
        </w:rPr>
        <w:t>UZASADNIENIE</w:t>
      </w:r>
    </w:p>
    <w:p w:rsidR="005B0D33" w:rsidRDefault="005B0D33" w:rsidP="005B0D33">
      <w:pPr>
        <w:spacing w:before="8" w:line="276" w:lineRule="auto"/>
        <w:ind w:firstLine="708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Art. 18 ust. 2 pkt 15 ustawy z dnia 8 marca 1990 r. o samorządzie gminnym </w:t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br/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(tj. Dz. U. z 2020 r., poz. 713 ze zm.)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oraz art. 5a ust. 1 ustawy z dnia 24 kwietnia 2003 r. </w:t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br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o działalności pożytku publicznego i wolontariacie </w:t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t>( j.t. Dz. U. z 2020 r., poz. 1057 ze zm.)</w:t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obliguje jednostki samorządu terytorialnego do uchwalenia przez Radę Gminy „Rocz</w:t>
      </w:r>
      <w:r w:rsidR="007C1028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nego programu współpracy gminy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val="pl-PL"/>
        </w:rPr>
        <w:t>z organizacjami pozarządowymi".</w:t>
      </w:r>
    </w:p>
    <w:p w:rsidR="005B0D33" w:rsidRDefault="005B0D33" w:rsidP="005B0D33">
      <w:pPr>
        <w:spacing w:before="32" w:line="276" w:lineRule="auto"/>
        <w:ind w:right="-43" w:firstLine="708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Roczny program określa cel główny współpracy między Gminą, a organizacjami oraz zawiera cele szczegółowe. W Programie wyznaczone są obszary, kierunki i formy współpracy oraz sposób powoływania komisji, postanowienia dotyczące kontroli i oceny funkcjonowania Programu. Realizacja Programu ma przynieść zakładane efekty, polepszyć współpracę sektora obywatelskiego z administracją publiczną.</w:t>
      </w:r>
    </w:p>
    <w:p w:rsidR="005B0D33" w:rsidRDefault="005B0D33" w:rsidP="005B0D33">
      <w:pPr>
        <w:tabs>
          <w:tab w:val="left" w:pos="8928"/>
        </w:tabs>
        <w:spacing w:before="8" w:line="172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B0D33" w:rsidRDefault="005B0D33" w:rsidP="005B0D33">
      <w:pPr>
        <w:rPr>
          <w:rFonts w:ascii="Arial" w:hAnsi="Arial" w:cs="Arial"/>
          <w:sz w:val="20"/>
          <w:szCs w:val="20"/>
        </w:rPr>
      </w:pPr>
    </w:p>
    <w:p w:rsidR="00B77BD1" w:rsidRDefault="00B77BD1"/>
    <w:sectPr w:rsidR="00B7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E"/>
    <w:rsid w:val="005B0D33"/>
    <w:rsid w:val="0064272E"/>
    <w:rsid w:val="007C1028"/>
    <w:rsid w:val="00B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3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3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Dudek</cp:lastModifiedBy>
  <cp:revision>5</cp:revision>
  <dcterms:created xsi:type="dcterms:W3CDTF">2020-10-14T12:37:00Z</dcterms:created>
  <dcterms:modified xsi:type="dcterms:W3CDTF">2020-10-15T10:57:00Z</dcterms:modified>
</cp:coreProperties>
</file>