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21DC" w14:textId="77777777" w:rsidR="001A0BED" w:rsidRDefault="001A0BED" w:rsidP="001A0BED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BBD296" w14:textId="40C627C7" w:rsidR="001A0BED" w:rsidRPr="00532E4F" w:rsidRDefault="001A0BED" w:rsidP="001A0BED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>a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532E4F">
        <w:rPr>
          <w:rFonts w:ascii="Times New Roman" w:hAnsi="Times New Roman" w:cs="Times New Roman"/>
        </w:rPr>
        <w:t xml:space="preserve"> r.</w:t>
      </w:r>
    </w:p>
    <w:p w14:paraId="6E8A79EA" w14:textId="77777777" w:rsidR="001A0BED" w:rsidRDefault="001A0BED" w:rsidP="001A0B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Pr="00B73C14">
        <w:rPr>
          <w:rFonts w:ascii="Times New Roman" w:hAnsi="Times New Roman" w:cs="Times New Roman"/>
          <w:caps/>
          <w:sz w:val="24"/>
          <w:szCs w:val="24"/>
        </w:rPr>
        <w:t>wspierania i upowszechniania kultury fizycznej</w:t>
      </w:r>
      <w:r w:rsidRPr="00C40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3F367" w14:textId="0CB3D976" w:rsidR="001A0BED" w:rsidRPr="00C40A06" w:rsidRDefault="001A0BED" w:rsidP="001A0BED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z w:val="24"/>
          <w:szCs w:val="24"/>
        </w:rPr>
      </w:pPr>
      <w:r w:rsidRPr="00C40A06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684D97BF" w14:textId="77777777" w:rsidR="001A0BED" w:rsidRDefault="001A0BED" w:rsidP="001A0BED"/>
    <w:p w14:paraId="03C378B8" w14:textId="4E3CAE76" w:rsidR="001A0BED" w:rsidRPr="009C57C5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Zgodnie z art. 19a ustawy o działalności pożytku publicznego i o wolontariacie (Dz.U. z 202</w:t>
      </w:r>
      <w:r>
        <w:rPr>
          <w:rStyle w:val="Uwydatnienie"/>
          <w:rFonts w:ascii="Times New Roman" w:hAnsi="Times New Roman" w:cs="Times New Roman"/>
          <w:sz w:val="24"/>
          <w:szCs w:val="24"/>
        </w:rPr>
        <w:t>3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 r.  poz. </w:t>
      </w:r>
      <w:r>
        <w:rPr>
          <w:rStyle w:val="Uwydatnienie"/>
          <w:rFonts w:ascii="Times New Roman" w:hAnsi="Times New Roman" w:cs="Times New Roman"/>
          <w:sz w:val="24"/>
          <w:szCs w:val="24"/>
        </w:rPr>
        <w:t>571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), Burmistrz Strzegomia ogłasza możliwość zgłaszania uwag do oferty złożonej na realizację zadania publicznego pn. </w:t>
      </w:r>
      <w:r w:rsidRPr="009C57C5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Sportowy Strzegom – siła i sprawność</w:t>
      </w:r>
      <w:r w:rsidRPr="009C57C5">
        <w:rPr>
          <w:rStyle w:val="Uwydatnienie"/>
          <w:rFonts w:ascii="Times New Roman" w:hAnsi="Times New Roman" w:cs="Times New Roman"/>
          <w:b/>
          <w:sz w:val="24"/>
          <w:szCs w:val="24"/>
        </w:rPr>
        <w:t>”.</w:t>
      </w:r>
    </w:p>
    <w:p w14:paraId="7CFAE7C2" w14:textId="02A4A0EA" w:rsidR="001A0BED" w:rsidRPr="009C57C5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W dniu 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Pr="009C57C5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do Urzędu Miejskiego w Strzegomiu wpłynęła oferta złożona przez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Klub Sportowy „START” Strzegom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na realizację zadania pn.</w:t>
      </w:r>
      <w:r w:rsidRPr="009C57C5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Sportowy Strzegom – siła i sprawność</w:t>
      </w:r>
      <w:r w:rsidRPr="009C57C5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”. 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9C57C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www.strzegom.pl</w:t>
        </w:r>
      </w:hyperlink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 oraz w siedzibie organu administracji publicznej w miejscu przeznaczonym na zamieszczanie ogłoszeń.</w:t>
      </w:r>
    </w:p>
    <w:p w14:paraId="4099F12B" w14:textId="77777777" w:rsidR="001A0BED" w:rsidRPr="009C57C5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Informujemy, że zgodnie z art. 19a ust. 4 ustawy z dnia 24 kwietnia 2003 r. o działalności pożytku publicznego i o wolontariacie (Dz.U. z 202</w:t>
      </w:r>
      <w:r>
        <w:rPr>
          <w:rStyle w:val="Uwydatnienie"/>
          <w:rFonts w:ascii="Times New Roman" w:hAnsi="Times New Roman" w:cs="Times New Roman"/>
          <w:sz w:val="24"/>
          <w:szCs w:val="24"/>
        </w:rPr>
        <w:t>3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 r.  poz.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571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), każdy może wnieść uwagi dotyczące oferty w terminie 7 dni od dnia zamieszczenia oferty.</w:t>
      </w:r>
    </w:p>
    <w:p w14:paraId="6CC5C37A" w14:textId="18CEDEAA" w:rsidR="001A0BED" w:rsidRPr="009C57C5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9C57C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fundusze@strzegom.pl</w:t>
        </w:r>
      </w:hyperlink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 lub pocztą tradycyjną na adres – Urząd Miejski w Strzegomiu, Rynek 38, 58-150 Strzegom do dnia 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Pr="009C57C5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(decyduje data wpływu do Urzędu).</w:t>
      </w:r>
    </w:p>
    <w:p w14:paraId="79E91CBF" w14:textId="77777777" w:rsidR="001A0BED" w:rsidRPr="009C57C5" w:rsidRDefault="001A0BED" w:rsidP="001A0BED">
      <w:pPr>
        <w:ind w:right="-142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F00CE48" w14:textId="77777777" w:rsidR="001A0BED" w:rsidRDefault="001A0BED" w:rsidP="001A0BED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5CF6ACF2" w14:textId="77777777" w:rsidR="001A0BED" w:rsidRDefault="001A0BED" w:rsidP="001A0BED"/>
    <w:p w14:paraId="7E55A570" w14:textId="77777777" w:rsidR="001A0BED" w:rsidRDefault="001A0BED" w:rsidP="001A0BED"/>
    <w:p w14:paraId="2AAA2FE0" w14:textId="5757D325" w:rsidR="00BC31A3" w:rsidRDefault="00BC31A3"/>
    <w:sectPr w:rsidR="00BC3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CC13" w14:textId="77777777" w:rsidR="001A0BED" w:rsidRDefault="001A0BED" w:rsidP="001A0BED">
      <w:pPr>
        <w:spacing w:after="0" w:line="240" w:lineRule="auto"/>
      </w:pPr>
      <w:r>
        <w:separator/>
      </w:r>
    </w:p>
  </w:endnote>
  <w:endnote w:type="continuationSeparator" w:id="0">
    <w:p w14:paraId="50DF5C34" w14:textId="77777777" w:rsidR="001A0BED" w:rsidRDefault="001A0BED" w:rsidP="001A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D209" w14:textId="77777777" w:rsidR="001A0BED" w:rsidRDefault="001A0BED" w:rsidP="001A0BED">
      <w:pPr>
        <w:spacing w:after="0" w:line="240" w:lineRule="auto"/>
      </w:pPr>
      <w:r>
        <w:separator/>
      </w:r>
    </w:p>
  </w:footnote>
  <w:footnote w:type="continuationSeparator" w:id="0">
    <w:p w14:paraId="33064A9B" w14:textId="77777777" w:rsidR="001A0BED" w:rsidRDefault="001A0BED" w:rsidP="001A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5CC8" w14:textId="2DAE5DD4" w:rsidR="001A0BED" w:rsidRDefault="001A0BED">
    <w:pPr>
      <w:pStyle w:val="Nagwek"/>
    </w:pPr>
    <w:r>
      <w:t>WFE.525.</w:t>
    </w:r>
    <w:r w:rsidR="00502E28">
      <w:t>1</w:t>
    </w:r>
    <w:r>
      <w:t>.202</w:t>
    </w:r>
    <w:r w:rsidR="00502E28">
      <w:t>4</w:t>
    </w:r>
    <w:r>
      <w:t>.JK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ED"/>
    <w:rsid w:val="001A0BED"/>
    <w:rsid w:val="00502E28"/>
    <w:rsid w:val="00B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DF5D"/>
  <w15:chartTrackingRefBased/>
  <w15:docId w15:val="{48AD0467-7880-425D-8CE7-50B0FAA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BE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A0BED"/>
  </w:style>
  <w:style w:type="paragraph" w:styleId="Stopka">
    <w:name w:val="footer"/>
    <w:basedOn w:val="Normalny"/>
    <w:link w:val="StopkaZnak"/>
    <w:uiPriority w:val="99"/>
    <w:unhideWhenUsed/>
    <w:rsid w:val="001A0BE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A0BED"/>
  </w:style>
  <w:style w:type="character" w:styleId="Tytuksiki">
    <w:name w:val="Book Title"/>
    <w:basedOn w:val="Domylnaczcionkaakapitu"/>
    <w:uiPriority w:val="33"/>
    <w:qFormat/>
    <w:rsid w:val="001A0BED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1A0B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0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Joanna Kliza</cp:lastModifiedBy>
  <cp:revision>1</cp:revision>
  <cp:lastPrinted>2024-01-16T08:31:00Z</cp:lastPrinted>
  <dcterms:created xsi:type="dcterms:W3CDTF">2024-01-16T08:13:00Z</dcterms:created>
  <dcterms:modified xsi:type="dcterms:W3CDTF">2024-01-16T08:32:00Z</dcterms:modified>
</cp:coreProperties>
</file>