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2C997667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>decyzji ustalającej wymiar podatku od nieruchomości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21C2FEF6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CF0A75">
        <w:rPr>
          <w:sz w:val="20"/>
          <w:szCs w:val="20"/>
          <w:lang w:val="pl-PL"/>
        </w:rPr>
        <w:t>.</w:t>
      </w:r>
    </w:p>
    <w:p w14:paraId="7E082A8C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w celu wydania decyzji ustalającej wymiar podatku od nieruchomości.</w:t>
      </w:r>
    </w:p>
    <w:p w14:paraId="1A554010" w14:textId="73794216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>: art. 21 § 1 pkt. 2 i § 5, art. 207, art. 210 ustawy z dnia 29 sierpnia 1997 r. Ordynacja podatkowa (Dz. U. z 20</w:t>
      </w:r>
      <w:r w:rsidR="00CF0A75">
        <w:rPr>
          <w:iCs/>
          <w:sz w:val="20"/>
          <w:szCs w:val="20"/>
          <w:lang w:val="pl-PL"/>
        </w:rPr>
        <w:t>20</w:t>
      </w:r>
      <w:r w:rsidR="00F54D93" w:rsidRPr="00F54D93">
        <w:rPr>
          <w:iCs/>
          <w:sz w:val="20"/>
          <w:szCs w:val="20"/>
          <w:lang w:val="pl-PL"/>
        </w:rPr>
        <w:t xml:space="preserve"> r., poz. </w:t>
      </w:r>
      <w:r w:rsidR="00B37990">
        <w:rPr>
          <w:iCs/>
          <w:sz w:val="20"/>
          <w:szCs w:val="20"/>
          <w:lang w:val="pl-PL"/>
        </w:rPr>
        <w:t>1325</w:t>
      </w:r>
      <w:r w:rsidR="00F54D93" w:rsidRPr="00F54D93">
        <w:rPr>
          <w:iCs/>
          <w:sz w:val="20"/>
          <w:szCs w:val="20"/>
          <w:lang w:val="pl-PL"/>
        </w:rPr>
        <w:t>), art. 2, 3, 4, 5, 6, 7 ustawy z dnia 12 stycznia 1991 r. o podatkach i opłatach lokalnych (Dz. U. z 2019 r., poz. 1170) oraz Uchwały Nr 84/19 Rady Miejskiej w Strzegomiu z dnia 7 listopada 2019 r. w sprawie określenia stawek podatku od nieruchomości (Dz. Urz. Województwa Dolnośląskiego z 2019r., poz. 6688),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173F466" w14:textId="77777777" w:rsidR="00E60F29" w:rsidRDefault="00E60F29" w:rsidP="00E60F29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1024739C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E60F29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A044456" w14:textId="08217A75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0BE86E3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4B54F0"/>
    <w:rsid w:val="00655D17"/>
    <w:rsid w:val="00726027"/>
    <w:rsid w:val="00B37990"/>
    <w:rsid w:val="00CF0A75"/>
    <w:rsid w:val="00D0076A"/>
    <w:rsid w:val="00E60F29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388F-284F-49C2-898C-224B3BB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10</cp:revision>
  <dcterms:created xsi:type="dcterms:W3CDTF">2020-01-20T10:34:00Z</dcterms:created>
  <dcterms:modified xsi:type="dcterms:W3CDTF">2020-12-10T07:35:00Z</dcterms:modified>
</cp:coreProperties>
</file>