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ind w:left="4956" w:right="0" w:hanging="0"/>
        <w:jc w:val="right"/>
        <w:rPr>
          <w:rFonts w:cs="Calibri"/>
          <w:i/>
          <w:i/>
        </w:rPr>
      </w:pPr>
      <w:r>
        <w:rPr>
          <w:rFonts w:cs="Calibri"/>
          <w:i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">
                <wp:simplePos x="0" y="0"/>
                <wp:positionH relativeFrom="column">
                  <wp:posOffset>-3810</wp:posOffset>
                </wp:positionH>
                <wp:positionV relativeFrom="paragraph">
                  <wp:posOffset>-164465</wp:posOffset>
                </wp:positionV>
                <wp:extent cx="3113405" cy="30480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304800"/>
                        </a:xfrm>
                        <a:prstGeom prst="rect"/>
                        <a:solidFill>
                          <a:srgbClr val="D8D8D8"/>
                        </a:solidFill>
                        <a:ln w="381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ind w:left="0" w:right="0" w:hanging="0"/>
                              <w:rPr/>
                            </w:pPr>
                            <w:r>
                              <w:rPr>
                                <w:b/>
                                <w:i w:val="false"/>
                                <w:iCs w:val="false"/>
                                <w:kern w:val="0"/>
                              </w:rPr>
                              <w:t>RL.</w:t>
                            </w:r>
                            <w:r>
                              <w:rPr>
                                <w:b/>
                                <w:i w:val="false"/>
                                <w:iCs w:val="false"/>
                                <w:kern w:val="0"/>
                              </w:rPr>
                              <w:t>5542</w:t>
                            </w:r>
                            <w:r>
                              <w:rPr>
                                <w:b/>
                                <w:i w:val="false"/>
                                <w:iCs w:val="false"/>
                                <w:kern w:val="0"/>
                              </w:rPr>
                              <w:t>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8D8D8" strokecolor="#FFFFFF" strokeweight="3pt" style="position:absolute;rotation:0;width:245.15pt;height:24pt;mso-wrap-distance-left:5.7pt;mso-wrap-distance-right:5.7pt;mso-wrap-distance-top:5.7pt;mso-wrap-distance-bottom:5.7pt;margin-top:-12.95pt;mso-position-vertical-relative:text;margin-left:-0.3pt;mso-position-horizontal-relative:text">
                <v:textbox>
                  <w:txbxContent>
                    <w:p>
                      <w:pPr>
                        <w:pStyle w:val="Normal"/>
                        <w:ind w:left="0" w:right="0" w:hanging="0"/>
                        <w:rPr/>
                      </w:pPr>
                      <w:r>
                        <w:rPr>
                          <w:b/>
                          <w:i w:val="false"/>
                          <w:iCs w:val="false"/>
                          <w:kern w:val="0"/>
                        </w:rPr>
                        <w:t>RL.</w:t>
                      </w:r>
                      <w:r>
                        <w:rPr>
                          <w:b/>
                          <w:i w:val="false"/>
                          <w:iCs w:val="false"/>
                          <w:kern w:val="0"/>
                        </w:rPr>
                        <w:t>5542</w:t>
                      </w:r>
                      <w:r>
                        <w:rPr>
                          <w:b/>
                          <w:i w:val="false"/>
                          <w:iCs w:val="false"/>
                          <w:kern w:val="0"/>
                        </w:rPr>
                        <w:t>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Gwka"/>
        <w:ind w:left="4956" w:right="0" w:hanging="0"/>
        <w:jc w:val="right"/>
        <w:rPr>
          <w:rFonts w:cs="Calibri"/>
          <w:iCs/>
        </w:rPr>
      </w:pPr>
      <w:r>
        <w:rPr/>
      </w:r>
    </w:p>
    <w:p>
      <w:pPr>
        <w:pStyle w:val="Gwka"/>
        <w:ind w:left="4956" w:right="0" w:hanging="0"/>
        <w:jc w:val="right"/>
        <w:rPr/>
      </w:pPr>
      <w:r>
        <w:rPr>
          <w:rFonts w:cs="Calibri"/>
          <w:iCs/>
        </w:rPr>
        <w:t>Świątniki Górne, ...................................</w:t>
      </w:r>
    </w:p>
    <w:p>
      <w:pPr>
        <w:pStyle w:val="Normal"/>
        <w:ind w:left="0" w:right="0" w:hanging="0"/>
        <w:rPr>
          <w:rFonts w:cs="Calibri"/>
          <w:kern w:val="0"/>
        </w:rPr>
      </w:pPr>
      <w:r>
        <w:rPr/>
      </w:r>
    </w:p>
    <w:p>
      <w:pPr>
        <w:pStyle w:val="Normal"/>
        <w:ind w:left="0" w:right="0" w:hanging="0"/>
        <w:rPr>
          <w:rFonts w:cs="Calibri"/>
          <w:kern w:val="0"/>
        </w:rPr>
      </w:pPr>
      <w:r>
        <w:rPr/>
      </w:r>
    </w:p>
    <w:p>
      <w:pPr>
        <w:pStyle w:val="Normal"/>
        <w:ind w:left="0" w:right="0" w:hanging="0"/>
        <w:rPr/>
      </w:pPr>
      <w:r>
        <w:rPr>
          <w:rFonts w:cs="Calibri"/>
          <w:kern w:val="0"/>
        </w:rPr>
        <w:t>................................................................................................</w:t>
      </w:r>
    </w:p>
    <w:p>
      <w:pPr>
        <w:pStyle w:val="Normal"/>
        <w:spacing w:lineRule="auto" w:line="360"/>
        <w:ind w:left="0" w:right="0" w:hanging="0"/>
        <w:rPr/>
      </w:pPr>
      <w:r>
        <w:rPr>
          <w:rFonts w:cs="Calibri"/>
          <w:kern w:val="0"/>
          <w:sz w:val="16"/>
        </w:rPr>
        <w:t>(imię i nazwisko)</w:t>
      </w:r>
    </w:p>
    <w:p>
      <w:pPr>
        <w:pStyle w:val="Normal"/>
        <w:ind w:left="0" w:right="0" w:hanging="0"/>
        <w:rPr/>
      </w:pPr>
      <w:r>
        <w:rPr>
          <w:rFonts w:cs="Calibri"/>
          <w:kern w:val="0"/>
        </w:rPr>
        <w:t>................................................................................................</w:t>
      </w:r>
    </w:p>
    <w:p>
      <w:pPr>
        <w:pStyle w:val="Normal"/>
        <w:spacing w:lineRule="auto" w:line="360"/>
        <w:ind w:left="0" w:right="0" w:hanging="0"/>
        <w:rPr/>
      </w:pPr>
      <w:r>
        <w:rPr>
          <w:rFonts w:cs="Calibri"/>
          <w:kern w:val="0"/>
          <w:sz w:val="16"/>
        </w:rPr>
        <w:t xml:space="preserve"> </w:t>
      </w:r>
      <w:r>
        <w:rPr>
          <w:rFonts w:cs="Calibri"/>
          <w:kern w:val="0"/>
          <w:sz w:val="16"/>
        </w:rPr>
        <w:t>(ulica)</w:t>
      </w:r>
    </w:p>
    <w:p>
      <w:pPr>
        <w:pStyle w:val="Normal"/>
        <w:ind w:left="0" w:right="0" w:hanging="0"/>
        <w:rPr/>
      </w:pPr>
      <w:r>
        <w:rPr>
          <w:rFonts w:cs="Calibri"/>
          <w:kern w:val="0"/>
        </w:rPr>
        <w:t>................................................................................................</w:t>
      </w:r>
    </w:p>
    <w:p>
      <w:pPr>
        <w:pStyle w:val="Normal"/>
        <w:spacing w:lineRule="auto" w:line="360"/>
        <w:ind w:left="0" w:right="0" w:hanging="0"/>
        <w:rPr/>
      </w:pPr>
      <w:r>
        <w:rPr>
          <w:rFonts w:cs="Calibri"/>
          <w:kern w:val="0"/>
          <w:sz w:val="16"/>
        </w:rPr>
        <w:t xml:space="preserve"> </w:t>
      </w:r>
      <w:r>
        <w:rPr>
          <w:rFonts w:cs="Calibri"/>
          <w:kern w:val="0"/>
          <w:sz w:val="16"/>
        </w:rPr>
        <w:t>(miejscowość)</w:t>
      </w:r>
    </w:p>
    <w:p>
      <w:pPr>
        <w:pStyle w:val="Normal"/>
        <w:ind w:left="0" w:right="0" w:hanging="0"/>
        <w:rPr/>
      </w:pPr>
      <w:r>
        <w:rPr>
          <w:rFonts w:cs="Calibri"/>
          <w:kern w:val="0"/>
        </w:rPr>
        <w:t>................................................................................................</w:t>
      </w:r>
    </w:p>
    <w:p>
      <w:pPr>
        <w:pStyle w:val="Normal"/>
        <w:ind w:left="0" w:right="0" w:hanging="0"/>
        <w:rPr/>
      </w:pPr>
      <w:r>
        <w:rPr>
          <w:rFonts w:cs="Calibri"/>
          <w:kern w:val="0"/>
          <w:sz w:val="16"/>
        </w:rPr>
        <w:t xml:space="preserve"> </w:t>
      </w:r>
      <w:r>
        <w:rPr>
          <w:rFonts w:cs="Calibri"/>
          <w:kern w:val="0"/>
          <w:sz w:val="16"/>
        </w:rPr>
        <w:t xml:space="preserve">(tel. kontaktowy) </w:t>
      </w:r>
    </w:p>
    <w:p>
      <w:pPr>
        <w:pStyle w:val="Tretekstu"/>
        <w:ind w:left="4956" w:right="0" w:firstLine="6"/>
        <w:rPr>
          <w:rFonts w:cs="Calibri"/>
          <w:b/>
          <w:b/>
          <w:sz w:val="28"/>
          <w:szCs w:val="28"/>
        </w:rPr>
      </w:pPr>
      <w:r>
        <w:rPr/>
      </w:r>
    </w:p>
    <w:p>
      <w:pPr>
        <w:pStyle w:val="Tretekstu"/>
        <w:ind w:left="4956" w:right="0" w:firstLine="6"/>
        <w:rPr/>
      </w:pPr>
      <w:r>
        <w:rPr>
          <w:rFonts w:cs="Calibri"/>
          <w:b/>
          <w:sz w:val="28"/>
          <w:szCs w:val="28"/>
        </w:rPr>
        <w:t xml:space="preserve">URZĄD MIASTA I GMINY </w:t>
      </w:r>
    </w:p>
    <w:p>
      <w:pPr>
        <w:pStyle w:val="Tretekstu"/>
        <w:ind w:left="4956" w:right="0" w:firstLine="6"/>
        <w:rPr/>
      </w:pPr>
      <w:r>
        <w:rPr>
          <w:rFonts w:cs="Calibri"/>
          <w:b/>
          <w:sz w:val="28"/>
          <w:szCs w:val="28"/>
        </w:rPr>
        <w:t>ŚWIĄTNIKI GÓRNE</w:t>
      </w:r>
    </w:p>
    <w:p>
      <w:pPr>
        <w:pStyle w:val="Tretekstu"/>
        <w:ind w:left="4956" w:right="0" w:firstLine="6"/>
        <w:rPr/>
      </w:pPr>
      <w:r>
        <w:rPr>
          <w:rFonts w:cs="Calibri"/>
          <w:sz w:val="28"/>
          <w:szCs w:val="28"/>
        </w:rPr>
        <w:t>Referat Rozwoju Lokalnego</w:t>
      </w:r>
    </w:p>
    <w:p>
      <w:pPr>
        <w:pStyle w:val="Tretekstu"/>
        <w:ind w:left="0" w:right="0" w:hanging="0"/>
        <w:jc w:val="center"/>
        <w:rPr>
          <w:rFonts w:cs="Calibri"/>
          <w:sz w:val="28"/>
        </w:rPr>
      </w:pPr>
      <w:r>
        <w:rPr>
          <w:rFonts w:cs="Calibri"/>
          <w:sz w:val="28"/>
        </w:rPr>
      </w:r>
    </w:p>
    <w:p>
      <w:pPr>
        <w:pStyle w:val="Normal"/>
        <w:tabs>
          <w:tab w:val="clear" w:pos="708"/>
          <w:tab w:val="left" w:pos="5085" w:leader="none"/>
        </w:tabs>
        <w:ind w:left="0" w:right="0" w:hanging="0"/>
        <w:jc w:val="center"/>
        <w:rPr/>
      </w:pPr>
      <w:r>
        <w:rPr>
          <w:rFonts w:cs="Calibri"/>
          <w:b/>
          <w:kern w:val="0"/>
          <w:sz w:val="26"/>
          <w:szCs w:val="26"/>
          <w:lang w:eastAsia="zxx"/>
        </w:rPr>
        <w:t>WNIOSEK</w:t>
      </w:r>
    </w:p>
    <w:p>
      <w:pPr>
        <w:pStyle w:val="Normal"/>
        <w:tabs>
          <w:tab w:val="clear" w:pos="708"/>
          <w:tab w:val="left" w:pos="5085" w:leader="none"/>
        </w:tabs>
        <w:ind w:left="0" w:right="0" w:hanging="0"/>
        <w:jc w:val="center"/>
        <w:rPr/>
      </w:pPr>
      <w:r>
        <w:rPr>
          <w:rFonts w:cs="Calibri"/>
          <w:b/>
          <w:kern w:val="0"/>
          <w:sz w:val="26"/>
          <w:szCs w:val="26"/>
          <w:lang w:eastAsia="zxx"/>
        </w:rPr>
        <w:t xml:space="preserve">o  </w:t>
      </w:r>
      <w:r>
        <w:rPr>
          <w:rFonts w:cs="Calibri"/>
          <w:b/>
          <w:kern w:val="0"/>
          <w:sz w:val="26"/>
          <w:szCs w:val="26"/>
          <w:lang w:eastAsia="zxx"/>
        </w:rPr>
        <w:t>potwierdzenie czynnego u</w:t>
      </w:r>
      <w:r>
        <w:rPr>
          <w:rFonts w:cs="Calibri"/>
          <w:b/>
          <w:kern w:val="0"/>
          <w:sz w:val="26"/>
          <w:szCs w:val="26"/>
          <w:lang w:eastAsia="zxx"/>
        </w:rPr>
        <w:t>czestnictwa</w:t>
      </w:r>
      <w:r>
        <w:rPr>
          <w:rFonts w:cs="Calibri"/>
          <w:b/>
          <w:kern w:val="0"/>
          <w:sz w:val="26"/>
          <w:szCs w:val="26"/>
          <w:lang w:eastAsia="zxx"/>
        </w:rPr>
        <w:t xml:space="preserve"> w działaniach lub akcjach ratowniczych</w:t>
      </w:r>
    </w:p>
    <w:p>
      <w:pPr>
        <w:pStyle w:val="Normal"/>
        <w:spacing w:lineRule="auto" w:line="276"/>
        <w:ind w:left="0" w:right="0" w:hanging="0"/>
        <w:jc w:val="both"/>
        <w:rPr>
          <w:rFonts w:cs="Calibri"/>
          <w:kern w:val="0"/>
          <w:sz w:val="24"/>
          <w:szCs w:val="24"/>
        </w:rPr>
      </w:pPr>
      <w:r>
        <w:rPr/>
      </w:r>
    </w:p>
    <w:p>
      <w:pPr>
        <w:pStyle w:val="Normal"/>
        <w:spacing w:lineRule="auto" w:line="276"/>
        <w:ind w:left="0" w:right="0" w:hanging="0"/>
        <w:jc w:val="both"/>
        <w:rPr>
          <w:rFonts w:cs="Calibri"/>
          <w:kern w:val="0"/>
          <w:sz w:val="24"/>
          <w:szCs w:val="24"/>
        </w:rPr>
      </w:pPr>
      <w:r>
        <w:rPr/>
      </w:r>
    </w:p>
    <w:p>
      <w:pPr>
        <w:pStyle w:val="Normal"/>
        <w:spacing w:lineRule="auto" w:line="276"/>
        <w:ind w:left="0" w:right="0" w:hanging="0"/>
        <w:jc w:val="both"/>
        <w:rPr/>
      </w:pPr>
      <w:r>
        <w:rPr>
          <w:rFonts w:cs="Calibri"/>
          <w:kern w:val="0"/>
          <w:sz w:val="24"/>
          <w:szCs w:val="24"/>
        </w:rPr>
        <w:t xml:space="preserve">Na podstawie przedstawionych oświadczeń świadków, </w:t>
      </w:r>
      <w:r>
        <w:rPr>
          <w:rFonts w:cs="Calibri"/>
          <w:kern w:val="0"/>
          <w:sz w:val="24"/>
          <w:szCs w:val="24"/>
        </w:rPr>
        <w:t>z</w:t>
      </w:r>
      <w:r>
        <w:rPr>
          <w:rFonts w:cs="Calibri"/>
          <w:kern w:val="0"/>
          <w:sz w:val="24"/>
          <w:szCs w:val="24"/>
        </w:rPr>
        <w:t xml:space="preserve">wracam się z prośbą o </w:t>
      </w:r>
      <w:r>
        <w:rPr>
          <w:rFonts w:cs="Calibri"/>
          <w:kern w:val="0"/>
          <w:sz w:val="24"/>
          <w:szCs w:val="24"/>
        </w:rPr>
        <w:t>potwierdzenie czynnego u</w:t>
      </w:r>
      <w:r>
        <w:rPr>
          <w:rFonts w:cs="Calibri"/>
          <w:kern w:val="0"/>
          <w:sz w:val="24"/>
          <w:szCs w:val="24"/>
        </w:rPr>
        <w:t>czestnictwa</w:t>
      </w:r>
      <w:r>
        <w:rPr>
          <w:rFonts w:cs="Calibri"/>
          <w:kern w:val="0"/>
          <w:sz w:val="24"/>
          <w:szCs w:val="24"/>
        </w:rPr>
        <w:t xml:space="preserve"> w działaniach lub akcjach ratowniczych. Powyższe potwierdzenie wymagane jest do otrzymania świadczenia ratowniczego.</w:t>
      </w:r>
    </w:p>
    <w:p>
      <w:pPr>
        <w:pStyle w:val="Normal"/>
        <w:ind w:left="0" w:right="0" w:hanging="0"/>
        <w:jc w:val="both"/>
        <w:rPr/>
      </w:pPr>
      <w:r>
        <w:rPr>
          <w:rFonts w:cs="Calibri"/>
          <w:kern w:val="0"/>
          <w:lang w:eastAsia="zxx"/>
        </w:rPr>
        <w:t xml:space="preserve">  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5664" w:right="0" w:hanging="0"/>
        <w:jc w:val="both"/>
        <w:rPr/>
      </w:pPr>
      <w:r>
        <w:rPr>
          <w:rFonts w:cs="Calibri"/>
          <w:kern w:val="0"/>
          <w:lang w:eastAsia="zxx"/>
        </w:rPr>
        <w:t>……………………………………………</w:t>
      </w:r>
    </w:p>
    <w:p>
      <w:pPr>
        <w:pStyle w:val="Normal"/>
        <w:ind w:left="6372" w:right="0" w:hanging="0"/>
        <w:jc w:val="both"/>
        <w:rPr/>
      </w:pPr>
      <w:r>
        <w:rPr>
          <w:rFonts w:cs="Calibri"/>
          <w:kern w:val="0"/>
          <w:sz w:val="16"/>
        </w:rPr>
        <w:t xml:space="preserve">    </w:t>
      </w:r>
      <w:r>
        <w:rPr>
          <w:rFonts w:cs="Calibri"/>
          <w:kern w:val="0"/>
          <w:sz w:val="16"/>
        </w:rPr>
        <w:t>(podpis wnioskodawcy)</w:t>
      </w:r>
    </w:p>
    <w:p>
      <w:pPr>
        <w:pStyle w:val="Normal"/>
        <w:ind w:left="6372" w:right="0" w:hanging="0"/>
        <w:jc w:val="both"/>
        <w:rPr/>
      </w:pPr>
      <w:r>
        <w:rPr/>
      </w:r>
    </w:p>
    <w:p>
      <w:pPr>
        <w:pStyle w:val="Normal"/>
        <w:ind w:left="6372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>
          <w:rFonts w:cs="Calibri"/>
          <w:b/>
          <w:b/>
          <w:i/>
          <w:i/>
          <w:kern w:val="0"/>
          <w:sz w:val="16"/>
          <w:szCs w:val="16"/>
          <w:lang w:eastAsia="zxx"/>
        </w:rPr>
      </w:pPr>
      <w:r>
        <w:rPr/>
      </w:r>
    </w:p>
    <w:p>
      <w:pPr>
        <w:pStyle w:val="Normal"/>
        <w:ind w:left="4248" w:right="0" w:firstLine="708"/>
        <w:rPr>
          <w:rFonts w:cs="Calibri"/>
          <w:kern w:val="0"/>
          <w:sz w:val="18"/>
          <w:szCs w:val="18"/>
          <w:lang w:eastAsia="zxx"/>
        </w:rPr>
      </w:pPr>
      <w:r>
        <w:rPr>
          <w:rFonts w:cs="Calibri"/>
          <w:kern w:val="0"/>
          <w:sz w:val="18"/>
          <w:szCs w:val="18"/>
          <w:lang w:eastAsia="zxx"/>
        </w:rPr>
      </w:r>
    </w:p>
    <w:p>
      <w:pPr>
        <w:pStyle w:val="Normal"/>
        <w:ind w:left="0" w:right="0" w:hanging="0"/>
        <w:jc w:val="both"/>
        <w:rPr>
          <w:sz w:val="18"/>
          <w:szCs w:val="18"/>
        </w:rPr>
      </w:pPr>
      <w:r>
        <w:rPr>
          <w:rFonts w:cs="Calibri"/>
          <w:b/>
          <w:i/>
          <w:kern w:val="0"/>
          <w:sz w:val="18"/>
          <w:szCs w:val="18"/>
          <w:lang w:eastAsia="zxx"/>
        </w:rPr>
        <w:t xml:space="preserve">Pouczenie: </w:t>
      </w:r>
      <w:r>
        <w:rPr>
          <w:rFonts w:cs="Calibri"/>
          <w:b/>
          <w:bCs/>
          <w:i/>
          <w:kern w:val="0"/>
          <w:sz w:val="18"/>
          <w:szCs w:val="18"/>
          <w:lang w:eastAsia="zxx"/>
        </w:rPr>
        <w:t>Na podstawie ustawy z dnia 1</w:t>
      </w:r>
      <w:r>
        <w:rPr>
          <w:rFonts w:cs="Calibri"/>
          <w:b/>
          <w:bCs/>
          <w:i/>
          <w:kern w:val="0"/>
          <w:sz w:val="18"/>
          <w:szCs w:val="18"/>
          <w:lang w:eastAsia="zxx"/>
        </w:rPr>
        <w:t>7</w:t>
      </w:r>
      <w:r>
        <w:rPr>
          <w:rFonts w:cs="Calibri"/>
          <w:b/>
          <w:bCs/>
          <w:i/>
          <w:kern w:val="0"/>
          <w:sz w:val="18"/>
          <w:szCs w:val="18"/>
          <w:lang w:eastAsia="zxx"/>
        </w:rPr>
        <w:t xml:space="preserve"> </w:t>
      </w:r>
      <w:r>
        <w:rPr>
          <w:rFonts w:cs="Calibri"/>
          <w:b/>
          <w:bCs/>
          <w:i/>
          <w:kern w:val="0"/>
          <w:sz w:val="18"/>
          <w:szCs w:val="18"/>
          <w:lang w:eastAsia="zxx"/>
        </w:rPr>
        <w:t xml:space="preserve">grudnia </w:t>
      </w:r>
      <w:r>
        <w:rPr>
          <w:rFonts w:cs="Calibri"/>
          <w:b/>
          <w:bCs/>
          <w:i/>
          <w:kern w:val="0"/>
          <w:sz w:val="18"/>
          <w:szCs w:val="18"/>
          <w:lang w:eastAsia="zxx"/>
        </w:rPr>
        <w:t xml:space="preserve"> 20</w:t>
      </w:r>
      <w:r>
        <w:rPr>
          <w:rFonts w:cs="Calibri"/>
          <w:b/>
          <w:bCs/>
          <w:i/>
          <w:kern w:val="0"/>
          <w:sz w:val="18"/>
          <w:szCs w:val="18"/>
          <w:lang w:eastAsia="zxx"/>
        </w:rPr>
        <w:t>21</w:t>
      </w:r>
      <w:r>
        <w:rPr>
          <w:rFonts w:cs="Calibri"/>
          <w:b/>
          <w:bCs/>
          <w:i/>
          <w:kern w:val="0"/>
          <w:sz w:val="18"/>
          <w:szCs w:val="18"/>
          <w:lang w:eastAsia="zxx"/>
        </w:rPr>
        <w:t xml:space="preserve"> r. o </w:t>
      </w:r>
      <w:r>
        <w:rPr>
          <w:rFonts w:cs="Calibri"/>
          <w:b/>
          <w:bCs/>
          <w:i/>
          <w:kern w:val="0"/>
          <w:sz w:val="18"/>
          <w:szCs w:val="18"/>
          <w:lang w:eastAsia="zxx"/>
        </w:rPr>
        <w:t xml:space="preserve">ochotniczych strażach pożarnych </w:t>
      </w:r>
      <w:r>
        <w:rPr>
          <w:rFonts w:cs="Calibri"/>
          <w:b/>
          <w:bCs/>
          <w:i/>
          <w:kern w:val="0"/>
          <w:sz w:val="18"/>
          <w:szCs w:val="18"/>
          <w:lang w:eastAsia="zxx"/>
        </w:rPr>
        <w:t xml:space="preserve">(Dz. U. z 2021 r. poz. </w:t>
      </w:r>
      <w:r>
        <w:rPr>
          <w:rFonts w:cs="Calibri"/>
          <w:b/>
          <w:bCs/>
          <w:i/>
          <w:kern w:val="0"/>
          <w:sz w:val="18"/>
          <w:szCs w:val="18"/>
          <w:lang w:eastAsia="zxx"/>
        </w:rPr>
        <w:t>2490</w:t>
      </w:r>
      <w:r>
        <w:rPr>
          <w:rFonts w:cs="Calibri"/>
          <w:b/>
          <w:bCs/>
          <w:i/>
          <w:kern w:val="0"/>
          <w:sz w:val="18"/>
          <w:szCs w:val="18"/>
          <w:lang w:eastAsia="zxx"/>
        </w:rPr>
        <w:t>):</w:t>
      </w:r>
      <w:r>
        <w:rPr>
          <w:rFonts w:cs="Calibri"/>
          <w:i/>
          <w:kern w:val="0"/>
          <w:sz w:val="18"/>
          <w:szCs w:val="18"/>
          <w:lang w:eastAsia="zxx"/>
        </w:rPr>
        <w:t xml:space="preserve"> </w:t>
      </w:r>
    </w:p>
    <w:p>
      <w:pPr>
        <w:pStyle w:val="Normal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Art 1 </w:t>
      </w:r>
      <w:r>
        <w:rPr>
          <w:sz w:val="18"/>
          <w:szCs w:val="18"/>
        </w:rPr>
        <w:t xml:space="preserve">ust. 1 pkt 2 </w:t>
      </w:r>
      <w:bookmarkStart w:id="0" w:name="page10R_mcid12"/>
      <w:bookmarkEnd w:id="0"/>
      <w:r>
        <w:rPr>
          <w:rFonts w:ascii="Times New Roman" w:hAnsi="Times New Roman"/>
          <w:sz w:val="18"/>
          <w:szCs w:val="18"/>
        </w:rPr>
        <w:t>Komendant powiatowy (miejski) Państwowej Straży Pożarnej właściwy dla siedziby ochotniczej straży</w:t>
        <w:br/>
        <w:t>pożarnej strażaka ratownika OSP, zwany dalej „organem przyznającym”, na wniosek tego strażaka ratownika OSP lub</w:t>
        <w:br/>
        <w:t>jego przedstawiciela ustawowego, pełnomocnika albo opiekuna prawnego przyznaje, w formie decyzji, świadczenie ratowni-</w:t>
        <w:br/>
        <w:t xml:space="preserve">cze i ustala jego wysokość po </w:t>
      </w:r>
      <w:bookmarkStart w:id="1" w:name="page10R_mcid14"/>
      <w:bookmarkEnd w:id="1"/>
      <w:r>
        <w:rPr>
          <w:rFonts w:ascii="Times New Roman" w:hAnsi="Times New Roman"/>
          <w:sz w:val="18"/>
          <w:szCs w:val="18"/>
        </w:rPr>
        <w:t xml:space="preserve">spełnieniu przez wnioskodawcę wymogu, o którym mowa w art. 16 ust. 2 pkt 1, na podstawie potwierdzenia właściwego wójta (burmistrza, prezydenta miasta) lub dokumentacji prowadzonej przez Państwową Straż Pożarną o spełnieniu przez wnioskodawcę wymagań do przyznania świadczenia ratowniczego. </w:t>
      </w:r>
    </w:p>
    <w:p>
      <w:pPr>
        <w:pStyle w:val="Normal"/>
        <w:ind w:left="0" w:right="0" w:hanging="0"/>
        <w:jc w:val="both"/>
        <w:rPr>
          <w:sz w:val="16"/>
          <w:szCs w:val="16"/>
        </w:rPr>
      </w:pPr>
      <w:r>
        <w:rPr>
          <w:rFonts w:cs="Calibri"/>
          <w:kern w:val="0"/>
          <w:sz w:val="16"/>
        </w:rPr>
      </w:r>
    </w:p>
    <w:p>
      <w:pPr>
        <w:pStyle w:val="Normal"/>
        <w:ind w:left="0" w:right="0" w:hanging="0"/>
        <w:jc w:val="both"/>
        <w:rPr>
          <w:rFonts w:cs="Calibri"/>
          <w:kern w:val="0"/>
          <w:sz w:val="16"/>
        </w:rPr>
      </w:pPr>
      <w:r>
        <w:rPr/>
      </w:r>
    </w:p>
    <w:p>
      <w:pPr>
        <w:pStyle w:val="Normal"/>
        <w:ind w:left="0" w:right="0" w:hanging="0"/>
        <w:jc w:val="both"/>
        <w:rPr>
          <w:rFonts w:cs="Calibri"/>
          <w:kern w:val="0"/>
          <w:sz w:val="16"/>
        </w:rPr>
      </w:pPr>
      <w:r>
        <w:rPr/>
      </w:r>
    </w:p>
    <w:p>
      <w:pPr>
        <w:pStyle w:val="Normal"/>
        <w:ind w:left="0" w:right="0" w:hanging="0"/>
        <w:jc w:val="both"/>
        <w:rPr>
          <w:rFonts w:cs="Calibri"/>
          <w:kern w:val="0"/>
          <w:sz w:val="16"/>
        </w:rPr>
      </w:pPr>
      <w:r>
        <w:rPr/>
      </w:r>
    </w:p>
    <w:p>
      <w:pPr>
        <w:pStyle w:val="Normal"/>
        <w:ind w:left="0" w:right="0" w:hanging="0"/>
        <w:jc w:val="both"/>
        <w:rPr>
          <w:rFonts w:cs="Calibri"/>
          <w:kern w:val="0"/>
          <w:sz w:val="16"/>
        </w:rPr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rFonts w:cs="Calibri"/>
          <w:kern w:val="0"/>
          <w:sz w:val="16"/>
        </w:rPr>
        <w:t xml:space="preserve">KLAUZULA INFORMACYJNA RODO </w:t>
      </w:r>
    </w:p>
    <w:p>
      <w:pPr>
        <w:pStyle w:val="Normal"/>
        <w:ind w:left="0" w:right="0" w:hanging="0"/>
        <w:jc w:val="both"/>
        <w:rPr/>
      </w:pPr>
      <w:r>
        <w:rPr>
          <w:rFonts w:cs="Calibri"/>
          <w:kern w:val="0"/>
          <w:sz w:val="16"/>
        </w:rPr>
        <w:t xml:space="preserve">Administratorem danych jest Gmina Świątniki Górne, 32-040 Świątniki Górne, ul.  Bruchnalskiego 36. Kontakt poprzez adres email umig@swiatniki-gorne.pl. Kontakt do inspektora  ochrony  danych  email:  iod@swiatniki-gorne.pl we wszystkich sprawach związanych </w:t>
      </w:r>
      <w:r>
        <w:rPr/>
        <w:br/>
      </w:r>
      <w:r>
        <w:rPr>
          <w:rFonts w:cs="Calibri"/>
          <w:kern w:val="0"/>
          <w:sz w:val="16"/>
        </w:rPr>
        <w:t xml:space="preserve">z przetwarzaniem danych osobowych przez Gminę Świątniki Górne. Dane będą przetwarzane na podstawie art. 6 ust. 1 lit. e ogólnego rozporządzenia o ochronie danych osobowych, w celu rozpatrzenia przesłanej korespondencji. Dane osobowe mogą być przekazywane podmiotom przetwarzającym dane osobowe na zlecenie administratora tj. dostawcom usług IT, a także innym podmiotom na podstawie przepisów prawa powszechnie obowiązującego (przykład: na wniosek sądu, Policji). Dane będą przetwarzane przez okres ustalony zgodnie </w:t>
      </w:r>
      <w:r>
        <w:rPr/>
        <w:br/>
      </w:r>
      <w:r>
        <w:rPr>
          <w:rFonts w:cs="Calibri"/>
          <w:kern w:val="0"/>
          <w:sz w:val="16"/>
        </w:rPr>
        <w:t>z przepisami dotyczącymi narodowego zasobu archiwalnego. Przysługuje Pani/Panu prawo dostępu do Pani/Pana danych oraz prawo żądania ich sprostowania, prawo do sprzeciwu, ich usunięcia po upływie wskazanych okresów lub ograniczenia ich przetwarzania. Przysługuje Pani/Panu również prawo wniesienia skargi do Prezesa Urzędu Ochrony Danych Osobowych (PUODO), ul. Stawki 2, 00-193 Warszawa. Podanie danych osobowych jest dobrowolne, jednakże ich podanie jest warunkiem udzielenia odpowiedzi na korespondencję.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765" w:footer="708" w:bottom="76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widowControl/>
      <w:pBdr>
        <w:top w:val="single" w:sz="4" w:space="1" w:color="000000"/>
      </w:pBdr>
      <w:suppressAutoHyphens w:val="true"/>
      <w:bidi w:val="0"/>
      <w:ind w:left="0" w:right="0" w:hanging="0"/>
      <w:jc w:val="left"/>
      <w:textAlignment w:val="auto"/>
      <w:rPr>
        <w:lang w:val="pl-PL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3490595</wp:posOffset>
          </wp:positionH>
          <wp:positionV relativeFrom="paragraph">
            <wp:posOffset>425450</wp:posOffset>
          </wp:positionV>
          <wp:extent cx="2218690" cy="217805"/>
          <wp:effectExtent l="0" t="0" r="0" b="0"/>
          <wp:wrapNone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21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  <w:r>
      <w:rPr>
        <w:rFonts w:eastAsia="Courier New" w:cs="Calibri"/>
        <w:b/>
        <w:color w:val="auto"/>
        <w:kern w:val="2"/>
        <w:sz w:val="22"/>
        <w:szCs w:val="22"/>
        <w:lang w:val="pl-PL" w:eastAsia="ar-SA" w:bidi="ar-SA"/>
      </w:rPr>
      <w:t>Urząd Miasta i Gminy Świątniki Górne</w:t>
    </w:r>
    <w:r>
      <w:rPr/>
      <w:br/>
    </w:r>
    <w:r>
      <w:rPr>
        <w:rFonts w:eastAsia="Courier New" w:cs="Calibri"/>
        <w:color w:val="auto"/>
        <w:kern w:val="2"/>
        <w:sz w:val="16"/>
        <w:szCs w:val="16"/>
        <w:lang w:val="pl-PL" w:eastAsia="ar-SA" w:bidi="ar-SA"/>
      </w:rPr>
      <w:t>ul. K. Bruchnalskiego 36 • 32-040 Świątniki Górne</w:t>
    </w:r>
  </w:p>
  <w:p>
    <w:pPr>
      <w:pStyle w:val="Stopka"/>
      <w:widowControl/>
      <w:tabs>
        <w:tab w:val="center" w:pos="4536" w:leader="none"/>
        <w:tab w:val="left" w:pos="7215" w:leader="none"/>
        <w:tab w:val="right" w:pos="9072" w:leader="none"/>
      </w:tabs>
      <w:suppressAutoHyphens w:val="true"/>
      <w:bidi w:val="0"/>
      <w:ind w:left="0" w:right="0" w:hanging="0"/>
      <w:jc w:val="left"/>
      <w:textAlignment w:val="auto"/>
      <w:rPr>
        <w:lang w:val="en-US"/>
      </w:rPr>
    </w:pPr>
    <w:r>
      <w:rPr>
        <w:rFonts w:eastAsia="Courier New" w:cs="Calibri"/>
        <w:color w:val="auto"/>
        <w:kern w:val="2"/>
        <w:sz w:val="16"/>
        <w:szCs w:val="16"/>
        <w:lang w:val="en-US" w:eastAsia="ar-SA" w:bidi="ar-SA"/>
      </w:rPr>
      <w:t>tel.: 12 270 40 30 • fax: 12 270 40 96</w:t>
      <w:tab/>
    </w:r>
    <w:r>
      <w:rPr/>
      <w:br/>
    </w:r>
    <w:r>
      <w:rPr>
        <w:rFonts w:eastAsia="Courier New" w:cs="Calibri"/>
        <w:color w:val="auto"/>
        <w:kern w:val="2"/>
        <w:sz w:val="16"/>
        <w:szCs w:val="16"/>
        <w:lang w:val="en-US" w:eastAsia="ar-SA" w:bidi="ar-SA"/>
      </w:rPr>
      <w:t>umig@swiatniki-gorne.pl</w:t>
    </w:r>
    <w:r>
      <w:rPr>
        <w:rFonts w:eastAsia="Courier New" w:cs="Calibri"/>
        <w:color w:val="auto"/>
        <w:kern w:val="2"/>
        <w:sz w:val="20"/>
        <w:szCs w:val="20"/>
        <w:lang w:val="en-US" w:eastAsia="ar-SA" w:bidi="ar-S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pBdr>
        <w:bottom w:val="single" w:sz="4" w:space="1" w:color="000000"/>
      </w:pBdr>
      <w:suppressAutoHyphens w:val="true"/>
      <w:bidi w:val="0"/>
      <w:ind w:left="0" w:right="0" w:hanging="0"/>
      <w:jc w:val="center"/>
      <w:textAlignment w:val="auto"/>
      <w:rPr/>
    </w:pPr>
    <w:r>
      <w:rPr>
        <w:rFonts w:eastAsia="Courier New" w:cs="Calibri"/>
        <w:color w:val="auto"/>
        <w:kern w:val="0"/>
        <w:sz w:val="15"/>
        <w:szCs w:val="15"/>
        <w:lang w:val="pl-PL" w:eastAsia="ar-SA" w:bidi="ar-SA"/>
      </w:rPr>
      <w:t xml:space="preserve">Gmina Świątniki Górne • Referat RL • Wniosek </w:t>
    </w:r>
    <w:r>
      <w:rPr>
        <w:rFonts w:eastAsia="Courier New" w:cs="Calibri"/>
        <w:color w:val="auto"/>
        <w:kern w:val="0"/>
        <w:sz w:val="15"/>
        <w:szCs w:val="15"/>
        <w:lang w:val="pl-PL" w:eastAsia="ar-SA" w:bidi="ar-SA"/>
      </w:rPr>
      <w:t>o potwierdzenie czynnego u</w:t>
    </w:r>
    <w:r>
      <w:rPr>
        <w:rFonts w:eastAsia="Courier New" w:cs="Calibri"/>
        <w:color w:val="auto"/>
        <w:kern w:val="0"/>
        <w:sz w:val="15"/>
        <w:szCs w:val="15"/>
        <w:lang w:val="pl-PL" w:eastAsia="ar-SA" w:bidi="ar-SA"/>
      </w:rPr>
      <w:t>czestnictwa</w:t>
    </w:r>
    <w:r>
      <w:rPr>
        <w:rFonts w:eastAsia="Courier New" w:cs="Calibri"/>
        <w:color w:val="auto"/>
        <w:kern w:val="0"/>
        <w:sz w:val="15"/>
        <w:szCs w:val="15"/>
        <w:lang w:val="pl-PL" w:eastAsia="ar-SA" w:bidi="ar-SA"/>
      </w:rPr>
      <w:t xml:space="preserve"> w działaniach lub akcjach ratowniczych</w:t>
    </w:r>
    <w:r>
      <w:rPr>
        <w:rFonts w:eastAsia="Courier New" w:cs="Calibri"/>
        <w:color w:val="auto"/>
        <w:kern w:val="0"/>
        <w:sz w:val="15"/>
        <w:szCs w:val="15"/>
        <w:lang w:val="pl-PL" w:eastAsia="ar-SA" w:bidi="ar-SA"/>
      </w:rPr>
      <w:t xml:space="preserve">• Strona | </w:t>
    </w:r>
    <w:r>
      <w:rPr>
        <w:rFonts w:eastAsia="Courier New" w:cs="Calibri"/>
        <w:color w:val="auto"/>
        <w:kern w:val="0"/>
        <w:sz w:val="15"/>
        <w:szCs w:val="15"/>
        <w:lang w:val="pl-PL" w:eastAsia="pl-PL" w:bidi="ar-SA"/>
      </w:rPr>
      <w:fldChar w:fldCharType="begin"/>
    </w:r>
    <w:r>
      <w:rPr>
        <w:sz w:val="15"/>
        <w:kern w:val="0"/>
        <w:szCs w:val="15"/>
        <w:rFonts w:eastAsia="Courier New" w:cs="Calibri"/>
        <w:color w:val="auto"/>
        <w:lang w:val="pl-PL" w:eastAsia="pl-PL" w:bidi="ar-SA"/>
      </w:rPr>
      <w:instrText> PAGE </w:instrText>
    </w:r>
    <w:r>
      <w:rPr>
        <w:sz w:val="15"/>
        <w:kern w:val="0"/>
        <w:szCs w:val="15"/>
        <w:rFonts w:eastAsia="Courier New" w:cs="Calibri"/>
        <w:color w:val="auto"/>
        <w:lang w:val="pl-PL" w:eastAsia="pl-PL" w:bidi="ar-SA"/>
      </w:rPr>
      <w:fldChar w:fldCharType="separate"/>
    </w:r>
    <w:r>
      <w:rPr>
        <w:sz w:val="15"/>
        <w:kern w:val="0"/>
        <w:szCs w:val="15"/>
        <w:rFonts w:eastAsia="Courier New" w:cs="Calibri"/>
        <w:color w:val="auto"/>
        <w:lang w:val="pl-PL" w:eastAsia="pl-PL" w:bidi="ar-SA"/>
      </w:rPr>
      <w:t>1</w:t>
    </w:r>
    <w:r>
      <w:rPr>
        <w:sz w:val="15"/>
        <w:kern w:val="0"/>
        <w:szCs w:val="15"/>
        <w:rFonts w:eastAsia="Courier New" w:cs="Calibri"/>
        <w:color w:val="auto"/>
        <w:lang w:val="pl-PL" w:eastAsia="pl-PL" w:bidi="ar-SA"/>
      </w:rPr>
      <w:fldChar w:fldCharType="end"/>
    </w:r>
    <w:r>
      <w:rPr>
        <w:rFonts w:eastAsia="Courier New" w:cs="Calibri"/>
        <w:color w:val="auto"/>
        <w:kern w:val="0"/>
        <w:sz w:val="15"/>
        <w:szCs w:val="15"/>
        <w:lang w:val="pl-PL" w:eastAsia="ar-SA" w:bidi="ar-SA"/>
      </w:rPr>
      <w:t xml:space="preserve"> z 1</w:t>
    </w:r>
    <w:r>
      <w:rPr/>
      <w:br/>
    </w:r>
  </w:p>
  <w:p>
    <w:pPr>
      <w:pStyle w:val="Gwka"/>
      <w:widowControl/>
      <w:suppressAutoHyphens w:val="true"/>
      <w:bidi w:val="0"/>
      <w:ind w:left="0" w:right="0" w:hanging="0"/>
      <w:jc w:val="left"/>
      <w:textAlignment w:val="auto"/>
      <w:rPr>
        <w:rFonts w:ascii="Calibri" w:hAnsi="Calibri" w:eastAsia="Courier New" w:cs="Calibri"/>
        <w:i/>
        <w:i/>
        <w:color w:val="auto"/>
        <w:kern w:val="2"/>
        <w:sz w:val="24"/>
        <w:szCs w:val="24"/>
        <w:lang w:val="pl-PL" w:eastAsia="ar-SA" w:bidi="ar-SA"/>
      </w:rPr>
    </w:pPr>
    <w:r>
      <w:rPr>
        <w:rFonts w:eastAsia="Courier New" w:cs="Calibri" w:ascii="Calibri" w:hAnsi="Calibri"/>
        <w:i/>
        <w:color w:val="auto"/>
        <w:kern w:val="2"/>
        <w:sz w:val="24"/>
        <w:szCs w:val="24"/>
        <w:lang w:val="pl-PL" w:eastAsia="ar-SA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 w:val="true"/>
      <w:tabs>
        <w:tab w:val="clear" w:pos="708"/>
        <w:tab w:val="left" w:pos="0" w:leader="none"/>
      </w:tabs>
      <w:spacing w:lineRule="auto" w:line="480"/>
      <w:ind w:left="2832" w:firstLine="708"/>
      <w:jc w:val="both"/>
    </w:pPr>
    <w:rPr>
      <w:b/>
      <w:sz w:val="28"/>
    </w:rPr>
  </w:style>
  <w:style w:type="paragraph" w:styleId="Nagwek2">
    <w:name w:val="Heading 2"/>
    <w:basedOn w:val="Normal"/>
    <w:qFormat/>
    <w:pPr>
      <w:keepNext w:val="true"/>
      <w:tabs>
        <w:tab w:val="clear" w:pos="708"/>
        <w:tab w:val="left" w:pos="0" w:leader="none"/>
      </w:tabs>
      <w:spacing w:lineRule="auto" w:line="360"/>
      <w:ind w:left="5664" w:hanging="576"/>
      <w:jc w:val="both"/>
    </w:pPr>
    <w:rPr>
      <w:b/>
      <w:sz w:val="28"/>
    </w:rPr>
  </w:style>
  <w:style w:type="paragraph" w:styleId="Nagwek3">
    <w:name w:val="Heading 3"/>
    <w:basedOn w:val="Normal"/>
    <w:qFormat/>
    <w:pPr>
      <w:keepNext w:val="true"/>
      <w:tabs>
        <w:tab w:val="clear" w:pos="708"/>
        <w:tab w:val="left" w:pos="0" w:leader="none"/>
      </w:tabs>
      <w:spacing w:lineRule="auto" w:line="360"/>
      <w:ind w:left="5664" w:hanging="720"/>
      <w:jc w:val="both"/>
    </w:pPr>
    <w:rPr>
      <w:sz w:val="30"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Calibri Light" w:hAnsi="Calibri Light" w:eastAsia="Times New Roman"/>
      <w:b/>
      <w:bCs/>
      <w:sz w:val="32"/>
      <w:szCs w:val="32"/>
    </w:rPr>
  </w:style>
  <w:style w:type="character" w:styleId="Nagwek2Znak">
    <w:name w:val="Nagłówek 2 Znak"/>
    <w:basedOn w:val="DefaultParagraphFont"/>
    <w:qFormat/>
    <w:rPr>
      <w:rFonts w:ascii="Calibri Light" w:hAnsi="Calibri Light" w:eastAsia="Times New Roman"/>
      <w:b/>
      <w:bCs/>
      <w:i/>
      <w:iCs/>
      <w:sz w:val="28"/>
      <w:szCs w:val="28"/>
    </w:rPr>
  </w:style>
  <w:style w:type="character" w:styleId="Nagwek3Znak">
    <w:name w:val="Nagłówek 3 Znak"/>
    <w:basedOn w:val="DefaultParagraphFont"/>
    <w:qFormat/>
    <w:rPr>
      <w:rFonts w:ascii="Calibri Light" w:hAnsi="Calibri Light" w:eastAsia="Times New Roman"/>
      <w:b/>
      <w:bCs/>
      <w:sz w:val="26"/>
      <w:szCs w:val="26"/>
    </w:rPr>
  </w:style>
  <w:style w:type="character" w:styleId="AbsatzStandardschriftart">
    <w:name w:val="Absatz-Standardschriftart"/>
    <w:qFormat/>
    <w:rPr/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ZwykytekstZnak">
    <w:name w:val="Zwykły tekst Znak"/>
    <w:qFormat/>
    <w:rPr>
      <w:rFonts w:ascii="Courier New" w:hAnsi="Courier New"/>
    </w:rPr>
  </w:style>
  <w:style w:type="character" w:styleId="TekstdymkaZnak">
    <w:name w:val="Tekst dymka Znak"/>
    <w:qFormat/>
    <w:rPr>
      <w:rFonts w:ascii="Tahoma" w:hAnsi="Tahoma"/>
      <w:sz w:val="16"/>
    </w:rPr>
  </w:style>
  <w:style w:type="character" w:styleId="TekstpodstawowyZnak">
    <w:name w:val="Tekst podstawowy Znak"/>
    <w:basedOn w:val="DefaultParagraph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1">
    <w:name w:val="Tekst dymka Znak1"/>
    <w:basedOn w:val="DefaultParagraphFont"/>
    <w:qFormat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/>
    <w:rPr>
      <w:sz w:val="24"/>
    </w:rPr>
  </w:style>
  <w:style w:type="paragraph" w:styleId="Lista">
    <w:name w:val="List"/>
    <w:basedOn w:val="Tretekstu"/>
    <w:pPr/>
    <w:rPr>
      <w:rFonts w:cs="Mangal"/>
      <w:sz w:val="24"/>
    </w:rPr>
  </w:style>
  <w:style w:type="paragraph" w:styleId="Podpis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/>
    <w:rPr>
      <w:rFonts w:cs="Mangal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pl-PL" w:eastAsia="pl-PL" w:bidi="ar-SA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>
    <w:name w:val="Podpis1"/>
    <w:basedOn w:val="Normal"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Tekstpodstawowy21">
    <w:name w:val="Tekst podstawowy 21"/>
    <w:basedOn w:val="Normal"/>
    <w:qFormat/>
    <w:pPr>
      <w:spacing w:lineRule="auto" w:line="360"/>
      <w:jc w:val="both"/>
    </w:pPr>
    <w:rPr>
      <w:sz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wykytekst1">
    <w:name w:val="Zwykły tekst1"/>
    <w:basedOn w:val="Normal"/>
    <w:qFormat/>
    <w:pPr/>
    <w:rPr>
      <w:rFonts w:ascii="Courier New" w:hAnsi="Courier New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LibreOffice/7.1.4.2$Windows_X86_64 LibreOffice_project/a529a4fab45b75fefc5b6226684193eb000654f6</Application>
  <AppVersion>15.0000</AppVersion>
  <Pages>1</Pages>
  <Words>384</Words>
  <Characters>2919</Characters>
  <CharactersWithSpaces>3306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2020-12-11T12:27:00Z</dcterms:created>
  <dc:creator>Urząd Miasta</dc:creator>
  <dc:description/>
  <dc:language>pl-PL</dc:language>
  <cp:lastModifiedBy/>
  <cp:lastPrinted>2020-12-29T14:02:00Z</cp:lastPrinted>
  <dcterms:modified xsi:type="dcterms:W3CDTF">2022-03-04T10:06:12Z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Żaneta Chlebda</vt:lpwstr>
  </property>
</Properties>
</file>