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1" w:rsidRDefault="00DC5B38">
      <w:pPr>
        <w:ind w:left="6336"/>
        <w:rPr>
          <w:rFonts w:ascii="Arial" w:hAnsi="Arial"/>
          <w:color w:val="000000"/>
          <w:sz w:val="15"/>
          <w:lang w:val="pl-PL"/>
        </w:rPr>
      </w:pPr>
      <w:r>
        <w:rPr>
          <w:rFonts w:ascii="Arial" w:hAnsi="Arial"/>
          <w:color w:val="000000"/>
          <w:sz w:val="15"/>
          <w:lang w:val="pl-PL"/>
        </w:rPr>
        <w:t>Załączniki do rozporządzenia</w:t>
      </w:r>
    </w:p>
    <w:p w:rsidR="007E3281" w:rsidRDefault="00DC5B38">
      <w:pPr>
        <w:spacing w:line="297" w:lineRule="auto"/>
        <w:ind w:left="6336" w:right="792"/>
        <w:rPr>
          <w:rFonts w:ascii="Arial" w:hAnsi="Arial"/>
          <w:color w:val="000000"/>
          <w:sz w:val="15"/>
          <w:lang w:val="pl-PL"/>
        </w:rPr>
      </w:pPr>
      <w:r>
        <w:rPr>
          <w:rFonts w:ascii="Arial" w:hAnsi="Arial"/>
          <w:color w:val="000000"/>
          <w:sz w:val="15"/>
          <w:lang w:val="pl-PL"/>
        </w:rPr>
        <w:t xml:space="preserve">Przewodniczącego Komitetu do spraw Pożytku </w:t>
      </w:r>
      <w:r>
        <w:rPr>
          <w:rFonts w:ascii="Arial" w:hAnsi="Arial"/>
          <w:color w:val="000000"/>
          <w:spacing w:val="-1"/>
          <w:sz w:val="15"/>
          <w:lang w:val="pl-PL"/>
        </w:rPr>
        <w:t>Publicznego z dnia 24 października 2018 r. (poz. 2055)</w:t>
      </w:r>
    </w:p>
    <w:p w:rsidR="007E3281" w:rsidRDefault="00DC5B38">
      <w:pPr>
        <w:spacing w:before="396"/>
        <w:ind w:left="8712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rPr>
          <w:rFonts w:ascii="Tahoma" w:hAnsi="Tahoma"/>
          <w:b/>
          <w:color w:val="000000"/>
          <w:spacing w:val="6"/>
          <w:sz w:val="17"/>
          <w:lang w:val="pl-PL"/>
        </w:rPr>
        <w:t>Załącznik nr 1</w:t>
      </w:r>
    </w:p>
    <w:p w:rsidR="007E3281" w:rsidRDefault="00DC5B38">
      <w:pPr>
        <w:spacing w:before="360" w:line="573" w:lineRule="auto"/>
        <w:jc w:val="center"/>
        <w:rPr>
          <w:rFonts w:ascii="Verdana" w:hAnsi="Verdana"/>
          <w:i/>
          <w:color w:val="000000"/>
          <w:sz w:val="20"/>
          <w:lang w:val="pl-PL"/>
        </w:rPr>
      </w:pPr>
      <w:r>
        <w:rPr>
          <w:rFonts w:ascii="Verdana" w:hAnsi="Verdana"/>
          <w:i/>
          <w:color w:val="000000"/>
          <w:sz w:val="20"/>
          <w:lang w:val="pl-PL"/>
        </w:rPr>
        <w:t xml:space="preserve">WZÓR </w:t>
      </w:r>
      <w:r>
        <w:rPr>
          <w:rFonts w:ascii="Verdana" w:hAnsi="Verdana"/>
          <w:i/>
          <w:color w:val="000000"/>
          <w:sz w:val="20"/>
          <w:lang w:val="pl-PL"/>
        </w:rPr>
        <w:br/>
      </w:r>
      <w:r>
        <w:rPr>
          <w:rFonts w:ascii="Tahoma" w:hAnsi="Tahoma"/>
          <w:b/>
          <w:color w:val="000000"/>
          <w:spacing w:val="-6"/>
          <w:sz w:val="20"/>
          <w:lang w:val="pl-PL"/>
        </w:rPr>
        <w:t>UPROSZCZONA OFERTA REALIZACJI ZADANIA PUBLICZNEGO</w:t>
      </w:r>
    </w:p>
    <w:p w:rsidR="007E3281" w:rsidRDefault="00DC5B38">
      <w:pPr>
        <w:spacing w:before="432"/>
        <w:ind w:left="792"/>
        <w:rPr>
          <w:rFonts w:ascii="Tahoma" w:hAnsi="Tahoma"/>
          <w:b/>
          <w:color w:val="000000"/>
          <w:spacing w:val="-2"/>
          <w:sz w:val="14"/>
          <w:lang w:val="pl-PL"/>
        </w:rPr>
      </w:pPr>
      <w:r>
        <w:rPr>
          <w:rFonts w:ascii="Tahoma" w:hAnsi="Tahoma"/>
          <w:b/>
          <w:color w:val="000000"/>
          <w:spacing w:val="-2"/>
          <w:sz w:val="14"/>
          <w:lang w:val="pl-PL"/>
        </w:rPr>
        <w:t xml:space="preserve">POUCZENIE </w:t>
      </w:r>
      <w:r>
        <w:rPr>
          <w:rFonts w:ascii="Verdana" w:hAnsi="Verdana"/>
          <w:color w:val="000000"/>
          <w:spacing w:val="-2"/>
          <w:sz w:val="16"/>
          <w:lang w:val="pl-PL"/>
        </w:rPr>
        <w:t xml:space="preserve">co do </w:t>
      </w:r>
      <w:r>
        <w:rPr>
          <w:rFonts w:ascii="Tahoma" w:hAnsi="Tahoma"/>
          <w:b/>
          <w:color w:val="000000"/>
          <w:spacing w:val="-2"/>
          <w:sz w:val="14"/>
          <w:lang w:val="pl-PL"/>
        </w:rPr>
        <w:t>sposobu wypełniania oferty:</w:t>
      </w:r>
    </w:p>
    <w:p w:rsidR="007E3281" w:rsidRDefault="00DC5B38">
      <w:pPr>
        <w:spacing w:line="297" w:lineRule="auto"/>
        <w:ind w:left="792" w:right="1296"/>
        <w:rPr>
          <w:rFonts w:ascii="Tahoma" w:hAnsi="Tahoma"/>
          <w:color w:val="000000"/>
          <w:spacing w:val="6"/>
          <w:sz w:val="14"/>
          <w:lang w:val="pl-PL"/>
        </w:rPr>
      </w:pPr>
      <w:r>
        <w:rPr>
          <w:rFonts w:ascii="Tahoma" w:hAnsi="Tahoma"/>
          <w:color w:val="000000"/>
          <w:spacing w:val="6"/>
          <w:sz w:val="14"/>
          <w:lang w:val="pl-PL"/>
        </w:rPr>
        <w:t>Ofert</w:t>
      </w:r>
      <w:r>
        <w:rPr>
          <w:rFonts w:ascii="Tahoma" w:hAnsi="Tahoma"/>
          <w:color w:val="000000"/>
          <w:spacing w:val="6"/>
          <w:sz w:val="14"/>
          <w:lang w:val="pl-PL"/>
        </w:rPr>
        <w:t xml:space="preserve">ę należy wypełnić wyłącznie w białych pustych polach, zgodnie z instrukcjami umieszczonymi przy poszczególnych polach </w:t>
      </w:r>
      <w:r>
        <w:rPr>
          <w:rFonts w:ascii="Tahoma" w:hAnsi="Tahoma"/>
          <w:color w:val="000000"/>
          <w:spacing w:val="4"/>
          <w:sz w:val="14"/>
          <w:lang w:val="pl-PL"/>
        </w:rPr>
        <w:t>oraz w przypisach.</w:t>
      </w:r>
    </w:p>
    <w:p w:rsidR="007E3281" w:rsidRDefault="00DC5B38">
      <w:pPr>
        <w:spacing w:line="295" w:lineRule="auto"/>
        <w:ind w:left="792" w:right="1440"/>
        <w:rPr>
          <w:rFonts w:ascii="Tahoma" w:hAnsi="Tahoma"/>
          <w:color w:val="000000"/>
          <w:spacing w:val="5"/>
          <w:sz w:val="14"/>
          <w:lang w:val="pl-PL"/>
        </w:rPr>
      </w:pPr>
      <w:r>
        <w:rPr>
          <w:rFonts w:ascii="Tahoma" w:hAnsi="Tahoma"/>
          <w:color w:val="000000"/>
          <w:spacing w:val="5"/>
          <w:sz w:val="14"/>
          <w:lang w:val="pl-PL"/>
        </w:rPr>
        <w:t>Zaznaczenie gwiazdką, np.: „pobieranie*/niepobieranie*" oznacza, że należy skreślić niewłaściwą odpowiedź, pozostawiają</w:t>
      </w:r>
      <w:r>
        <w:rPr>
          <w:rFonts w:ascii="Tahoma" w:hAnsi="Tahoma"/>
          <w:color w:val="000000"/>
          <w:spacing w:val="5"/>
          <w:sz w:val="14"/>
          <w:lang w:val="pl-PL"/>
        </w:rPr>
        <w:t xml:space="preserve">c </w:t>
      </w:r>
      <w:r>
        <w:rPr>
          <w:rFonts w:ascii="Tahoma" w:hAnsi="Tahoma"/>
          <w:color w:val="000000"/>
          <w:spacing w:val="18"/>
          <w:sz w:val="14"/>
          <w:lang w:val="pl-PL"/>
        </w:rPr>
        <w:t>prawidłową. Przykład: „</w:t>
      </w:r>
      <w:proofErr w:type="spellStart"/>
      <w:r>
        <w:rPr>
          <w:rFonts w:ascii="Tahoma" w:hAnsi="Tahoma"/>
          <w:color w:val="000000"/>
          <w:spacing w:val="18"/>
          <w:sz w:val="14"/>
          <w:lang w:val="pl-PL"/>
        </w:rPr>
        <w:t>pobieranies</w:t>
      </w:r>
      <w:proofErr w:type="spellEnd"/>
      <w:r>
        <w:rPr>
          <w:rFonts w:ascii="Tahoma" w:hAnsi="Tahoma"/>
          <w:color w:val="000000"/>
          <w:spacing w:val="18"/>
          <w:sz w:val="14"/>
          <w:lang w:val="pl-PL"/>
        </w:rPr>
        <w:t>/</w:t>
      </w:r>
      <w:proofErr w:type="spellStart"/>
      <w:r>
        <w:rPr>
          <w:rFonts w:ascii="Tahoma" w:hAnsi="Tahoma"/>
          <w:color w:val="000000"/>
          <w:spacing w:val="18"/>
          <w:sz w:val="14"/>
          <w:lang w:val="pl-PL"/>
        </w:rPr>
        <w:t>repe~e</w:t>
      </w:r>
      <w:proofErr w:type="spellEnd"/>
      <w:r>
        <w:rPr>
          <w:rFonts w:ascii="Tahoma" w:hAnsi="Tahoma"/>
          <w:color w:val="000000"/>
          <w:spacing w:val="18"/>
          <w:sz w:val="14"/>
          <w:lang w:val="pl-PL"/>
        </w:rPr>
        <w:t>*".</w:t>
      </w:r>
    </w:p>
    <w:p w:rsidR="007E3281" w:rsidRDefault="00DC5B38">
      <w:pPr>
        <w:spacing w:before="504"/>
        <w:ind w:left="792"/>
        <w:rPr>
          <w:rFonts w:ascii="Arial" w:hAnsi="Arial"/>
          <w:b/>
          <w:color w:val="000000"/>
          <w:spacing w:val="-3"/>
          <w:sz w:val="20"/>
          <w:lang w:val="pl-PL"/>
        </w:rPr>
      </w:pPr>
      <w:r>
        <w:rPr>
          <w:rFonts w:ascii="Arial" w:hAnsi="Arial"/>
          <w:b/>
          <w:color w:val="000000"/>
          <w:spacing w:val="-3"/>
          <w:sz w:val="20"/>
          <w:lang w:val="pl-PL"/>
        </w:rPr>
        <w:t>I. Podstawowe informacje o złożonej ofercie</w:t>
      </w:r>
    </w:p>
    <w:p w:rsidR="007E3281" w:rsidRDefault="007E3281">
      <w:pPr>
        <w:spacing w:before="288"/>
        <w:ind w:left="864"/>
        <w:rPr>
          <w:rFonts w:ascii="Arial" w:hAnsi="Arial"/>
          <w:b/>
          <w:color w:val="000000"/>
          <w:sz w:val="20"/>
          <w:lang w:val="pl-PL"/>
        </w:rPr>
      </w:pPr>
      <w:r w:rsidRPr="007E32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2" type="#_x0000_t202" style="position:absolute;left:0;text-align:left;margin-left:27.5pt;margin-top:310.3pt;width:540pt;height:52.9pt;z-index:-251672064;mso-wrap-distance-left:0;mso-wrap-distance-right:0;mso-position-horizontal-relative:page;mso-position-vertical-relative:page" filled="f">
            <v:textbox inset="0,0,0,0">
              <w:txbxContent>
                <w:p w:rsidR="007E3281" w:rsidRDefault="007E3281">
                  <w:pPr>
                    <w:pBdr>
                      <w:top w:val="single" w:sz="2" w:space="0" w:color="18191E"/>
                      <w:left w:val="single" w:sz="2" w:space="0" w:color="222222"/>
                      <w:bottom w:val="single" w:sz="2" w:space="0" w:color="19191F"/>
                      <w:right w:val="single" w:sz="2" w:space="0" w:color="20202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51" type="#_x0000_t202" style="position:absolute;left:0;text-align:left;margin-left:34.15pt;margin-top:313.7pt;width:150.3pt;height:23.8pt;z-index:-251671040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  <w:t>ł. Organ administracji publicznej,</w:t>
                  </w:r>
                </w:p>
                <w:p w:rsidR="007E3281" w:rsidRDefault="00DC5B38">
                  <w:pPr>
                    <w:tabs>
                      <w:tab w:val="right" w:leader="underscore" w:pos="3006"/>
                    </w:tabs>
                    <w:spacing w:after="36"/>
                    <w:ind w:left="144"/>
                    <w:rPr>
                      <w:rFonts w:ascii="Arial" w:hAnsi="Arial"/>
                      <w:b/>
                      <w:color w:val="000000"/>
                      <w:spacing w:val="-11"/>
                      <w:sz w:val="19"/>
                      <w:u w:val="single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1"/>
                      <w:sz w:val="19"/>
                      <w:u w:val="single"/>
                      <w:lang w:val="pl-PL"/>
                    </w:rPr>
                    <w:t>do którego jest adresowana oferta</w:t>
                  </w:r>
                  <w:r>
                    <w:rPr>
                      <w:rFonts w:ascii="Arial" w:hAnsi="Arial"/>
                      <w:b/>
                      <w:color w:val="000000"/>
                      <w:spacing w:val="-11"/>
                      <w:sz w:val="19"/>
                      <w:u w:val="single"/>
                      <w:lang w:val="pl-PL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50" type="#_x0000_t202" style="position:absolute;left:0;text-align:left;margin-left:252.1pt;margin-top:313.7pt;width:121.15pt;height:10.35pt;z-index:-251670016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rPr>
                      <w:rFonts w:ascii="Verdana" w:hAnsi="Verdana"/>
                      <w:color w:val="000000"/>
                      <w:spacing w:val="-1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  <w:lang w:val="pl-PL"/>
                    </w:rPr>
                    <w:t>Burmistrz Miasta Świebodzice</w:t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49" type="#_x0000_t202" style="position:absolute;left:0;text-align:left;margin-left:251.5pt;margin-top:340.55pt;width:279.1pt;height:21.75pt;z-index:-251668992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spacing w:line="217" w:lineRule="exact"/>
                    <w:rPr>
                      <w:rFonts w:ascii="Verdana" w:hAnsi="Verdana"/>
                      <w:color w:val="000000"/>
                      <w:spacing w:val="-4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  <w:lang w:val="pl-PL"/>
                    </w:rPr>
                    <w:t xml:space="preserve">Wspieranie i upowszechnianie Kultury Fizycznej i Sportu. Organizacja </w:t>
                  </w:r>
                  <w:r>
                    <w:rPr>
                      <w:rFonts w:ascii="Arial" w:hAnsi="Arial"/>
                      <w:color w:val="000000"/>
                      <w:spacing w:val="1"/>
                      <w:sz w:val="17"/>
                      <w:u w:val="single"/>
                      <w:lang w:val="pl-PL"/>
                    </w:rPr>
                    <w:t>szkoleń mających</w:t>
                  </w:r>
                  <w:r>
                    <w:rPr>
                      <w:rFonts w:ascii="Verdana" w:hAnsi="Verdana"/>
                      <w:color w:val="000000"/>
                      <w:spacing w:val="1"/>
                      <w:sz w:val="16"/>
                      <w:lang w:val="pl-PL"/>
                    </w:rPr>
                    <w:t xml:space="preserve"> na celu rozwój umiejętności sportowych.</w:t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48" type="#_x0000_t202" style="position:absolute;left:0;text-align:left;margin-left:27.85pt;margin-top:345.35pt;width:156.6pt;height:16.6pt;z-index:-251667968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spacing w:after="72" w:line="273" w:lineRule="auto"/>
                    <w:ind w:left="72"/>
                    <w:rPr>
                      <w:rFonts w:ascii="Tahoma" w:hAnsi="Tahoma"/>
                      <w:b/>
                      <w:color w:val="000000"/>
                      <w:spacing w:val="-4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7"/>
                      <w:lang w:val="pl-PL"/>
                    </w:rPr>
                    <w:t>2. Rodzaj zadania publicznego'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sz w:val="17"/>
                      <w:vertAlign w:val="superscript"/>
                      <w:lang w:val="pl-PL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line id="_x0000_s1047" style="position:absolute;left:0;text-align:left;z-index:251654656;mso-position-horizontal-relative:page;mso-position-vertical-relative:page" from="246pt,312.1pt" to="246pt,362.35pt" strokecolor="#060504" strokeweight=".7pt">
            <w10:wrap anchorx="page" anchory="page"/>
          </v:line>
        </w:pict>
      </w:r>
      <w:r w:rsidRPr="007E3281">
        <w:pict>
          <v:line id="_x0000_s1046" style="position:absolute;left:0;text-align:left;z-index:251655680;mso-position-horizontal-relative:page;mso-position-vertical-relative:page" from="27.65pt,338pt" to="549.9pt,338pt" strokecolor="#181618" strokeweight=".35pt">
            <w10:wrap anchorx="page" anchory="page"/>
          </v:line>
        </w:pict>
      </w:r>
      <w:r w:rsidR="00DC5B38">
        <w:rPr>
          <w:rFonts w:ascii="Arial" w:hAnsi="Arial"/>
          <w:b/>
          <w:color w:val="000000"/>
          <w:sz w:val="20"/>
          <w:lang w:val="pl-PL"/>
        </w:rPr>
        <w:t>II. Dane oferenta(</w:t>
      </w:r>
      <w:r w:rsidR="00DC5B38">
        <w:rPr>
          <w:rFonts w:ascii="Arial" w:hAnsi="Arial"/>
          <w:b/>
          <w:color w:val="000000"/>
          <w:sz w:val="6"/>
          <w:lang w:val="pl-PL"/>
        </w:rPr>
        <w:t>-</w:t>
      </w:r>
      <w:proofErr w:type="spellStart"/>
      <w:r w:rsidR="00DC5B38">
        <w:rPr>
          <w:rFonts w:ascii="Arial" w:hAnsi="Arial"/>
          <w:b/>
          <w:color w:val="000000"/>
          <w:sz w:val="20"/>
          <w:lang w:val="pl-PL"/>
        </w:rPr>
        <w:t>tów</w:t>
      </w:r>
      <w:proofErr w:type="spellEnd"/>
      <w:r w:rsidR="00DC5B38">
        <w:rPr>
          <w:rFonts w:ascii="Arial" w:hAnsi="Arial"/>
          <w:b/>
          <w:color w:val="000000"/>
          <w:sz w:val="20"/>
          <w:lang w:val="pl-PL"/>
        </w:rPr>
        <w:t>)</w:t>
      </w:r>
    </w:p>
    <w:p w:rsidR="007E3281" w:rsidRDefault="007E3281">
      <w:pPr>
        <w:ind w:left="864"/>
        <w:rPr>
          <w:rFonts w:ascii="Arial" w:hAnsi="Arial"/>
          <w:b/>
          <w:color w:val="000000"/>
          <w:spacing w:val="-5"/>
          <w:sz w:val="20"/>
          <w:lang w:val="pl-PL"/>
        </w:rPr>
      </w:pPr>
      <w:r w:rsidRPr="007E3281">
        <w:pict>
          <v:shape id="_x0000_s1045" type="#_x0000_t202" style="position:absolute;left:0;text-align:left;margin-left:27.5pt;margin-top:402.05pt;width:540pt;height:177pt;z-index:-251666944;mso-wrap-distance-left:0;mso-wrap-distance-right:0;mso-position-horizontal-relative:page;mso-position-vertical-relative:page" filled="f">
            <v:textbox inset="0,0,0,0">
              <w:txbxContent>
                <w:p w:rsidR="007E3281" w:rsidRDefault="007E3281"/>
              </w:txbxContent>
            </v:textbox>
            <w10:wrap type="square" anchorx="page" anchory="page"/>
          </v:shape>
        </w:pict>
      </w:r>
      <w:r w:rsidRPr="007E3281">
        <w:pict>
          <v:shape id="_x0000_s1044" type="#_x0000_t202" style="position:absolute;left:0;text-align:left;margin-left:36.1pt;margin-top:402.05pt;width:531.4pt;height:27.9pt;z-index:-251665920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decimal" w:pos="216"/>
                    </w:tabs>
                    <w:spacing w:before="36" w:line="285" w:lineRule="auto"/>
                    <w:ind w:left="216" w:right="144" w:hanging="144"/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  <w:t>Nazwa oferenta(-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  <w:t>tów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  <w:t xml:space="preserve">), forma prawna, numer w Krajowym Rejestrze Sądowym lub innej ewidencji, adres siedziby, strona 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  <w:t>www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7"/>
                      <w:lang w:val="pl-PL"/>
                    </w:rPr>
                    <w:t>, adres do korespondencji, adres e-mail, numer telefonu</w:t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43" type="#_x0000_t202" style="position:absolute;left:0;text-align:left;margin-left:33.6pt;margin-top:429.95pt;width:533.9pt;height:108.4pt;z-index:-251664896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spacing w:before="36"/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  <w:t>Uczniowski Klub Sportowy „AMEOLI"</w:t>
                  </w:r>
                </w:p>
                <w:p w:rsidR="007E3281" w:rsidRDefault="00DC5B38">
                  <w:pPr>
                    <w:spacing w:before="36"/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  <w:t>Stowarzyszenie</w:t>
                  </w:r>
                </w:p>
                <w:p w:rsidR="007E3281" w:rsidRDefault="00DC5B38">
                  <w:pPr>
                    <w:spacing w:before="72" w:line="307" w:lineRule="auto"/>
                    <w:ind w:right="4824"/>
                    <w:rPr>
                      <w:rFonts w:ascii="Verdana" w:hAnsi="Verdana"/>
                      <w:color w:val="000000"/>
                      <w:spacing w:val="-1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  <w:lang w:val="pl-PL"/>
                    </w:rPr>
                    <w:t>Nazwa rejestru: Starostwo Powi</w:t>
                  </w: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  <w:lang w:val="pl-PL"/>
                    </w:rPr>
                    <w:t xml:space="preserve">atowe w Świdnicy, numer w rejestrze: 55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6"/>
                      <w:lang w:val="pl-PL"/>
                    </w:rPr>
                    <w:t>Ul. Wałbrzyska 33, 58-160 Świebodzice</w:t>
                  </w:r>
                </w:p>
                <w:p w:rsidR="007E3281" w:rsidRDefault="00DC5B38">
                  <w:pPr>
                    <w:rPr>
                      <w:rFonts w:ascii="Verdana" w:hAnsi="Verdana"/>
                      <w:color w:val="000000"/>
                      <w:spacing w:val="-6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6"/>
                      <w:lang w:val="pl-PL"/>
                    </w:rPr>
                    <w:t>Tel. (+48) 74 600 00 16</w:t>
                  </w:r>
                </w:p>
                <w:p w:rsidR="007E3281" w:rsidRDefault="00DC5B38">
                  <w:pPr>
                    <w:spacing w:line="288" w:lineRule="auto"/>
                    <w:rPr>
                      <w:rFonts w:ascii="Tahoma" w:hAnsi="Tahoma"/>
                      <w:color w:val="0101FB"/>
                      <w:spacing w:val="20"/>
                      <w:sz w:val="15"/>
                      <w:lang w:val="pl-PL"/>
                    </w:rPr>
                  </w:pPr>
                  <w:proofErr w:type="spellStart"/>
                  <w:r>
                    <w:rPr>
                      <w:rFonts w:ascii="Tahoma" w:hAnsi="Tahoma"/>
                      <w:color w:val="0101FB"/>
                      <w:spacing w:val="20"/>
                      <w:sz w:val="15"/>
                      <w:lang w:val="pl-PL"/>
                    </w:rPr>
                    <w:t>hitp:Licclitrundlina.cont_pl</w:t>
                  </w:r>
                  <w:proofErr w:type="spellEnd"/>
                </w:p>
                <w:p w:rsidR="007E3281" w:rsidRDefault="007E3281">
                  <w:pPr>
                    <w:spacing w:after="432"/>
                    <w:rPr>
                      <w:rFonts w:ascii="Tahoma" w:hAnsi="Tahoma"/>
                      <w:color w:val="000000"/>
                      <w:spacing w:val="18"/>
                      <w:sz w:val="17"/>
                      <w:lang w:val="pl-PL"/>
                    </w:rPr>
                  </w:pPr>
                  <w:hyperlink r:id="rId5">
                    <w:r w:rsidR="00DC5B38">
                      <w:rPr>
                        <w:rFonts w:ascii="Tahoma" w:hAnsi="Tahoma"/>
                        <w:color w:val="0000FF"/>
                        <w:spacing w:val="18"/>
                        <w:sz w:val="17"/>
                        <w:u w:val="single"/>
                        <w:lang w:val="pl-PL"/>
                      </w:rPr>
                      <w:t>e</w:t>
                    </w:r>
                  </w:hyperlink>
                  <w:r w:rsidR="00DC5B38">
                    <w:rPr>
                      <w:rFonts w:ascii="Verdana" w:hAnsi="Verdana"/>
                      <w:color w:val="0000FF"/>
                      <w:spacing w:val="18"/>
                      <w:sz w:val="16"/>
                      <w:u w:val="single"/>
                      <w:lang w:val="pl-PL"/>
                    </w:rPr>
                    <w:t>-</w:t>
                  </w:r>
                  <w:r w:rsidR="00DC5B38">
                    <w:rPr>
                      <w:rFonts w:ascii="Tahoma" w:hAnsi="Tahoma"/>
                      <w:color w:val="0000FF"/>
                      <w:spacing w:val="18"/>
                      <w:sz w:val="17"/>
                      <w:u w:val="single"/>
                      <w:lang w:val="pl-PL"/>
                    </w:rPr>
                    <w:t>mail:</w:t>
                  </w:r>
                  <w:r w:rsidR="00DC5B38">
                    <w:rPr>
                      <w:rFonts w:ascii="Tahoma" w:hAnsi="Tahoma"/>
                      <w:color w:val="0000FF"/>
                      <w:spacing w:val="18"/>
                      <w:sz w:val="15"/>
                      <w:u w:val="single"/>
                      <w:lang w:val="pl-PL"/>
                    </w:rPr>
                    <w:t xml:space="preserve"> c(</w:t>
                  </w:r>
                  <w:proofErr w:type="spellStart"/>
                  <w:r w:rsidR="00DC5B38">
                    <w:rPr>
                      <w:rFonts w:ascii="Tahoma" w:hAnsi="Tahoma"/>
                      <w:color w:val="0000FF"/>
                      <w:spacing w:val="18"/>
                      <w:sz w:val="15"/>
                      <w:u w:val="single"/>
                      <w:lang w:val="pl-PL"/>
                    </w:rPr>
                    <w:t>Iiiruni@luim.com,H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42" type="#_x0000_t202" style="position:absolute;left:0;text-align:left;margin-left:33.95pt;margin-top:538.35pt;width:205.2pt;height:33.95pt;z-index:-251663872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decimal" w:pos="216"/>
                    </w:tabs>
                    <w:spacing w:line="226" w:lineRule="exact"/>
                    <w:ind w:left="216" w:hanging="144"/>
                    <w:rPr>
                      <w:rFonts w:ascii="Tahoma" w:hAnsi="Tahoma"/>
                      <w:b/>
                      <w:color w:val="000000"/>
                      <w:spacing w:val="2"/>
                      <w:sz w:val="17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2"/>
                      <w:sz w:val="17"/>
                      <w:lang w:val="pl-PL"/>
                    </w:rPr>
                    <w:t xml:space="preserve">Dane osoby upoważnionej do składania </w:t>
                  </w:r>
                  <w:r>
                    <w:rPr>
                      <w:rFonts w:ascii="Tahoma" w:hAnsi="Tahoma"/>
                      <w:b/>
                      <w:color w:val="000000"/>
                      <w:spacing w:val="-9"/>
                      <w:sz w:val="17"/>
                      <w:lang w:val="pl-PL"/>
                    </w:rPr>
                    <w:t xml:space="preserve">wyjaśnień dotyczących oferty </w:t>
                  </w:r>
                  <w:r>
                    <w:rPr>
                      <w:rFonts w:ascii="Tahoma" w:hAnsi="Tahoma"/>
                      <w:b/>
                      <w:color w:val="000000"/>
                      <w:spacing w:val="-9"/>
                      <w:sz w:val="14"/>
                      <w:lang w:val="pl-PL"/>
                    </w:rPr>
                    <w:t xml:space="preserve">(np. imię </w:t>
                  </w:r>
                  <w:r>
                    <w:rPr>
                      <w:rFonts w:ascii="Verdana" w:hAnsi="Verdana"/>
                      <w:color w:val="000000"/>
                      <w:spacing w:val="-9"/>
                      <w:sz w:val="16"/>
                      <w:lang w:val="pl-PL"/>
                    </w:rPr>
                    <w:t xml:space="preserve">i nazwisko, 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6"/>
                      <w:lang w:val="pl-PL"/>
                    </w:rPr>
                    <w:t>numer telefonu, adres poczty elektronicznej)</w:t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shape id="_x0000_s1041" type="#_x0000_t202" style="position:absolute;left:0;text-align:left;margin-left:252.1pt;margin-top:538.35pt;width:83.2pt;height:33.95pt;z-index:-251662848;mso-wrap-distance-left:0;mso-wrap-distance-right:0;mso-position-horizontal-relative:page;mso-position-vertical-relative:page" filled="f" stroked="f">
            <v:textbox inset="0,0,0,0">
              <w:txbxContent>
                <w:p w:rsidR="007E3281" w:rsidRDefault="00DC5B38">
                  <w:pPr>
                    <w:rPr>
                      <w:rFonts w:ascii="Tahoma" w:hAnsi="Tahoma"/>
                      <w:color w:val="000000"/>
                      <w:spacing w:val="14"/>
                      <w:sz w:val="14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4"/>
                      <w:sz w:val="14"/>
                      <w:lang w:val="pl-PL"/>
                    </w:rPr>
                    <w:t xml:space="preserve">Mariusz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14"/>
                      <w:sz w:val="14"/>
                      <w:lang w:val="pl-PL"/>
                    </w:rPr>
                    <w:t>Anniuk</w:t>
                  </w:r>
                  <w:proofErr w:type="spellEnd"/>
                </w:p>
                <w:p w:rsidR="007E3281" w:rsidRDefault="00DC5B38">
                  <w:pPr>
                    <w:spacing w:before="72" w:line="211" w:lineRule="auto"/>
                    <w:rPr>
                      <w:rFonts w:ascii="Tahoma" w:hAnsi="Tahoma"/>
                      <w:color w:val="000000"/>
                      <w:spacing w:val="10"/>
                      <w:sz w:val="14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0"/>
                      <w:sz w:val="14"/>
                      <w:lang w:val="pl-PL"/>
                    </w:rPr>
                    <w:t>74 600 00 16</w:t>
                  </w:r>
                </w:p>
                <w:p w:rsidR="007E3281" w:rsidRDefault="00DC5B38">
                  <w:pPr>
                    <w:spacing w:before="36" w:after="36" w:line="266" w:lineRule="auto"/>
                    <w:rPr>
                      <w:rFonts w:ascii="Tahoma" w:hAnsi="Tahoma"/>
                      <w:color w:val="0101FB"/>
                      <w:spacing w:val="11"/>
                      <w:sz w:val="13"/>
                      <w:lang w:val="pl-PL"/>
                    </w:rPr>
                  </w:pPr>
                  <w:r>
                    <w:rPr>
                      <w:rFonts w:ascii="Tahoma" w:hAnsi="Tahoma"/>
                      <w:color w:val="0101FB"/>
                      <w:spacing w:val="11"/>
                      <w:sz w:val="13"/>
                      <w:lang w:val="pl-PL"/>
                    </w:rPr>
                    <w:t xml:space="preserve">Centrum &amp;lima </w:t>
                  </w:r>
                  <w:r>
                    <w:rPr>
                      <w:rFonts w:ascii="Tahoma" w:hAnsi="Tahoma"/>
                      <w:color w:val="0101FB"/>
                      <w:spacing w:val="11"/>
                      <w:sz w:val="14"/>
                      <w:u w:val="single"/>
                      <w:lang w:val="pl-PL"/>
                    </w:rPr>
                    <w:t>.com.pl</w:t>
                  </w:r>
                </w:p>
              </w:txbxContent>
            </v:textbox>
            <w10:wrap type="square" anchorx="page" anchory="page"/>
          </v:shape>
        </w:pict>
      </w:r>
      <w:r w:rsidRPr="007E3281">
        <w:pict>
          <v:line id="_x0000_s1040" style="position:absolute;left:0;text-align:left;z-index:251656704;mso-position-horizontal-relative:page;mso-position-vertical-relative:page" from="564.95pt,402.3pt" to="564.95pt,551.35pt" strokecolor="#1b1b1c" strokeweight=".35pt">
            <w10:wrap anchorx="page" anchory="page"/>
          </v:line>
        </w:pict>
      </w:r>
      <w:r w:rsidRPr="007E3281">
        <w:pict>
          <v:line id="_x0000_s1039" style="position:absolute;left:0;text-align:left;z-index:251657728;mso-position-horizontal-relative:page;mso-position-vertical-relative:page" from="246.35pt,528.1pt" to="246.35pt,578.9pt" strokecolor="#020202" strokeweight=".7pt">
            <w10:wrap anchorx="page" anchory="page"/>
          </v:line>
        </w:pict>
      </w:r>
      <w:r w:rsidRPr="007E3281">
        <w:pict>
          <v:line id="_x0000_s1038" style="position:absolute;left:0;text-align:left;z-index:251658752;mso-position-horizontal-relative:page;mso-position-vertical-relative:page" from="27.85pt,430.2pt" to="563.05pt,430.2pt" strokecolor="#1b1b20" strokeweight=".35pt">
            <w10:wrap anchorx="page" anchory="page"/>
          </v:line>
        </w:pict>
      </w:r>
      <w:r w:rsidRPr="007E3281">
        <w:pict>
          <v:line id="_x0000_s1037" style="position:absolute;left:0;text-align:left;z-index:251659776;mso-position-horizontal-relative:page;mso-position-vertical-relative:page" from="27.85pt,528.1pt" to="565.55pt,528.1pt" strokecolor="#191b1f" strokeweight=".35pt">
            <w10:wrap anchorx="page" anchory="page"/>
          </v:line>
        </w:pict>
      </w:r>
      <w:r w:rsidRPr="007E3281">
        <w:pict>
          <v:line id="_x0000_s1036" style="position:absolute;left:0;text-align:left;z-index:251660800;mso-position-horizontal-relative:page;mso-position-vertical-relative:page" from="27.5pt,402.05pt" to="567.5pt,402.05pt" strokecolor="#17171b" strokeweight=".35pt">
            <w10:wrap anchorx="page" anchory="page"/>
          </v:line>
        </w:pict>
      </w:r>
      <w:r w:rsidRPr="007E3281">
        <w:pict>
          <v:line id="_x0000_s1035" style="position:absolute;left:0;text-align:left;z-index:251661824;mso-position-horizontal-relative:page;mso-position-vertical-relative:page" from="27.5pt,579.05pt" to="567.5pt,579.05pt" strokecolor="#171619" strokeweight=".35pt">
            <w10:wrap anchorx="page" anchory="page"/>
          </v:line>
        </w:pict>
      </w:r>
      <w:r w:rsidRPr="007E3281">
        <w:pict>
          <v:line id="_x0000_s1034" style="position:absolute;left:0;text-align:left;z-index:251662848;mso-position-horizontal-relative:page;mso-position-vertical-relative:page" from="27.5pt,402.05pt" to="27.5pt,579.05pt" strokecolor="#191821" strokeweight=".35pt">
            <w10:wrap anchorx="page" anchory="page"/>
          </v:line>
        </w:pict>
      </w:r>
      <w:r w:rsidR="00DC5B38">
        <w:rPr>
          <w:rFonts w:ascii="Arial" w:hAnsi="Arial"/>
          <w:b/>
          <w:color w:val="000000"/>
          <w:spacing w:val="-5"/>
          <w:sz w:val="20"/>
          <w:lang w:val="pl-PL"/>
        </w:rPr>
        <w:t>III. Zakres rzeczowy zadania publicznego</w:t>
      </w: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4"/>
        <w:gridCol w:w="1282"/>
        <w:gridCol w:w="1983"/>
        <w:gridCol w:w="1282"/>
        <w:gridCol w:w="1832"/>
      </w:tblGrid>
      <w:tr w:rsidR="007E328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t>ł. Tytuł zadania publicznego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spacing w:line="309" w:lineRule="auto"/>
              <w:ind w:left="108" w:right="216"/>
              <w:rPr>
                <w:rFonts w:ascii="Verdana" w:hAnsi="Verdana"/>
                <w:color w:val="000000"/>
                <w:spacing w:val="-5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pacing w:val="-5"/>
                <w:sz w:val="16"/>
                <w:lang w:val="pl-PL"/>
              </w:rPr>
              <w:t>Wewn</w:t>
            </w:r>
            <w:r>
              <w:rPr>
                <w:rFonts w:ascii="Verdana" w:hAnsi="Verdana"/>
                <w:color w:val="000000"/>
                <w:spacing w:val="-5"/>
                <w:sz w:val="16"/>
                <w:lang w:val="pl-PL"/>
              </w:rPr>
              <w:t xml:space="preserve">ętrzne zawody klubowiczów UKS AMEOLI — wybór mistrza/mistrzyni </w:t>
            </w:r>
            <w:r>
              <w:rPr>
                <w:rFonts w:ascii="Verdana" w:hAnsi="Verdana"/>
                <w:color w:val="000000"/>
                <w:sz w:val="16"/>
                <w:lang w:val="pl-PL"/>
              </w:rPr>
              <w:t>łucznictwa.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3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numPr>
                <w:ilvl w:val="0"/>
                <w:numId w:val="2"/>
              </w:numPr>
              <w:tabs>
                <w:tab w:val="clear" w:pos="216"/>
                <w:tab w:val="decimal" w:pos="331"/>
              </w:tabs>
              <w:ind w:left="115"/>
              <w:rPr>
                <w:rFonts w:ascii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>Termin realizacji zadania publicznego2)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spacing w:line="304" w:lineRule="auto"/>
              <w:ind w:left="108" w:right="252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 xml:space="preserve">Data </w:t>
            </w:r>
            <w:r>
              <w:rPr>
                <w:rFonts w:ascii="Verdana" w:hAnsi="Verdana"/>
                <w:color w:val="000000"/>
                <w:spacing w:val="-5"/>
                <w:sz w:val="16"/>
                <w:lang w:val="pl-PL"/>
              </w:rPr>
              <w:t>rozpoczęcia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281" w:rsidRDefault="00DC5B38">
            <w:pPr>
              <w:ind w:right="900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01.10.2022</w:t>
            </w:r>
          </w:p>
          <w:p w:rsidR="007E3281" w:rsidRDefault="007E3281">
            <w:pPr>
              <w:jc w:val="center"/>
              <w:rPr>
                <w:rFonts w:ascii="Verdana" w:hAnsi="Verdana"/>
                <w:color w:val="000000"/>
                <w:spacing w:val="100"/>
                <w:sz w:val="16"/>
                <w:lang w:val="pl-PL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281" w:rsidRDefault="00DC5B38">
            <w:pPr>
              <w:spacing w:before="144" w:line="48" w:lineRule="exact"/>
              <w:ind w:right="731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Data</w:t>
            </w:r>
          </w:p>
          <w:p w:rsidR="007E3281" w:rsidRDefault="00DC5B38">
            <w:pPr>
              <w:spacing w:line="480" w:lineRule="auto"/>
              <w:ind w:right="191"/>
              <w:jc w:val="right"/>
              <w:rPr>
                <w:rFonts w:ascii="Verdana" w:hAnsi="Verdana"/>
                <w:color w:val="000000"/>
                <w:spacing w:val="-8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pacing w:val="-8"/>
                <w:sz w:val="16"/>
                <w:lang w:val="pl-PL"/>
              </w:rPr>
              <w:t>{ zakończenia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E3281" w:rsidRDefault="004C2E31">
            <w:pPr>
              <w:rPr>
                <w:rFonts w:ascii="Arial" w:hAnsi="Arial"/>
                <w:color w:val="000000"/>
                <w:sz w:val="20"/>
              </w:rPr>
            </w:pPr>
            <w:r w:rsidRPr="004C2E31">
              <w:rPr>
                <w:rFonts w:ascii="Arial" w:hAnsi="Arial"/>
                <w:color w:val="000000"/>
                <w:sz w:val="20"/>
              </w:rPr>
              <w:t>30.11.2022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107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numPr>
                <w:ilvl w:val="0"/>
                <w:numId w:val="2"/>
              </w:numPr>
              <w:tabs>
                <w:tab w:val="clear" w:pos="216"/>
                <w:tab w:val="decimal" w:pos="331"/>
              </w:tabs>
              <w:ind w:left="115"/>
              <w:rPr>
                <w:rFonts w:ascii="Tahoma" w:hAnsi="Tahoma"/>
                <w:b/>
                <w:color w:val="000000"/>
                <w:spacing w:val="-1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7"/>
                <w:lang w:val="pl-PL"/>
              </w:rPr>
              <w:t>Syntetyczny opis zadania (wraz ze wskazaniem miejsca jego realizacji)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753" w:type="dxa"/>
            <w:gridSpan w:val="5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jc w:val="center"/>
              <w:rPr>
                <w:rFonts w:ascii="Arial" w:hAnsi="Arial"/>
                <w:b/>
                <w:color w:val="000000"/>
                <w:spacing w:val="1"/>
                <w:sz w:val="19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19"/>
                <w:lang w:val="pl-PL"/>
              </w:rPr>
              <w:t>Łucznictwo to sport dla każdego, sport który łączy pokolenia, który można zacząć uprawiać w każdym wieku. Dlatego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753" w:type="dxa"/>
            <w:gridSpan w:val="5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jc w:val="center"/>
              <w:rPr>
                <w:rFonts w:ascii="Arial" w:hAnsi="Arial"/>
                <w:b/>
                <w:color w:val="000000"/>
                <w:spacing w:val="7"/>
                <w:sz w:val="19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7"/>
                <w:sz w:val="19"/>
                <w:lang w:val="pl-PL"/>
              </w:rPr>
              <w:t>zgodnie z tą myślą w ramach zadania publicznego „Wewnętrzne zawody klubowiczów UKS AMEOLI — wybór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0753" w:type="dxa"/>
            <w:gridSpan w:val="5"/>
            <w:tcBorders>
              <w:top w:val="none" w:sz="0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3281" w:rsidRDefault="00DC5B38">
            <w:pPr>
              <w:jc w:val="center"/>
              <w:rPr>
                <w:rFonts w:ascii="Arial" w:hAnsi="Arial"/>
                <w:b/>
                <w:color w:val="000000"/>
                <w:spacing w:val="1"/>
                <w:sz w:val="19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19"/>
                <w:lang w:val="pl-PL"/>
              </w:rPr>
              <w:t>mistrza/mistrzyni łucznictwa" zostaną zorg</w:t>
            </w:r>
            <w:r>
              <w:rPr>
                <w:rFonts w:ascii="Arial" w:hAnsi="Arial"/>
                <w:b/>
                <w:color w:val="000000"/>
                <w:spacing w:val="1"/>
                <w:sz w:val="19"/>
                <w:lang w:val="pl-PL"/>
              </w:rPr>
              <w:t>anizowane wewnętrzne zawody dla klubowiczów UKS AMEOLI, na których</w:t>
            </w:r>
          </w:p>
        </w:tc>
      </w:tr>
    </w:tbl>
    <w:p w:rsidR="007E3281" w:rsidRDefault="007E3281">
      <w:pPr>
        <w:spacing w:after="366" w:line="20" w:lineRule="exact"/>
      </w:pPr>
    </w:p>
    <w:p w:rsidR="007E3281" w:rsidRDefault="007E3281">
      <w:pPr>
        <w:numPr>
          <w:ilvl w:val="0"/>
          <w:numId w:val="3"/>
        </w:numPr>
        <w:tabs>
          <w:tab w:val="clear" w:pos="288"/>
          <w:tab w:val="decimal" w:pos="1224"/>
        </w:tabs>
        <w:spacing w:before="144" w:line="266" w:lineRule="auto"/>
        <w:ind w:left="1224" w:right="792" w:hanging="288"/>
        <w:rPr>
          <w:rFonts w:ascii="Tahoma" w:hAnsi="Tahoma"/>
          <w:color w:val="000000"/>
          <w:spacing w:val="7"/>
          <w:sz w:val="14"/>
          <w:lang w:val="pl-PL"/>
        </w:rPr>
      </w:pPr>
      <w:r w:rsidRPr="007E3281">
        <w:pict>
          <v:line id="_x0000_s1033" style="position:absolute;left:0;text-align:left;z-index:251663872" from="43pt,.35pt" to="185.95pt,.35pt" strokecolor="#0b0e17" strokeweight=".55pt"/>
        </w:pict>
      </w:r>
      <w:r w:rsidR="00DC5B38">
        <w:rPr>
          <w:rFonts w:ascii="Tahoma" w:hAnsi="Tahoma"/>
          <w:color w:val="000000"/>
          <w:spacing w:val="7"/>
          <w:sz w:val="14"/>
          <w:lang w:val="pl-PL"/>
        </w:rPr>
        <w:t xml:space="preserve">Rodzaj zadania zawiera się w zakresie zadań określonych w art. 4 ustawy z dnia 24 kwietnia 2003 r. o działalności pożytku </w:t>
      </w:r>
      <w:r w:rsidR="00DC5B38">
        <w:rPr>
          <w:rFonts w:ascii="Tahoma" w:hAnsi="Tahoma"/>
          <w:color w:val="000000"/>
          <w:spacing w:val="9"/>
          <w:sz w:val="14"/>
          <w:lang w:val="pl-PL"/>
        </w:rPr>
        <w:t xml:space="preserve">publicznego </w:t>
      </w:r>
      <w:r w:rsidR="00DC5B38">
        <w:rPr>
          <w:rFonts w:ascii="Tahoma" w:hAnsi="Tahoma"/>
          <w:color w:val="000000"/>
          <w:spacing w:val="9"/>
          <w:sz w:val="17"/>
          <w:lang w:val="pl-PL"/>
        </w:rPr>
        <w:t xml:space="preserve">i </w:t>
      </w:r>
      <w:r w:rsidR="00DC5B38">
        <w:rPr>
          <w:rFonts w:ascii="Tahoma" w:hAnsi="Tahoma"/>
          <w:color w:val="000000"/>
          <w:spacing w:val="9"/>
          <w:sz w:val="14"/>
          <w:lang w:val="pl-PL"/>
        </w:rPr>
        <w:t xml:space="preserve">o wolontariacie (Dz. U. z 2018 r. poz. 450, z </w:t>
      </w:r>
      <w:hyperlink r:id="rId6">
        <w:proofErr w:type="spellStart"/>
        <w:r w:rsidR="00DC5B38">
          <w:rPr>
            <w:rFonts w:ascii="Tahoma" w:hAnsi="Tahoma"/>
            <w:color w:val="0000FF"/>
            <w:spacing w:val="9"/>
            <w:sz w:val="14"/>
            <w:u w:val="single"/>
            <w:lang w:val="pl-PL"/>
          </w:rPr>
          <w:t>późn</w:t>
        </w:r>
        <w:proofErr w:type="spellEnd"/>
        <w:r w:rsidR="00DC5B38">
          <w:rPr>
            <w:rFonts w:ascii="Tahoma" w:hAnsi="Tahoma"/>
            <w:color w:val="0000FF"/>
            <w:spacing w:val="9"/>
            <w:sz w:val="14"/>
            <w:u w:val="single"/>
            <w:lang w:val="pl-PL"/>
          </w:rPr>
          <w:t>. zm</w:t>
        </w:r>
      </w:hyperlink>
      <w:r w:rsidR="00DC5B38">
        <w:rPr>
          <w:rFonts w:ascii="Tahoma" w:hAnsi="Tahoma"/>
          <w:color w:val="000000"/>
          <w:spacing w:val="9"/>
          <w:sz w:val="14"/>
          <w:lang w:val="pl-PL"/>
        </w:rPr>
        <w:t>.).</w:t>
      </w:r>
    </w:p>
    <w:p w:rsidR="007E3281" w:rsidRDefault="00DC5B38">
      <w:pPr>
        <w:numPr>
          <w:ilvl w:val="0"/>
          <w:numId w:val="3"/>
        </w:numPr>
        <w:tabs>
          <w:tab w:val="clear" w:pos="288"/>
          <w:tab w:val="decimal" w:pos="1224"/>
        </w:tabs>
        <w:spacing w:line="285" w:lineRule="auto"/>
        <w:ind w:left="1224" w:hanging="288"/>
        <w:rPr>
          <w:rFonts w:ascii="Tahoma" w:hAnsi="Tahoma"/>
          <w:color w:val="000000"/>
          <w:spacing w:val="12"/>
          <w:sz w:val="14"/>
          <w:lang w:val="pl-PL"/>
        </w:rPr>
      </w:pPr>
      <w:r>
        <w:rPr>
          <w:rFonts w:ascii="Tahoma" w:hAnsi="Tahoma"/>
          <w:color w:val="000000"/>
          <w:spacing w:val="12"/>
          <w:sz w:val="14"/>
          <w:lang w:val="pl-PL"/>
        </w:rPr>
        <w:t>Termin realizacji zadania nie może być dłuższy niż 90 dni.</w:t>
      </w:r>
    </w:p>
    <w:p w:rsidR="007E3281" w:rsidRDefault="007E3281">
      <w:pPr>
        <w:sectPr w:rsidR="007E3281">
          <w:pgSz w:w="11918" w:h="16854"/>
          <w:pgMar w:top="1034" w:right="508" w:bottom="910" w:left="550" w:header="720" w:footer="720" w:gutter="0"/>
          <w:cols w:space="708"/>
        </w:sectPr>
      </w:pPr>
    </w:p>
    <w:p w:rsidR="007E3281" w:rsidRDefault="00DC5B38">
      <w:pPr>
        <w:tabs>
          <w:tab w:val="right" w:pos="1173"/>
        </w:tabs>
        <w:spacing w:line="213" w:lineRule="auto"/>
        <w:ind w:left="432"/>
        <w:rPr>
          <w:rFonts w:ascii="Arial" w:hAnsi="Arial"/>
          <w:color w:val="000000"/>
          <w:w w:val="90"/>
          <w:sz w:val="13"/>
          <w:lang w:val="pl-PL"/>
        </w:rPr>
      </w:pPr>
      <w:r>
        <w:rPr>
          <w:rFonts w:ascii="Arial" w:hAnsi="Arial"/>
          <w:color w:val="000000"/>
          <w:w w:val="90"/>
          <w:sz w:val="13"/>
          <w:lang w:val="pl-PL"/>
        </w:rPr>
        <w:lastRenderedPageBreak/>
        <w:t>■</w:t>
      </w:r>
      <w:r>
        <w:rPr>
          <w:rFonts w:ascii="Arial" w:hAnsi="Arial"/>
          <w:color w:val="000000"/>
          <w:w w:val="90"/>
          <w:sz w:val="13"/>
          <w:lang w:val="pl-PL"/>
        </w:rPr>
        <w:tab/>
      </w:r>
      <w:r>
        <w:rPr>
          <w:rFonts w:ascii="Arial" w:hAnsi="Arial"/>
          <w:i/>
          <w:color w:val="000000"/>
          <w:w w:val="160"/>
          <w:sz w:val="8"/>
          <w:lang w:val="pl-PL"/>
        </w:rPr>
        <w:t>J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3"/>
        <w:gridCol w:w="2768"/>
        <w:gridCol w:w="4162"/>
      </w:tblGrid>
      <w:tr w:rsidR="007E3281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spacing w:line="378" w:lineRule="exact"/>
              <w:ind w:right="36"/>
              <w:jc w:val="both"/>
              <w:rPr>
                <w:rFonts w:ascii="Tahoma" w:hAnsi="Tahoma"/>
                <w:color w:val="000000"/>
                <w:spacing w:val="9"/>
                <w:sz w:val="18"/>
                <w:lang w:val="pl-PL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pl-PL"/>
              </w:rPr>
              <w:t xml:space="preserve">zawodnicy będą mogli zmierzyć się między sobą. Kibicować zawodnikom będą ich najbliżsi, a takie każdy mieszkaniec </w:t>
            </w:r>
            <w:r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t xml:space="preserve">Świebodzic jaki przyjdzie. Dla najmłodszych kibiców przygotowane zostaną gry i zabawy. Planowane jest wręczenie pucharów za 1-3 miejsce, dyplom za miejsca 1-6, a także podziękowanie za udział w zawodach dla każdego uczestnika. </w:t>
            </w:r>
            <w:r>
              <w:rPr>
                <w:rFonts w:ascii="Tahoma" w:hAnsi="Tahoma"/>
                <w:color w:val="000000"/>
                <w:spacing w:val="11"/>
                <w:sz w:val="18"/>
                <w:lang w:val="pl-PL"/>
              </w:rPr>
              <w:t>Za pierwsze miejsce mistrz/mi</w:t>
            </w:r>
            <w:r>
              <w:rPr>
                <w:rFonts w:ascii="Tahoma" w:hAnsi="Tahoma"/>
                <w:color w:val="000000"/>
                <w:spacing w:val="11"/>
                <w:sz w:val="18"/>
                <w:lang w:val="pl-PL"/>
              </w:rPr>
              <w:t xml:space="preserve">strzyni otrzyma profesjonalną matę łuczniczą 60x60x27 </w:t>
            </w:r>
            <w:proofErr w:type="spellStart"/>
            <w:r>
              <w:rPr>
                <w:rFonts w:ascii="Tahoma" w:hAnsi="Tahoma"/>
                <w:color w:val="000000"/>
                <w:spacing w:val="11"/>
                <w:sz w:val="18"/>
                <w:lang w:val="pl-PL"/>
              </w:rPr>
              <w:t>cm</w:t>
            </w:r>
            <w:proofErr w:type="spellEnd"/>
            <w:r>
              <w:rPr>
                <w:rFonts w:ascii="Tahoma" w:hAnsi="Tahoma"/>
                <w:color w:val="000000"/>
                <w:spacing w:val="11"/>
                <w:sz w:val="18"/>
                <w:lang w:val="pl-PL"/>
              </w:rPr>
              <w:t xml:space="preserve">. Wewnętrzne zawody odbędą </w:t>
            </w:r>
            <w:r>
              <w:rPr>
                <w:rFonts w:ascii="Tahoma" w:hAnsi="Tahoma"/>
                <w:color w:val="000000"/>
                <w:spacing w:val="12"/>
                <w:sz w:val="18"/>
                <w:lang w:val="pl-PL"/>
              </w:rPr>
              <w:t xml:space="preserve">się na hali OSIR w Świebodzicach. Dla uczestników i ich rodziny zostanie przygotowany słodki poczęstunek, ciepłe </w:t>
            </w:r>
            <w:r>
              <w:rPr>
                <w:rFonts w:ascii="Tahoma" w:hAnsi="Tahoma"/>
                <w:color w:val="000000"/>
                <w:spacing w:val="6"/>
                <w:sz w:val="18"/>
                <w:lang w:val="pl-PL"/>
              </w:rPr>
              <w:t>napoje i woda.</w:t>
            </w:r>
          </w:p>
          <w:p w:rsidR="007E3281" w:rsidRDefault="00DC5B38">
            <w:pPr>
              <w:spacing w:line="249" w:lineRule="auto"/>
              <w:ind w:right="4"/>
              <w:jc w:val="right"/>
              <w:rPr>
                <w:rFonts w:ascii="Arial" w:hAnsi="Arial"/>
                <w:color w:val="000000"/>
                <w:sz w:val="9"/>
                <w:lang w:val="pl-PL"/>
              </w:rPr>
            </w:pPr>
            <w:proofErr w:type="spellStart"/>
            <w:r>
              <w:rPr>
                <w:rFonts w:ascii="Arial" w:hAnsi="Arial"/>
                <w:color w:val="000000"/>
                <w:sz w:val="9"/>
                <w:lang w:val="pl-PL"/>
              </w:rPr>
              <w:t>ti</w:t>
            </w:r>
            <w:proofErr w:type="spellEnd"/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numPr>
                <w:ilvl w:val="0"/>
                <w:numId w:val="4"/>
              </w:numPr>
              <w:ind w:left="0" w:right="5494"/>
              <w:jc w:val="right"/>
              <w:rPr>
                <w:rFonts w:ascii="Tahoma" w:hAnsi="Tahoma"/>
                <w:b/>
                <w:color w:val="000000"/>
                <w:spacing w:val="-3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7"/>
                <w:lang w:val="pl-PL"/>
              </w:rPr>
              <w:t>Opis zak</w:t>
            </w:r>
            <w:r>
              <w:rPr>
                <w:rFonts w:ascii="Tahoma" w:hAnsi="Tahoma"/>
                <w:b/>
                <w:color w:val="000000"/>
                <w:spacing w:val="-3"/>
                <w:sz w:val="17"/>
                <w:lang w:val="pl-PL"/>
              </w:rPr>
              <w:t>ładanych rezultatów realizacji zadania publicznego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3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jc w:val="center"/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t>Nazwa rezultatu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spacing w:line="288" w:lineRule="auto"/>
              <w:jc w:val="center"/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t>Planowany poziom osi</w:t>
            </w: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br/>
            </w:r>
            <w:proofErr w:type="spellStart"/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t>ągnięcia</w:t>
            </w:r>
            <w:proofErr w:type="spellEnd"/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br/>
              <w:t xml:space="preserve">rezultatów (wartość </w:t>
            </w: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>docelowa)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spacing w:line="285" w:lineRule="auto"/>
              <w:jc w:val="center"/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t xml:space="preserve">Sposób monitorowania rezultatów / </w:t>
            </w: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br/>
              <w:t xml:space="preserve">źródło </w:t>
            </w:r>
            <w:r>
              <w:rPr>
                <w:rFonts w:ascii="Tahoma" w:hAnsi="Tahoma"/>
                <w:b/>
                <w:color w:val="000000"/>
                <w:spacing w:val="-2"/>
                <w:sz w:val="17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pacing w:val="-3"/>
                <w:sz w:val="17"/>
                <w:lang w:val="pl-PL"/>
              </w:rPr>
              <w:t>informacji o osiągnięciu wskaźnika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38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jc w:val="center"/>
              <w:rPr>
                <w:rFonts w:ascii="Tahoma" w:hAnsi="Tahoma"/>
                <w:color w:val="000000"/>
                <w:spacing w:val="10"/>
                <w:sz w:val="18"/>
                <w:lang w:val="pl-PL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t>Poprawa umiejętności sportowych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2D7DEF">
            <w:pPr>
              <w:spacing w:line="297" w:lineRule="auto"/>
              <w:jc w:val="center"/>
              <w:rPr>
                <w:rFonts w:ascii="Tahoma" w:hAnsi="Tahoma"/>
                <w:color w:val="000000"/>
                <w:spacing w:val="10"/>
                <w:sz w:val="18"/>
                <w:lang w:val="pl-PL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t>Oko</w:t>
            </w:r>
            <w:r w:rsidR="00DC5B38"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t xml:space="preserve">ło 20 zawodników UKS </w:t>
            </w:r>
            <w:r w:rsidR="00DC5B38"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br/>
              <w:t xml:space="preserve">AMEOLI weźmie udział w </w:t>
            </w:r>
            <w:r w:rsidR="00DC5B38"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br/>
            </w:r>
            <w:r w:rsidR="00DC5B38">
              <w:rPr>
                <w:rFonts w:ascii="Tahoma" w:hAnsi="Tahoma"/>
                <w:color w:val="000000"/>
                <w:sz w:val="18"/>
                <w:lang w:val="pl-PL"/>
              </w:rPr>
              <w:t>zawodach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spacing w:line="300" w:lineRule="auto"/>
              <w:ind w:left="108" w:right="288"/>
              <w:rPr>
                <w:rFonts w:ascii="Tahoma" w:hAnsi="Tahoma"/>
                <w:color w:val="000000"/>
                <w:spacing w:val="10"/>
                <w:sz w:val="18"/>
                <w:lang w:val="pl-PL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l-PL"/>
              </w:rPr>
              <w:t xml:space="preserve">Sprawdzenie rezultatów nastąpi na </w:t>
            </w:r>
            <w:r>
              <w:rPr>
                <w:rFonts w:ascii="Tahoma" w:hAnsi="Tahoma"/>
                <w:color w:val="000000"/>
                <w:spacing w:val="12"/>
                <w:sz w:val="18"/>
                <w:lang w:val="pl-PL"/>
              </w:rPr>
              <w:t xml:space="preserve">wewnętrznych zawodach„ na których </w:t>
            </w:r>
            <w:r>
              <w:rPr>
                <w:rFonts w:ascii="Tahoma" w:hAnsi="Tahoma"/>
                <w:color w:val="000000"/>
                <w:sz w:val="18"/>
                <w:lang w:val="pl-PL"/>
              </w:rPr>
              <w:t xml:space="preserve">zostanie sprawdzony poziom umiejętności </w:t>
            </w:r>
            <w:r>
              <w:rPr>
                <w:rFonts w:ascii="Tahoma" w:hAnsi="Tahoma"/>
                <w:color w:val="000000"/>
                <w:spacing w:val="14"/>
                <w:sz w:val="18"/>
                <w:lang w:val="pl-PL"/>
              </w:rPr>
              <w:t>zawodników</w:t>
            </w:r>
          </w:p>
        </w:tc>
      </w:tr>
    </w:tbl>
    <w:p w:rsidR="007E3281" w:rsidRDefault="007E3281">
      <w:pPr>
        <w:spacing w:after="178" w:line="20" w:lineRule="exact"/>
      </w:pPr>
    </w:p>
    <w:p w:rsidR="007E3281" w:rsidRDefault="00DC5B38">
      <w:pPr>
        <w:numPr>
          <w:ilvl w:val="0"/>
          <w:numId w:val="4"/>
        </w:numPr>
        <w:pBdr>
          <w:top w:val="single" w:sz="8" w:space="1" w:color="000000"/>
          <w:left w:val="single" w:sz="8" w:space="10" w:color="000000"/>
          <w:bottom w:val="single" w:sz="8" w:space="0" w:color="000000"/>
          <w:right w:val="single" w:sz="8" w:space="0" w:color="000000"/>
        </w:pBdr>
        <w:tabs>
          <w:tab w:val="clear" w:pos="216"/>
          <w:tab w:val="decimal" w:pos="432"/>
        </w:tabs>
        <w:spacing w:after="11" w:line="288" w:lineRule="auto"/>
        <w:ind w:left="432" w:hanging="216"/>
        <w:rPr>
          <w:rFonts w:ascii="Tahoma" w:hAnsi="Tahoma"/>
          <w:b/>
          <w:color w:val="000000"/>
          <w:spacing w:val="-5"/>
          <w:sz w:val="17"/>
          <w:lang w:val="pl-PL"/>
        </w:rPr>
      </w:pPr>
      <w:r>
        <w:rPr>
          <w:rFonts w:ascii="Tahoma" w:hAnsi="Tahoma"/>
          <w:b/>
          <w:color w:val="000000"/>
          <w:spacing w:val="-5"/>
          <w:sz w:val="17"/>
          <w:lang w:val="pl-PL"/>
        </w:rPr>
        <w:t>Krótka charakterystyka Oferenta, jego do</w:t>
      </w:r>
      <w:r>
        <w:rPr>
          <w:rFonts w:ascii="Tahoma" w:hAnsi="Tahoma"/>
          <w:b/>
          <w:color w:val="000000"/>
          <w:spacing w:val="-5"/>
          <w:sz w:val="17"/>
          <w:lang w:val="pl-PL"/>
        </w:rPr>
        <w:t xml:space="preserve">świadczenia w realizacji działań planowanych w ofercie oraz zasobów, które będą </w:t>
      </w:r>
      <w:r>
        <w:rPr>
          <w:rFonts w:ascii="Tahoma" w:hAnsi="Tahoma"/>
          <w:b/>
          <w:color w:val="000000"/>
          <w:spacing w:val="-4"/>
          <w:sz w:val="17"/>
          <w:lang w:val="pl-PL"/>
        </w:rPr>
        <w:t>wykorzystane w realizacji zadania</w:t>
      </w:r>
    </w:p>
    <w:p w:rsidR="007E3281" w:rsidRDefault="00DC5B38">
      <w:pPr>
        <w:pBdr>
          <w:left w:val="single" w:sz="8" w:space="3" w:color="000000"/>
        </w:pBdr>
        <w:spacing w:line="348" w:lineRule="exact"/>
        <w:ind w:left="72"/>
        <w:jc w:val="both"/>
        <w:rPr>
          <w:rFonts w:ascii="Tahoma" w:hAnsi="Tahoma"/>
          <w:color w:val="000000"/>
          <w:spacing w:val="9"/>
          <w:sz w:val="16"/>
          <w:lang w:val="pl-PL"/>
        </w:rPr>
      </w:pPr>
      <w:r>
        <w:rPr>
          <w:rFonts w:ascii="Tahoma" w:hAnsi="Tahoma"/>
          <w:color w:val="000000"/>
          <w:spacing w:val="9"/>
          <w:sz w:val="16"/>
          <w:lang w:val="pl-PL"/>
        </w:rPr>
        <w:t xml:space="preserve">Uczniowski Klub Sportowy AMEOLI swoją działalność realizuje z sukcesem od listopada 2014 roku. Czas ten pozwolił zdobyć spore </w:t>
      </w:r>
      <w:r>
        <w:rPr>
          <w:rFonts w:ascii="Tahoma" w:hAnsi="Tahoma"/>
          <w:color w:val="000000"/>
          <w:spacing w:val="14"/>
          <w:sz w:val="16"/>
          <w:lang w:val="pl-PL"/>
        </w:rPr>
        <w:t xml:space="preserve">doświadczenie i </w:t>
      </w:r>
      <w:r>
        <w:rPr>
          <w:rFonts w:ascii="Tahoma" w:hAnsi="Tahoma"/>
          <w:color w:val="000000"/>
          <w:spacing w:val="14"/>
          <w:sz w:val="16"/>
          <w:lang w:val="pl-PL"/>
        </w:rPr>
        <w:t xml:space="preserve">poszerzyć horyzonty. Zawodnicy naszego klubu corocznie biorą udział w ogólnopolskich i międzynarodowych zawodach łuczniczych, często zdobywając podium. Organizowaliśmy już ponad 8 turniejów łuczniczych. Naszym największym </w:t>
      </w:r>
      <w:r>
        <w:rPr>
          <w:rFonts w:ascii="Tahoma" w:hAnsi="Tahoma"/>
          <w:color w:val="000000"/>
          <w:spacing w:val="11"/>
          <w:sz w:val="16"/>
          <w:lang w:val="pl-PL"/>
        </w:rPr>
        <w:t xml:space="preserve">sukcesem i motywacją do działania </w:t>
      </w:r>
      <w:r>
        <w:rPr>
          <w:rFonts w:ascii="Tahoma" w:hAnsi="Tahoma"/>
          <w:color w:val="000000"/>
          <w:spacing w:val="11"/>
          <w:sz w:val="16"/>
          <w:lang w:val="pl-PL"/>
        </w:rPr>
        <w:t xml:space="preserve">są wyniki sportowe Mateusza Faściszewskiego, który od urodzenia zmaga się z dziecięcym </w:t>
      </w:r>
      <w:r>
        <w:rPr>
          <w:rFonts w:ascii="Tahoma" w:hAnsi="Tahoma"/>
          <w:color w:val="000000"/>
          <w:spacing w:val="12"/>
          <w:sz w:val="16"/>
          <w:lang w:val="pl-PL"/>
        </w:rPr>
        <w:t xml:space="preserve">czterokończynowym porażeniem mózgowym, a od 3 lat trenuje łucznictwo w naszym klubie. Zawodnik ten, dzięki naszym trenerom, </w:t>
      </w:r>
      <w:r>
        <w:rPr>
          <w:rFonts w:ascii="Tahoma" w:hAnsi="Tahoma"/>
          <w:color w:val="000000"/>
          <w:spacing w:val="8"/>
          <w:sz w:val="16"/>
          <w:lang w:val="pl-PL"/>
        </w:rPr>
        <w:t>w łucznictwie odnalazł najlepszą formę rehabi</w:t>
      </w:r>
      <w:r>
        <w:rPr>
          <w:rFonts w:ascii="Tahoma" w:hAnsi="Tahoma"/>
          <w:color w:val="000000"/>
          <w:spacing w:val="8"/>
          <w:sz w:val="16"/>
          <w:lang w:val="pl-PL"/>
        </w:rPr>
        <w:t xml:space="preserve">litacji, a wraz z nią pasję i radość. To zaowocowało doskonałymi wynikami sportowymi </w:t>
      </w:r>
      <w:r>
        <w:rPr>
          <w:rFonts w:ascii="Tahoma" w:hAnsi="Tahoma"/>
          <w:color w:val="000000"/>
          <w:spacing w:val="11"/>
          <w:sz w:val="16"/>
          <w:lang w:val="pl-PL"/>
        </w:rPr>
        <w:t xml:space="preserve">Mateusza i brązowym medalem na Ogólnopolskich Zawodach Łuczniczych w Świebodzicach. Doskonałe wyniki sportowe naszych </w:t>
      </w:r>
      <w:r>
        <w:rPr>
          <w:rFonts w:ascii="Tahoma" w:hAnsi="Tahoma"/>
          <w:color w:val="000000"/>
          <w:spacing w:val="10"/>
          <w:sz w:val="16"/>
          <w:lang w:val="pl-PL"/>
        </w:rPr>
        <w:t>zawodników, a zwłaszcza niepełnosprawnych, są ogromny</w:t>
      </w:r>
      <w:r>
        <w:rPr>
          <w:rFonts w:ascii="Tahoma" w:hAnsi="Tahoma"/>
          <w:color w:val="000000"/>
          <w:spacing w:val="10"/>
          <w:sz w:val="16"/>
          <w:lang w:val="pl-PL"/>
        </w:rPr>
        <w:t>m wyróżnieniem dla naszego klubu i motywują nas do działania.</w:t>
      </w:r>
    </w:p>
    <w:p w:rsidR="007E3281" w:rsidRDefault="00DC5B38">
      <w:pPr>
        <w:pBdr>
          <w:left w:val="single" w:sz="8" w:space="3" w:color="000000"/>
        </w:pBdr>
        <w:spacing w:before="108" w:line="328" w:lineRule="exact"/>
        <w:ind w:left="72"/>
        <w:jc w:val="both"/>
        <w:rPr>
          <w:rFonts w:ascii="Tahoma" w:hAnsi="Tahoma"/>
          <w:color w:val="000000"/>
          <w:spacing w:val="10"/>
          <w:sz w:val="16"/>
          <w:lang w:val="pl-PL"/>
        </w:rPr>
      </w:pPr>
      <w:r>
        <w:rPr>
          <w:rFonts w:ascii="Tahoma" w:hAnsi="Tahoma"/>
          <w:color w:val="000000"/>
          <w:spacing w:val="10"/>
          <w:sz w:val="16"/>
          <w:lang w:val="pl-PL"/>
        </w:rPr>
        <w:t xml:space="preserve">Nadzór nad prawidłową realizacją zadania będzie pełnił prezes klubu UKS AMEOLI Mariusz </w:t>
      </w:r>
      <w:proofErr w:type="spellStart"/>
      <w:r>
        <w:rPr>
          <w:rFonts w:ascii="Tahoma" w:hAnsi="Tahoma"/>
          <w:color w:val="000000"/>
          <w:spacing w:val="10"/>
          <w:sz w:val="16"/>
          <w:lang w:val="pl-PL"/>
        </w:rPr>
        <w:t>Anniuk</w:t>
      </w:r>
      <w:proofErr w:type="spellEnd"/>
      <w:r>
        <w:rPr>
          <w:rFonts w:ascii="Tahoma" w:hAnsi="Tahoma"/>
          <w:color w:val="000000"/>
          <w:spacing w:val="10"/>
          <w:sz w:val="16"/>
          <w:lang w:val="pl-PL"/>
        </w:rPr>
        <w:t xml:space="preserve"> pomysłodawca, współzałożyciel i </w:t>
      </w:r>
      <w:r>
        <w:rPr>
          <w:rFonts w:ascii="Tahoma" w:hAnsi="Tahoma"/>
          <w:color w:val="000000"/>
          <w:spacing w:val="11"/>
          <w:sz w:val="16"/>
          <w:lang w:val="pl-PL"/>
        </w:rPr>
        <w:t xml:space="preserve">główny sponsor klubu. Ponadto do realizacji zadania zatrudniony będzie trener łucznictwa - Mateusz </w:t>
      </w:r>
      <w:proofErr w:type="spellStart"/>
      <w:r>
        <w:rPr>
          <w:rFonts w:ascii="Tahoma" w:hAnsi="Tahoma"/>
          <w:color w:val="000000"/>
          <w:spacing w:val="11"/>
          <w:sz w:val="16"/>
          <w:lang w:val="pl-PL"/>
        </w:rPr>
        <w:t>Gliriski</w:t>
      </w:r>
      <w:proofErr w:type="spellEnd"/>
      <w:r>
        <w:rPr>
          <w:rFonts w:ascii="Tahoma" w:hAnsi="Tahoma"/>
          <w:color w:val="000000"/>
          <w:spacing w:val="11"/>
          <w:sz w:val="16"/>
          <w:lang w:val="pl-PL"/>
        </w:rPr>
        <w:t xml:space="preserve">, a finansowa obsługa </w:t>
      </w:r>
      <w:r>
        <w:rPr>
          <w:rFonts w:ascii="Tahoma" w:hAnsi="Tahoma"/>
          <w:color w:val="000000"/>
          <w:spacing w:val="14"/>
          <w:sz w:val="16"/>
          <w:lang w:val="pl-PL"/>
        </w:rPr>
        <w:t xml:space="preserve">zadania zostanie powierzona osobie o odpowiednich kwalifikacjach i doświadczeniu w rozliczaniu projektów finansowanych ze </w:t>
      </w:r>
      <w:r>
        <w:rPr>
          <w:rFonts w:ascii="Tahoma" w:hAnsi="Tahoma"/>
          <w:color w:val="000000"/>
          <w:spacing w:val="8"/>
          <w:sz w:val="16"/>
          <w:lang w:val="pl-PL"/>
        </w:rPr>
        <w:t>źróde</w:t>
      </w:r>
      <w:r>
        <w:rPr>
          <w:rFonts w:ascii="Tahoma" w:hAnsi="Tahoma"/>
          <w:color w:val="000000"/>
          <w:spacing w:val="8"/>
          <w:sz w:val="16"/>
          <w:lang w:val="pl-PL"/>
        </w:rPr>
        <w:t>ł publicznych.</w:t>
      </w:r>
    </w:p>
    <w:p w:rsidR="007E3281" w:rsidRDefault="007E3281">
      <w:pPr>
        <w:spacing w:before="252"/>
        <w:ind w:left="792"/>
        <w:rPr>
          <w:rFonts w:ascii="Tahoma" w:hAnsi="Tahoma"/>
          <w:b/>
          <w:color w:val="000000"/>
          <w:spacing w:val="-6"/>
          <w:sz w:val="19"/>
          <w:lang w:val="pl-PL"/>
        </w:rPr>
      </w:pPr>
      <w:r w:rsidRPr="007E3281">
        <w:pict>
          <v:line id="_x0000_s1032" style="position:absolute;left:0;text-align:left;z-index:251664896;mso-position-horizontal-relative:page;mso-position-vertical-relative:page" from="41.9pt,536.45pt" to="472.3pt,536.45pt" strokecolor="#1d1d26" strokeweight=".35pt">
            <w10:wrap anchorx="page" anchory="page"/>
          </v:line>
        </w:pict>
      </w:r>
      <w:r w:rsidRPr="007E3281">
        <w:pict>
          <v:line id="_x0000_s1031" style="position:absolute;left:0;text-align:left;z-index:251665920;mso-position-horizontal-relative:page;mso-position-vertical-relative:page" from="482pt,536.65pt" to="509.05pt,536.65pt" strokeweight=".35pt">
            <w10:wrap anchorx="page" anchory="page"/>
          </v:line>
        </w:pict>
      </w:r>
      <w:r w:rsidRPr="007E3281">
        <w:pict>
          <v:line id="_x0000_s1030" style="position:absolute;left:0;text-align:left;z-index:251666944;mso-position-horizontal-relative:page;mso-position-vertical-relative:page" from="516.9pt,536.8pt" to="570.95pt,536.8pt" strokecolor="#151617" strokeweight=".35pt">
            <w10:wrap anchorx="page" anchory="page"/>
          </v:line>
        </w:pict>
      </w:r>
      <w:r w:rsidR="00DC5B38">
        <w:rPr>
          <w:rFonts w:ascii="Tahoma" w:hAnsi="Tahoma"/>
          <w:b/>
          <w:color w:val="000000"/>
          <w:spacing w:val="-6"/>
          <w:sz w:val="19"/>
          <w:lang w:val="pl-PL"/>
        </w:rPr>
        <w:t>IV. Szacunkowa kalkulacja kosztów realizacji zadania publicznego</w:t>
      </w: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3402"/>
        <w:gridCol w:w="1131"/>
        <w:gridCol w:w="1141"/>
        <w:gridCol w:w="1133"/>
      </w:tblGrid>
      <w:tr w:rsidR="007E328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ind w:right="317"/>
              <w:jc w:val="right"/>
              <w:rPr>
                <w:rFonts w:ascii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ind w:right="1091"/>
              <w:jc w:val="right"/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  <w:t>Rodzaj kosztu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spacing w:line="285" w:lineRule="auto"/>
              <w:jc w:val="center"/>
              <w:rPr>
                <w:rFonts w:ascii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>Warto</w:t>
            </w: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br/>
            </w: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>ść</w:t>
            </w:r>
            <w:proofErr w:type="spellEnd"/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br/>
              <w:t>PLN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ind w:right="220"/>
              <w:jc w:val="right"/>
              <w:rPr>
                <w:rFonts w:ascii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>Z dotacji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281" w:rsidRDefault="00DC5B38">
            <w:pPr>
              <w:spacing w:line="292" w:lineRule="auto"/>
              <w:jc w:val="center"/>
              <w:rPr>
                <w:rFonts w:ascii="Tahoma" w:hAnsi="Tahoma"/>
                <w:b/>
                <w:color w:val="000000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t xml:space="preserve">Z innych </w:t>
            </w:r>
            <w:r>
              <w:rPr>
                <w:rFonts w:ascii="Tahoma" w:hAnsi="Tahoma"/>
                <w:b/>
                <w:color w:val="000000"/>
                <w:sz w:val="17"/>
                <w:lang w:val="pl-PL"/>
              </w:rPr>
              <w:br/>
              <w:t>źródeł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Arial" w:hAnsi="Arial"/>
                <w:color w:val="000000"/>
                <w:w w:val="185"/>
                <w:sz w:val="18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Wynajem hali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600,00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600,00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Puchary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250,00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250,00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pacing w:val="2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pacing w:val="2"/>
                <w:sz w:val="16"/>
                <w:lang w:val="pl-PL"/>
              </w:rPr>
              <w:t>Dyplomy/podziękowania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150,00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150,00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Sędzia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1000,00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1000,00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Gry i zabawy dla dzieci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1000,00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1000,00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Verdana" w:hAnsi="Verdana"/>
                <w:color w:val="000000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>Słodki stół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1000,00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1000,00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7E3281">
            <w:pPr>
              <w:numPr>
                <w:ilvl w:val="0"/>
                <w:numId w:val="5"/>
              </w:numPr>
              <w:ind w:left="0" w:right="587"/>
              <w:jc w:val="right"/>
              <w:rPr>
                <w:rFonts w:ascii="Tahoma" w:hAnsi="Tahoma"/>
                <w:color w:val="000000"/>
                <w:sz w:val="14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pacing w:val="-2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pacing w:val="-2"/>
                <w:sz w:val="16"/>
                <w:lang w:val="pl-PL"/>
              </w:rPr>
              <w:t>Sprzęt (mały, stojak, tarcze, piny itp.)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6000,00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pacing w:val="12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pacing w:val="12"/>
                <w:sz w:val="14"/>
                <w:lang w:val="pl-PL"/>
              </w:rPr>
              <w:t>6000,00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0,00</w:t>
            </w: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right="587"/>
              <w:jc w:val="right"/>
              <w:rPr>
                <w:rFonts w:ascii="Verdana" w:hAnsi="Verdana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pacing w:val="-1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5"/>
              <w:rPr>
                <w:rFonts w:ascii="Verdana" w:hAnsi="Verdana"/>
                <w:color w:val="000000"/>
                <w:sz w:val="16"/>
                <w:lang w:val="pl-PL"/>
              </w:rPr>
            </w:pPr>
            <w:r>
              <w:rPr>
                <w:rFonts w:ascii="Verdana" w:hAnsi="Verdana"/>
                <w:color w:val="000000"/>
                <w:sz w:val="16"/>
                <w:lang w:val="pl-PL"/>
              </w:rPr>
              <w:t xml:space="preserve">10 </w:t>
            </w:r>
            <w:r>
              <w:rPr>
                <w:rFonts w:ascii="Tahoma" w:hAnsi="Tahoma"/>
                <w:color w:val="000000"/>
                <w:sz w:val="14"/>
                <w:lang w:val="pl-PL"/>
              </w:rPr>
              <w:t>000,00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ind w:left="118"/>
              <w:rPr>
                <w:rFonts w:ascii="Tahoma" w:hAnsi="Tahoma"/>
                <w:color w:val="000000"/>
                <w:spacing w:val="1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pl-PL"/>
              </w:rPr>
              <w:t>10 000,00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281" w:rsidRDefault="00DC5B38">
            <w:pPr>
              <w:tabs>
                <w:tab w:val="decimal" w:pos="220"/>
              </w:tabs>
              <w:rPr>
                <w:rFonts w:ascii="Tahoma" w:hAnsi="Tahoma"/>
                <w:color w:val="000000"/>
                <w:sz w:val="14"/>
                <w:lang w:val="pl-PL"/>
              </w:rPr>
            </w:pPr>
            <w:r>
              <w:rPr>
                <w:rFonts w:ascii="Tahoma" w:hAnsi="Tahoma"/>
                <w:color w:val="000000"/>
                <w:sz w:val="14"/>
                <w:lang w:val="pl-PL"/>
              </w:rPr>
              <w:t>0,00</w:t>
            </w:r>
          </w:p>
        </w:tc>
      </w:tr>
    </w:tbl>
    <w:p w:rsidR="007E3281" w:rsidRDefault="007E3281">
      <w:pPr>
        <w:spacing w:after="1096" w:line="20" w:lineRule="exact"/>
      </w:pPr>
    </w:p>
    <w:p w:rsidR="007E3281" w:rsidRDefault="00DC5B38">
      <w:pPr>
        <w:spacing w:line="211" w:lineRule="auto"/>
        <w:ind w:left="792"/>
        <w:rPr>
          <w:rFonts w:ascii="Tahoma" w:hAnsi="Tahoma"/>
          <w:b/>
          <w:color w:val="000000"/>
          <w:spacing w:val="-2"/>
          <w:sz w:val="19"/>
          <w:lang w:val="pl-PL"/>
        </w:rPr>
      </w:pPr>
      <w:r>
        <w:rPr>
          <w:rFonts w:ascii="Tahoma" w:hAnsi="Tahoma"/>
          <w:b/>
          <w:color w:val="000000"/>
          <w:spacing w:val="-2"/>
          <w:sz w:val="19"/>
          <w:lang w:val="pl-PL"/>
        </w:rPr>
        <w:t>V. Oświadczenia</w:t>
      </w:r>
    </w:p>
    <w:p w:rsidR="007E3281" w:rsidRDefault="007E3281">
      <w:pPr>
        <w:sectPr w:rsidR="007E3281">
          <w:pgSz w:w="11918" w:h="16854"/>
          <w:pgMar w:top="792" w:right="424" w:bottom="1072" w:left="514" w:header="720" w:footer="720" w:gutter="0"/>
          <w:cols w:space="708"/>
        </w:sectPr>
      </w:pPr>
    </w:p>
    <w:p w:rsidR="007E3281" w:rsidRDefault="00DC5B38">
      <w:pPr>
        <w:rPr>
          <w:rFonts w:ascii="Tahoma" w:hAnsi="Tahoma"/>
          <w:color w:val="000000"/>
          <w:spacing w:val="4"/>
          <w:sz w:val="15"/>
          <w:lang w:val="pl-PL"/>
        </w:rPr>
      </w:pPr>
      <w:r>
        <w:rPr>
          <w:rFonts w:ascii="Tahoma" w:hAnsi="Tahoma"/>
          <w:color w:val="000000"/>
          <w:spacing w:val="4"/>
          <w:sz w:val="15"/>
          <w:lang w:val="pl-PL"/>
        </w:rPr>
        <w:lastRenderedPageBreak/>
        <w:t>Oświadczam(-my),</w:t>
      </w:r>
    </w:p>
    <w:p w:rsidR="007E3281" w:rsidRDefault="00DC5B38">
      <w:pPr>
        <w:numPr>
          <w:ilvl w:val="0"/>
          <w:numId w:val="6"/>
        </w:numPr>
        <w:tabs>
          <w:tab w:val="clear" w:pos="288"/>
          <w:tab w:val="decimal" w:pos="360"/>
        </w:tabs>
        <w:spacing w:before="252" w:line="288" w:lineRule="auto"/>
        <w:ind w:left="360" w:hanging="288"/>
        <w:rPr>
          <w:rFonts w:ascii="Tahoma" w:hAnsi="Tahoma"/>
          <w:color w:val="000000"/>
          <w:spacing w:val="15"/>
          <w:sz w:val="15"/>
          <w:lang w:val="pl-PL"/>
        </w:rPr>
      </w:pPr>
      <w:r>
        <w:rPr>
          <w:rFonts w:ascii="Tahoma" w:hAnsi="Tahoma"/>
          <w:color w:val="000000"/>
          <w:spacing w:val="15"/>
          <w:sz w:val="15"/>
          <w:lang w:val="pl-PL"/>
        </w:rPr>
        <w:t xml:space="preserve">proponowane zadanie publiczne będzie realizowane wyłącznie w zakresie działalności pożytku publicznego </w:t>
      </w:r>
      <w:proofErr w:type="spellStart"/>
      <w:r>
        <w:rPr>
          <w:rFonts w:ascii="Tahoma" w:hAnsi="Tahoma"/>
          <w:color w:val="000000"/>
          <w:spacing w:val="10"/>
          <w:sz w:val="15"/>
          <w:lang w:val="pl-PL"/>
        </w:rPr>
        <w:t>oferenta-tów</w:t>
      </w:r>
      <w:proofErr w:type="spellEnd"/>
      <w:r>
        <w:rPr>
          <w:rFonts w:ascii="Tahoma" w:hAnsi="Tahoma"/>
          <w:color w:val="000000"/>
          <w:spacing w:val="10"/>
          <w:sz w:val="15"/>
          <w:lang w:val="pl-PL"/>
        </w:rPr>
        <w:t>}f</w:t>
      </w:r>
    </w:p>
    <w:p w:rsidR="007E3281" w:rsidRDefault="00DC5B38">
      <w:pPr>
        <w:numPr>
          <w:ilvl w:val="0"/>
          <w:numId w:val="6"/>
        </w:numPr>
        <w:tabs>
          <w:tab w:val="clear" w:pos="288"/>
          <w:tab w:val="decimal" w:pos="360"/>
        </w:tabs>
        <w:spacing w:line="295" w:lineRule="auto"/>
        <w:ind w:left="360" w:hanging="288"/>
        <w:rPr>
          <w:rFonts w:ascii="Tahoma" w:hAnsi="Tahoma"/>
          <w:color w:val="000000"/>
          <w:spacing w:val="5"/>
          <w:sz w:val="15"/>
          <w:lang w:val="pl-PL"/>
        </w:rPr>
      </w:pPr>
      <w:r>
        <w:rPr>
          <w:rFonts w:ascii="Tahoma" w:hAnsi="Tahoma"/>
          <w:color w:val="000000"/>
          <w:spacing w:val="5"/>
          <w:sz w:val="15"/>
          <w:lang w:val="pl-PL"/>
        </w:rPr>
        <w:t xml:space="preserve">pobieranie </w:t>
      </w:r>
      <w:r>
        <w:rPr>
          <w:rFonts w:ascii="Tahoma" w:hAnsi="Tahoma"/>
          <w:color w:val="000000"/>
          <w:spacing w:val="5"/>
          <w:sz w:val="15"/>
          <w:lang w:val="pl-PL"/>
        </w:rPr>
        <w:t xml:space="preserve">świadczeń pieniężnych będzie się odbywać wyłącznie w ramach prowadzonej odpłatnej działalności pożytku </w:t>
      </w:r>
      <w:r>
        <w:rPr>
          <w:rFonts w:ascii="Tahoma" w:hAnsi="Tahoma"/>
          <w:color w:val="000000"/>
          <w:spacing w:val="4"/>
          <w:sz w:val="15"/>
          <w:lang w:val="pl-PL"/>
        </w:rPr>
        <w:t>publicznego;</w:t>
      </w:r>
    </w:p>
    <w:p w:rsidR="007E3281" w:rsidRDefault="00DC5B38">
      <w:pPr>
        <w:spacing w:line="292" w:lineRule="auto"/>
        <w:ind w:left="288" w:hanging="288"/>
        <w:rPr>
          <w:rFonts w:ascii="Tahoma" w:hAnsi="Tahoma"/>
          <w:color w:val="000000"/>
          <w:spacing w:val="4"/>
          <w:sz w:val="15"/>
          <w:lang w:val="pl-PL"/>
        </w:rPr>
      </w:pPr>
      <w:r>
        <w:rPr>
          <w:rFonts w:ascii="Tahoma" w:hAnsi="Tahoma"/>
          <w:color w:val="000000"/>
          <w:spacing w:val="4"/>
          <w:sz w:val="15"/>
          <w:lang w:val="pl-PL"/>
        </w:rPr>
        <w:t xml:space="preserve">3} oferent* / oferenci* składający niniejszą ofertę nie zalegaH4)* / </w:t>
      </w:r>
      <w:r>
        <w:rPr>
          <w:rFonts w:ascii="Tahoma" w:hAnsi="Tahoma"/>
          <w:color w:val="000000"/>
          <w:spacing w:val="4"/>
          <w:sz w:val="15"/>
          <w:u w:val="single"/>
          <w:lang w:val="pl-PL"/>
        </w:rPr>
        <w:t>zale1( ją)*</w:t>
      </w:r>
      <w:r>
        <w:rPr>
          <w:rFonts w:ascii="Tahoma" w:hAnsi="Tahoma"/>
          <w:color w:val="000000"/>
          <w:spacing w:val="4"/>
          <w:sz w:val="15"/>
          <w:lang w:val="pl-PL"/>
        </w:rPr>
        <w:t xml:space="preserve"> z opłacaniem należności z tytułu zobowiązań </w:t>
      </w:r>
      <w:r>
        <w:rPr>
          <w:rFonts w:ascii="Tahoma" w:hAnsi="Tahoma"/>
          <w:color w:val="000000"/>
          <w:spacing w:val="6"/>
          <w:sz w:val="15"/>
          <w:lang w:val="pl-PL"/>
        </w:rPr>
        <w:t>podatkowych;</w:t>
      </w:r>
    </w:p>
    <w:p w:rsidR="007E3281" w:rsidRDefault="00DC5B38">
      <w:pPr>
        <w:numPr>
          <w:ilvl w:val="0"/>
          <w:numId w:val="7"/>
        </w:numPr>
        <w:tabs>
          <w:tab w:val="clear" w:pos="144"/>
          <w:tab w:val="decimal" w:pos="216"/>
        </w:tabs>
        <w:spacing w:line="288" w:lineRule="auto"/>
        <w:ind w:left="288" w:hanging="216"/>
        <w:rPr>
          <w:rFonts w:ascii="Tahoma" w:hAnsi="Tahoma"/>
          <w:color w:val="000000"/>
          <w:spacing w:val="1"/>
          <w:sz w:val="15"/>
          <w:lang w:val="pl-PL"/>
        </w:rPr>
      </w:pPr>
      <w:r>
        <w:rPr>
          <w:rFonts w:ascii="Tahoma" w:hAnsi="Tahoma"/>
          <w:color w:val="000000"/>
          <w:spacing w:val="1"/>
          <w:sz w:val="15"/>
          <w:lang w:val="pl-PL"/>
        </w:rPr>
        <w:t xml:space="preserve">oferent* / ofer-€446i± składający niniejszą ofertę nie zalega(-ją)* / z.a.lega4-ją-gs z opłacaniem należności z tytułu składek na </w:t>
      </w:r>
      <w:r>
        <w:rPr>
          <w:rFonts w:ascii="Tahoma" w:hAnsi="Tahoma"/>
          <w:color w:val="000000"/>
          <w:spacing w:val="6"/>
          <w:sz w:val="15"/>
          <w:lang w:val="pl-PL"/>
        </w:rPr>
        <w:t>ubezpieczenia społeczne;</w:t>
      </w:r>
    </w:p>
    <w:p w:rsidR="007E3281" w:rsidRDefault="00DC5B38">
      <w:pPr>
        <w:numPr>
          <w:ilvl w:val="0"/>
          <w:numId w:val="7"/>
        </w:numPr>
        <w:tabs>
          <w:tab w:val="decimal" w:pos="360"/>
        </w:tabs>
        <w:spacing w:before="36"/>
        <w:ind w:left="288" w:hanging="216"/>
        <w:rPr>
          <w:rFonts w:ascii="Tahoma" w:hAnsi="Tahoma"/>
          <w:color w:val="000000"/>
          <w:spacing w:val="11"/>
          <w:sz w:val="15"/>
          <w:lang w:val="pl-PL"/>
        </w:rPr>
      </w:pPr>
      <w:r>
        <w:rPr>
          <w:rFonts w:ascii="Tahoma" w:hAnsi="Tahoma"/>
          <w:color w:val="000000"/>
          <w:spacing w:val="11"/>
          <w:sz w:val="15"/>
          <w:lang w:val="pl-PL"/>
        </w:rPr>
        <w:t>dane zawarte w części II niniejszej oferty są zgodne z Kr-ajewym-Rejestr-efo-5~* / inną właściwą ewid</w:t>
      </w:r>
      <w:r>
        <w:rPr>
          <w:rFonts w:ascii="Tahoma" w:hAnsi="Tahoma"/>
          <w:color w:val="000000"/>
          <w:spacing w:val="11"/>
          <w:sz w:val="15"/>
          <w:lang w:val="pl-PL"/>
        </w:rPr>
        <w:t>encją*;</w:t>
      </w:r>
    </w:p>
    <w:p w:rsidR="007E3281" w:rsidRDefault="00DC5B38">
      <w:pPr>
        <w:numPr>
          <w:ilvl w:val="0"/>
          <w:numId w:val="7"/>
        </w:numPr>
        <w:tabs>
          <w:tab w:val="decimal" w:pos="360"/>
        </w:tabs>
        <w:spacing w:before="36"/>
        <w:ind w:left="288" w:hanging="216"/>
        <w:rPr>
          <w:rFonts w:ascii="Tahoma" w:hAnsi="Tahoma"/>
          <w:color w:val="000000"/>
          <w:spacing w:val="9"/>
          <w:sz w:val="15"/>
          <w:lang w:val="pl-PL"/>
        </w:rPr>
      </w:pPr>
      <w:r>
        <w:rPr>
          <w:rFonts w:ascii="Tahoma" w:hAnsi="Tahoma"/>
          <w:color w:val="000000"/>
          <w:spacing w:val="9"/>
          <w:sz w:val="15"/>
          <w:lang w:val="pl-PL"/>
        </w:rPr>
        <w:t>wszystkie informacje podane w ofercie oraz załącznikach są zgodne z aktualnym stanem prawnym i faktycznym;</w:t>
      </w:r>
    </w:p>
    <w:p w:rsidR="007E3281" w:rsidRDefault="00DC5B38">
      <w:pPr>
        <w:numPr>
          <w:ilvl w:val="0"/>
          <w:numId w:val="7"/>
        </w:numPr>
        <w:tabs>
          <w:tab w:val="decimal" w:pos="360"/>
        </w:tabs>
        <w:spacing w:after="288" w:line="295" w:lineRule="auto"/>
        <w:ind w:left="360" w:hanging="288"/>
        <w:jc w:val="both"/>
        <w:rPr>
          <w:rFonts w:ascii="Tahoma" w:hAnsi="Tahoma"/>
          <w:color w:val="000000"/>
          <w:spacing w:val="11"/>
          <w:sz w:val="15"/>
          <w:lang w:val="pl-PL"/>
        </w:rPr>
      </w:pPr>
      <w:r>
        <w:rPr>
          <w:rFonts w:ascii="Tahoma" w:hAnsi="Tahoma"/>
          <w:color w:val="000000"/>
          <w:spacing w:val="11"/>
          <w:sz w:val="15"/>
          <w:lang w:val="pl-PL"/>
        </w:rPr>
        <w:t xml:space="preserve">w zakresie związanym ze składaniem ofert, w tym z gromadzeniem, przetwarzaniem i przekazywaniem danych </w:t>
      </w:r>
      <w:r>
        <w:rPr>
          <w:rFonts w:ascii="Tahoma" w:hAnsi="Tahoma"/>
          <w:color w:val="000000"/>
          <w:spacing w:val="3"/>
          <w:sz w:val="15"/>
          <w:lang w:val="pl-PL"/>
        </w:rPr>
        <w:t xml:space="preserve">osobowych, a takie wprowadzaniem ich do systemów informatycznych, osoby, których dotyczą te dane, złożyły stosowne </w:t>
      </w:r>
      <w:proofErr w:type="spellStart"/>
      <w:r>
        <w:rPr>
          <w:rFonts w:ascii="Tahoma" w:hAnsi="Tahoma"/>
          <w:color w:val="000000"/>
          <w:spacing w:val="7"/>
          <w:sz w:val="15"/>
          <w:lang w:val="pl-PL"/>
        </w:rPr>
        <w:t>ośyviadczenia</w:t>
      </w:r>
      <w:proofErr w:type="spellEnd"/>
      <w:r>
        <w:rPr>
          <w:rFonts w:ascii="Tahoma" w:hAnsi="Tahoma"/>
          <w:color w:val="000000"/>
          <w:spacing w:val="7"/>
          <w:sz w:val="15"/>
          <w:lang w:val="pl-PL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5"/>
          <w:lang w:val="pl-PL"/>
        </w:rPr>
        <w:t>zg</w:t>
      </w:r>
      <w:proofErr w:type="spellEnd"/>
      <w:r>
        <w:rPr>
          <w:rFonts w:ascii="Tahoma" w:hAnsi="Tahoma"/>
          <w:color w:val="000000"/>
          <w:spacing w:val="7"/>
          <w:sz w:val="15"/>
          <w:lang w:val="pl-PL"/>
        </w:rPr>
        <w:t xml:space="preserve"> dnie z przepisami o ochronie danych osobowych.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2263"/>
        <w:gridCol w:w="5954"/>
      </w:tblGrid>
      <w:tr w:rsidR="007E3281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E3281" w:rsidRDefault="00DC5B38">
            <w:pPr>
              <w:ind w:right="4"/>
              <w:jc w:val="right"/>
              <w:rPr>
                <w:rFonts w:ascii="Arial" w:hAnsi="Arial"/>
                <w:i/>
                <w:color w:val="00009F"/>
                <w:w w:val="130"/>
                <w:sz w:val="10"/>
                <w:u w:val="single"/>
                <w:lang w:val="pl-PL"/>
              </w:rPr>
            </w:pPr>
            <w:r>
              <w:rPr>
                <w:rFonts w:ascii="Arial" w:hAnsi="Arial"/>
                <w:i/>
                <w:color w:val="00009F"/>
                <w:w w:val="130"/>
                <w:sz w:val="10"/>
                <w:u w:val="single"/>
                <w:lang w:val="pl-PL"/>
              </w:rPr>
              <w:t>J</w:t>
            </w:r>
            <w:r>
              <w:rPr>
                <w:rFonts w:ascii="Tahoma" w:hAnsi="Tahoma"/>
                <w:color w:val="0101FA"/>
                <w:sz w:val="12"/>
                <w:u w:val="single"/>
                <w:lang w:val="pl-PL"/>
              </w:rPr>
              <w:t xml:space="preserve"> </w:t>
            </w:r>
            <w:proofErr w:type="spellStart"/>
            <w:r>
              <w:rPr>
                <w:rFonts w:ascii="Tahoma" w:hAnsi="Tahoma"/>
                <w:color w:val="0101FA"/>
                <w:sz w:val="12"/>
                <w:u w:val="single"/>
                <w:lang w:val="pl-PL"/>
              </w:rPr>
              <w:t>łf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  <w:vAlign w:val="center"/>
          </w:tcPr>
          <w:p w:rsidR="007E3281" w:rsidRDefault="007E3281" w:rsidP="004C2E31">
            <w:pPr>
              <w:ind w:right="1374"/>
              <w:rPr>
                <w:rFonts w:ascii="Times New Roman" w:hAnsi="Times New Roman"/>
                <w:color w:val="00009F"/>
                <w:sz w:val="18"/>
                <w:lang w:val="pl-PL"/>
              </w:rPr>
            </w:pPr>
          </w:p>
        </w:tc>
        <w:tc>
          <w:tcPr>
            <w:tcW w:w="595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E3281" w:rsidRDefault="007E3281" w:rsidP="004C2E31">
            <w:pPr>
              <w:tabs>
                <w:tab w:val="right" w:leader="dot" w:pos="3043"/>
              </w:tabs>
              <w:ind w:right="2911"/>
              <w:rPr>
                <w:rFonts w:ascii="Tahoma" w:hAnsi="Tahoma"/>
                <w:b/>
                <w:color w:val="000000"/>
                <w:w w:val="90"/>
                <w:sz w:val="16"/>
                <w:lang w:val="pl-PL"/>
              </w:rPr>
            </w:pPr>
          </w:p>
        </w:tc>
      </w:tr>
      <w:tr w:rsidR="007E3281">
        <w:tblPrEx>
          <w:tblCellMar>
            <w:top w:w="0" w:type="dxa"/>
            <w:bottom w:w="0" w:type="dxa"/>
          </w:tblCellMar>
        </w:tblPrEx>
        <w:trPr>
          <w:trHeight w:hRule="exact" w:val="51"/>
        </w:trPr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3281" w:rsidRDefault="007E3281"/>
        </w:tc>
        <w:tc>
          <w:tcPr>
            <w:tcW w:w="2263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3281" w:rsidRDefault="007E3281"/>
        </w:tc>
        <w:tc>
          <w:tcPr>
            <w:tcW w:w="595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E3281" w:rsidRDefault="007E3281"/>
        </w:tc>
      </w:tr>
    </w:tbl>
    <w:p w:rsidR="007E3281" w:rsidRDefault="007E3281">
      <w:pPr>
        <w:spacing w:after="160" w:line="20" w:lineRule="exact"/>
      </w:pPr>
    </w:p>
    <w:p w:rsidR="007E3281" w:rsidRDefault="007E3281">
      <w:pPr>
        <w:sectPr w:rsidR="007E3281">
          <w:pgSz w:w="11918" w:h="16854"/>
          <w:pgMar w:top="1274" w:right="1293" w:bottom="7990" w:left="1365" w:header="720" w:footer="720" w:gutter="0"/>
          <w:cols w:space="708"/>
        </w:sectPr>
      </w:pPr>
    </w:p>
    <w:p w:rsidR="007E3281" w:rsidRDefault="007E3281">
      <w:pPr>
        <w:spacing w:before="17" w:line="288" w:lineRule="exact"/>
        <w:rPr>
          <w:rFonts w:ascii="Times New Roman" w:hAnsi="Times New Roman"/>
          <w:color w:val="000000"/>
          <w:sz w:val="24"/>
        </w:rPr>
      </w:pPr>
      <w:r w:rsidRPr="007E3281">
        <w:lastRenderedPageBreak/>
        <w:pict>
          <v:line id="_x0000_s1029" style="position:absolute;z-index:251667968" from=".75pt,13.45pt" to="19.15pt,13.45pt" strokeweight="1.25pt">
            <v:stroke dashstyle="1 1"/>
          </v:line>
        </w:pict>
      </w:r>
      <w:r w:rsidRPr="007E3281">
        <w:pict>
          <v:line id="_x0000_s1028" style="position:absolute;z-index:251668992" from="40.7pt,1.4pt" to="79.6pt,1.4pt" strokeweight="1.25pt">
            <v:stroke dashstyle="1 1"/>
          </v:line>
        </w:pict>
      </w:r>
      <w:r w:rsidRPr="007E3281">
        <w:pict>
          <v:line id="_x0000_s1027" style="position:absolute;z-index:251670016" from="118.8pt,1.55pt" to="144.8pt,1.55pt" strokeweight="1.25pt">
            <v:stroke dashstyle="1 1"/>
          </v:line>
        </w:pict>
      </w:r>
      <w:r w:rsidRPr="007E3281">
        <w:pict>
          <v:line id="_x0000_s1026" style="position:absolute;z-index:251671040" from="108.35pt,13.45pt" to="162.6pt,13.45pt" strokeweight="1.25pt">
            <v:stroke dashstyle="1 1"/>
          </v:line>
        </w:pict>
      </w:r>
    </w:p>
    <w:p w:rsidR="007E3281" w:rsidRDefault="007E3281">
      <w:pPr>
        <w:sectPr w:rsidR="007E3281">
          <w:type w:val="continuous"/>
          <w:pgSz w:w="11918" w:h="16854"/>
          <w:pgMar w:top="1274" w:right="1302" w:bottom="7990" w:left="1361" w:header="720" w:footer="720" w:gutter="0"/>
          <w:cols w:space="708"/>
        </w:sectPr>
      </w:pPr>
    </w:p>
    <w:p w:rsidR="007E3281" w:rsidRDefault="00DC5B38">
      <w:pPr>
        <w:spacing w:before="36" w:line="360" w:lineRule="auto"/>
        <w:rPr>
          <w:rFonts w:ascii="Tahoma" w:hAnsi="Tahoma"/>
          <w:color w:val="000000"/>
          <w:spacing w:val="8"/>
          <w:sz w:val="13"/>
          <w:lang w:val="pl-PL"/>
        </w:rPr>
      </w:pPr>
      <w:r>
        <w:rPr>
          <w:rFonts w:ascii="Tahoma" w:hAnsi="Tahoma"/>
          <w:color w:val="000000"/>
          <w:spacing w:val="8"/>
          <w:sz w:val="13"/>
          <w:lang w:val="pl-PL"/>
        </w:rPr>
        <w:lastRenderedPageBreak/>
        <w:t xml:space="preserve">(podpis osoby </w:t>
      </w:r>
      <w:proofErr w:type="spellStart"/>
      <w:r>
        <w:rPr>
          <w:rFonts w:ascii="Tahoma" w:hAnsi="Tahoma"/>
          <w:color w:val="000000"/>
          <w:spacing w:val="8"/>
          <w:sz w:val="13"/>
          <w:lang w:val="pl-PL"/>
        </w:rPr>
        <w:t>upowagiiOnej</w:t>
      </w:r>
      <w:proofErr w:type="spellEnd"/>
      <w:r>
        <w:rPr>
          <w:rFonts w:ascii="Tahoma" w:hAnsi="Tahoma"/>
          <w:color w:val="000000"/>
          <w:spacing w:val="8"/>
          <w:sz w:val="13"/>
          <w:lang w:val="pl-PL"/>
        </w:rPr>
        <w:t xml:space="preserve"> lub podpisy</w:t>
      </w:r>
    </w:p>
    <w:p w:rsidR="007E3281" w:rsidRDefault="00DC5B38">
      <w:pPr>
        <w:spacing w:line="302" w:lineRule="auto"/>
        <w:ind w:right="1440"/>
        <w:rPr>
          <w:rFonts w:ascii="Tahoma" w:hAnsi="Tahoma"/>
          <w:color w:val="000000"/>
          <w:spacing w:val="5"/>
          <w:sz w:val="13"/>
          <w:lang w:val="pl-PL"/>
        </w:rPr>
      </w:pPr>
      <w:r>
        <w:rPr>
          <w:rFonts w:ascii="Tahoma" w:hAnsi="Tahoma"/>
          <w:color w:val="000000"/>
          <w:spacing w:val="5"/>
          <w:sz w:val="13"/>
          <w:lang w:val="pl-PL"/>
        </w:rPr>
        <w:t xml:space="preserve">osób upoważnionych do składania oświadczeń </w:t>
      </w:r>
      <w:r>
        <w:rPr>
          <w:rFonts w:ascii="Tahoma" w:hAnsi="Tahoma"/>
          <w:color w:val="000000"/>
          <w:spacing w:val="8"/>
          <w:sz w:val="13"/>
          <w:lang w:val="pl-PL"/>
        </w:rPr>
        <w:t>woli w imieniu oferentów)</w:t>
      </w:r>
    </w:p>
    <w:p w:rsidR="007E3281" w:rsidRDefault="007E3281">
      <w:pPr>
        <w:ind w:left="2592" w:firstLine="144"/>
        <w:jc w:val="both"/>
        <w:rPr>
          <w:rFonts w:ascii="Times New Roman" w:hAnsi="Times New Roman"/>
          <w:b/>
          <w:color w:val="000000"/>
          <w:spacing w:val="-5"/>
          <w:sz w:val="19"/>
          <w:lang w:val="pl-PL"/>
        </w:rPr>
      </w:pPr>
    </w:p>
    <w:sectPr w:rsidR="007E3281" w:rsidSect="007E3281">
      <w:type w:val="continuous"/>
      <w:pgSz w:w="11918" w:h="16854"/>
      <w:pgMar w:top="1274" w:right="6077" w:bottom="7990" w:left="136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78E"/>
    <w:multiLevelType w:val="multilevel"/>
    <w:tmpl w:val="FFB44EA8"/>
    <w:lvl w:ilvl="0">
      <w:start w:val="4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1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D4272"/>
    <w:multiLevelType w:val="multilevel"/>
    <w:tmpl w:val="9D0EA6A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C623C"/>
    <w:multiLevelType w:val="multilevel"/>
    <w:tmpl w:val="6DF6E7C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-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F6CDB"/>
    <w:multiLevelType w:val="multilevel"/>
    <w:tmpl w:val="DC4E2B1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A4821"/>
    <w:multiLevelType w:val="multilevel"/>
    <w:tmpl w:val="C23E5E3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7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C4DA5"/>
    <w:multiLevelType w:val="multilevel"/>
    <w:tmpl w:val="DD14FBA8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73B1A"/>
    <w:multiLevelType w:val="multilevel"/>
    <w:tmpl w:val="10C824F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85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E3281"/>
    <w:rsid w:val="002D7DEF"/>
    <w:rsid w:val="004C2E31"/>
    <w:rsid w:val="007E3281"/>
    <w:rsid w:val="00D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mailto:c(Iiiruni@luim.com,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3</cp:revision>
  <dcterms:created xsi:type="dcterms:W3CDTF">2022-04-27T10:59:00Z</dcterms:created>
  <dcterms:modified xsi:type="dcterms:W3CDTF">2022-04-27T10:59:00Z</dcterms:modified>
</cp:coreProperties>
</file>