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80.24040222167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REGULAMIN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909423828125" w:line="229.90010261535645" w:lineRule="auto"/>
        <w:ind w:left="651.1202239990234" w:right="641.800537109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przyznawania stypendiów za wyniki w nauce oraz za osiągnięcia sportowe  lub artystyczne dla uczniów pobierających naukę w szkołach na terenie Gminy  Świebodzice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20849609375" w:line="229.90010261535645" w:lineRule="auto"/>
        <w:ind w:left="0" w:right="-5.32958984375" w:firstLine="239.280319213867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1. 1. O uzyskanie stypendium za wyniki w nauce oraz za osiągnięcia sportowe lub  artystyczne mogą ubiegać się uczniowie szkół podstawowych i ponadpodstawowych,  pobierający naukę na terenie Gminy Świebodzice, bez względu na miejsce zamieszkania.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9521484375" w:line="229.90063190460205" w:lineRule="auto"/>
        <w:ind w:left="15.6005859375" w:right="-5.0634765625" w:firstLine="217.919387817382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2. Stypendium jest jednorazowym świadczeniem przyznawanym przez Burmistrza Miasta  Świebodzice uczniom którzy: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830078125" w:line="240" w:lineRule="auto"/>
        <w:ind w:left="256.5608978271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1) osiągnęli wysokie wyniki w nauce, po ukończeniu roku szkolnego;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064453125" w:line="329.8550319671631" w:lineRule="auto"/>
        <w:ind w:left="238.3202362060547" w:right="2055.6866455078125" w:hanging="4.8002624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2) byli finalistami lub laureatami konkursów i olimpiad przedmiotowych;  3) uzyskali wybitne osiągnięcia sportowe;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05224609375" w:line="240" w:lineRule="auto"/>
        <w:ind w:left="232.320022583007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4) uzyskali wybitne osiągnięcia artystyczne.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064453125" w:line="240" w:lineRule="auto"/>
        <w:ind w:left="239.280319213867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2. 1. Stypendium szkolne za wyniki w nauce przyznawane jest uczniom: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08203125" w:line="229.8995304107666" w:lineRule="auto"/>
        <w:ind w:left="1.9200897216796875" w:right="-4.144287109375" w:firstLine="254.6408081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1) po ukończeniu klasy IV-VI szkoły podstawowej, którzy w danym roku szkolnym uzyskali  wzorową ocenę z zachowania oraz średnią ocen co najmniej 5,50 - w wysokości do 300,00 zł;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9521484375" w:line="229.89927291870117" w:lineRule="auto"/>
        <w:ind w:left="0.720062255859375" w:right="-5.184326171875" w:firstLine="232.7999114990234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2) po ukończeniu klasy VII-VIII szkoły podstawowej, którzy w danym roku szkolnym  uzyskali wzorową ocenę z zachowania oraz średnią ocen co najmniej 5,40 - w wysokości do  400,00 zł;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101318359375" w:line="229.89927291870117" w:lineRule="auto"/>
        <w:ind w:left="0.720062255859375" w:right="-4.781494140625" w:firstLine="237.600173950195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3) po ukończeniu klasy I-V szkoły ponadpodstawowej, którzy w danym roku szkolnym  uzyskali wzorową ocenę z zachowania oraz średnią ocen co najmniej 5,10 - w wysokości  500,00 zł.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107421875" w:line="229.89927291870117" w:lineRule="auto"/>
        <w:ind w:left="0" w:right="-6.400146484375" w:firstLine="233.519973754882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2. Stypendium szkolne za wyniki w nauce przyznawane jest ponadto uczniom szkół  podstawowych i ponadpodstawowych będącymi finalistami lub laureatami na szczeblu co  najmniej wojewódzkim konkursów i olimpiad przedmiotowych organizowanych przez  Ministerstwo Edukacji Narodowej lub kuratora oświaty, bez względu na średnią ocen, którzy  uzyskali co najmniej bardzo dobrą ocenę z zachowania - w wysokości do 350,00 zł.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101318359375" w:line="229.8990297317505" w:lineRule="auto"/>
        <w:ind w:left="12.240447998046875" w:right="-5.83984375" w:firstLine="226.07978820800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3. Uczeń, który spełnia co najmniej dwa kryteria, o których mowa w § 1 ust. 2 otrzymuje  stypendium w wysokości do 500,00 zł.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101318359375" w:line="229.89923000335693" w:lineRule="auto"/>
        <w:ind w:left="0" w:right="-5.614013671875" w:firstLine="239.280319213867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3. Stypendium za wybitne osiągnięcia sportowe przyznawane jest uczniom szkół  podstawowych i ponadpodstawowych, którzy są zdobywcami minimum III. miejsca  w klasyfikacji indywidualnej lub drużynowej w zawodach sportowych co najmniej na szczeblu  wojewódzkim, organizowanych przez polski związek sportowy, szkolny klub sportowy lub inne  związki i kluby sportowe oraz podmioty prowadzące w innej formie działalność sportową,  którzy uzyskali co najmniej ocenę bardzo dobrą z zachowania - w wysokości do 350,00 zł.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113525390625" w:line="229.89924430847168" w:lineRule="auto"/>
        <w:ind w:left="0" w:right="-5.794677734375" w:firstLine="239.280319213867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4. Stypendium za wybitne osiągnięcia artystyczne przyznawane jest uczniom szkół  podstawowych i ponadpodstawowych, którzy zajęli minimum III. miejsce w konkursach,  przeglądach lub festiwalach co najmniej na szczeblu wojewódzkim, organizowanych przez  Ministerstwo Kultury i Dziedzictwa Narodowego, Ministerstwo Edukacji Narodowej, kuratora  oświaty lub inne instytucje kultury, którzy uzyskali co najmniej ocenę bardzo dobrą  z zachowania - w wysokości do 350,00 zł.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1028442382812" w:line="240" w:lineRule="auto"/>
        <w:ind w:left="239.280319213867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5. Uczeń może otrzymać jedno stypendium w danym roku szkolnym.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0927124023438" w:line="240" w:lineRule="auto"/>
        <w:ind w:left="239.280319213867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6. 1. Stypendium przyznawane jest na podstawie wniosku.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063190460205" w:lineRule="auto"/>
        <w:ind w:left="9.120330810546875" w:right="-4.781494140625" w:firstLine="224.399642944335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2. Z wnioskami o przyznanie stypendium za wyniki w nauce, za osiągnięcia sportowe lub  artystyczne mogą występować: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9521484375" w:line="240" w:lineRule="auto"/>
        <w:ind w:left="256.56089782714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1) pełnoletni uczeń;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09423828125" w:line="240" w:lineRule="auto"/>
        <w:ind w:left="233.51997375488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2) rodzice lub opiekunowi prawni ucznia;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064453125" w:line="240" w:lineRule="auto"/>
        <w:ind w:left="238.32023620605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3) dyrektor szkoły.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08203125" w:line="229.90063190460205" w:lineRule="auto"/>
        <w:ind w:left="4.5601654052734375" w:right="-5.634765625" w:firstLine="233.7600708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3. Wniosek o stypendium składa się w terminie od 1 do 15 września każdego roku, do Urzędu  Miejskiego w Świebodzicach.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9521484375" w:line="229.89960193634033" w:lineRule="auto"/>
        <w:ind w:left="8.640365600585938" w:right="-5.67138671875" w:firstLine="223.679656982421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4. Do wniosku należy dołączyć kserokopie dokumentów potwierdzających zdobyte  osiągnięcia, które powinny być potwierdzone za zgodność z oryginałem.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11962890625" w:line="229.89858627319336" w:lineRule="auto"/>
        <w:ind w:left="1.9200897216796875" w:right="-5.5517578125" w:firstLine="238.08013916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5. Wnioski złożone po terminie lub niekompletne i nieuzupełnione mimo wezwania nie będą  rozpatrywane.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1318359375" w:line="229.89858627319336" w:lineRule="auto"/>
        <w:ind w:left="1.9200897216796875" w:right="-5.45654296875" w:firstLine="237.3602294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7. 1. Wnioski o stypendia za wyniki w nauce, za osiągnięcia sportowe lub artystyczne  rozpatrywane są w terminie do dnia 15 października danego roku.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1318359375" w:line="229.90063190460205" w:lineRule="auto"/>
        <w:ind w:left="5.2802276611328125" w:right="-5.37109375" w:firstLine="228.2397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2. Decyzję o przyznaniu stypendium podejmuje Burmistrz Miasta Świebodzice w formie  zarządzenia.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0830078125" w:line="240" w:lineRule="auto"/>
        <w:ind w:left="238.32023620605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3. Od decyzji Burmistrza Miasta Świebodzice nie przysługuje odwołanie.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064453125" w:line="229.89858627319336" w:lineRule="auto"/>
        <w:ind w:left="0.240020751953125" w:right="-4.95361328125" w:firstLine="239.040298461914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8. Stypendium wypłacane jest w formie przelewu na wskazany we wniosku rachunek  bankowy ucznia albo jego rodzica lub opiekuna prawnego.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0113525390625" w:line="229.8995304107666" w:lineRule="auto"/>
        <w:ind w:left="1.9200897216796875" w:right="-3.96240234375" w:firstLine="237.3602294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§ 9. Listę osób którym przyznano stypendium zamieszcza się na portalu miejskim  www.swiebodzice.pl. </w:t>
      </w:r>
    </w:p>
    <w:sectPr>
      <w:pgSz w:h="16820" w:w="11900" w:orient="portrait"/>
      <w:pgMar w:bottom="1504.80224609375" w:top="825.5908203125" w:left="1132.3200225830078" w:right="1336.4514160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