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747.5085449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90919" cy="66012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0919" cy="66012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755859375" w:line="226.5757656097412" w:lineRule="auto"/>
        <w:ind w:left="46.483154296875" w:right="181.259765625" w:firstLine="23.71688842773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e92350"/>
          <w:sz w:val="78"/>
          <w:szCs w:val="78"/>
          <w:u w:val="none"/>
          <w:shd w:fill="auto" w:val="clear"/>
          <w:vertAlign w:val="baseline"/>
          <w:rtl w:val="0"/>
        </w:rPr>
        <w:t xml:space="preserve">KORONAWIRUS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powoduje gorączkę, kaszel, duszności,  bóle mięśni i zmęczenie.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368408203125" w:line="239.90411281585693" w:lineRule="auto"/>
        <w:ind w:left="30.36376953125" w:right="613.377685546875" w:firstLine="22.35931396484375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Przenosi się drogą kropelkową, a więc podczas kaszlu, kichania  czy mówienia.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5.367431640625" w:line="240" w:lineRule="auto"/>
        <w:ind w:left="3796.671600341797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Jak zapobiegać zakażeniu?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1.119384765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6064453125" w:line="239.90411281585693" w:lineRule="auto"/>
        <w:ind w:left="0" w:right="2943.184814453125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Często myj ręce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, używając mydła i wody. 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3669433593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6064453125" w:line="240" w:lineRule="auto"/>
        <w:ind w:left="0" w:right="1192.8637695312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Kiedy kaszlesz lub kichasz,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zakrywaj usta i nos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16088867187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6064453125" w:line="239.90362644195557" w:lineRule="auto"/>
        <w:ind w:left="0" w:right="-17.07275390625" w:firstLine="0"/>
        <w:jc w:val="center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Zachowaj co najmniej 1 metr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odległości od osób,  które kaszlą i kichają.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36962890625" w:line="240" w:lineRule="auto"/>
        <w:ind w:left="0" w:right="0" w:firstLine="0"/>
        <w:jc w:val="left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159423828125" w:line="239.9040412902832" w:lineRule="auto"/>
        <w:ind w:left="2896.920166015625" w:right="-17.80029296875" w:hanging="63.43994140625"/>
        <w:jc w:val="both"/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Jeśli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wracasz z regionu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, gdzie występuje koronawirus  i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masz objawy 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choroby lub miałeś </w:t>
      </w: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kontakt z osobą  zakażoną</w:t>
      </w: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231f20"/>
          <w:sz w:val="52"/>
          <w:szCs w:val="52"/>
          <w:u w:val="none"/>
          <w:shd w:fill="auto" w:val="clear"/>
          <w:vertAlign w:val="baseline"/>
          <w:rtl w:val="0"/>
        </w:rPr>
        <w:t xml:space="preserve">, powiadom telefonicznie o tym stację  sanitarno-epidemiologiczną lub zgłoś się do oddziału  obserwacyjno-zakaźnego.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10.9304809570312" w:line="240" w:lineRule="auto"/>
        <w:ind w:left="0" w:right="3145.551757812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63.75339889526367"/>
          <w:szCs w:val="63.75339889526367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231f20"/>
          <w:sz w:val="63.75339889526367"/>
          <w:szCs w:val="63.75339889526367"/>
          <w:u w:val="none"/>
          <w:shd w:fill="auto" w:val="clear"/>
          <w:vertAlign w:val="baseline"/>
          <w:rtl w:val="0"/>
        </w:rPr>
        <w:t xml:space="preserve">Infolinia NFZ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02557373046875" w:line="240" w:lineRule="auto"/>
        <w:ind w:left="0" w:right="902.750244140625" w:firstLine="0"/>
        <w:jc w:val="right"/>
        <w:rPr>
          <w:rFonts w:ascii="Open Sans" w:cs="Open Sans" w:eastAsia="Open Sans" w:hAnsi="Open Sans"/>
          <w:b w:val="1"/>
          <w:i w:val="0"/>
          <w:smallCaps w:val="0"/>
          <w:strike w:val="0"/>
          <w:color w:val="e92350"/>
          <w:sz w:val="115.24659729003906"/>
          <w:szCs w:val="115.24659729003906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1"/>
          <w:i w:val="0"/>
          <w:smallCaps w:val="0"/>
          <w:strike w:val="0"/>
          <w:color w:val="e92350"/>
          <w:sz w:val="115.24659729003906"/>
          <w:szCs w:val="115.24659729003906"/>
          <w:u w:val="none"/>
          <w:shd w:fill="auto" w:val="clear"/>
          <w:vertAlign w:val="baseline"/>
          <w:rtl w:val="0"/>
        </w:rPr>
        <w:t xml:space="preserve">800 190 590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7.7641296386719" w:line="240" w:lineRule="auto"/>
        <w:ind w:left="0" w:right="405.99853515625" w:firstLine="0"/>
        <w:jc w:val="right"/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</w:rPr>
      </w:pPr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64"/>
          <w:szCs w:val="64"/>
          <w:u w:val="none"/>
          <w:shd w:fill="auto" w:val="clear"/>
          <w:vertAlign w:val="baseline"/>
          <w:rtl w:val="0"/>
        </w:rPr>
        <w:t xml:space="preserve">www.gov.pl/koronawirus</w:t>
      </w:r>
    </w:p>
    <w:sectPr>
      <w:pgSz w:h="24640" w:w="17660"/>
      <w:pgMar w:bottom="1766.1000061035156" w:top="1442.685546875" w:left="1348.3460998535156" w:right="1004.429931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