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738C" w14:textId="0D784E21" w:rsidR="00CD0C58" w:rsidRDefault="00CD0C58" w:rsidP="00D20456">
      <w:pPr>
        <w:rPr>
          <w:b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964B64D" wp14:editId="2570464D">
            <wp:simplePos x="0" y="0"/>
            <wp:positionH relativeFrom="column">
              <wp:posOffset>21590</wp:posOffset>
            </wp:positionH>
            <wp:positionV relativeFrom="paragraph">
              <wp:posOffset>-4445</wp:posOffset>
            </wp:positionV>
            <wp:extent cx="5759450" cy="6457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3C3C" w14:textId="3A391AB0" w:rsidR="00CD0C58" w:rsidRDefault="00CD0C58" w:rsidP="00D20456">
      <w:pPr>
        <w:rPr>
          <w:b/>
          <w:color w:val="000000" w:themeColor="text1"/>
        </w:rPr>
      </w:pPr>
    </w:p>
    <w:p w14:paraId="71D34DF7" w14:textId="0BA8CA66" w:rsidR="00CD0C58" w:rsidRDefault="00CD0C58" w:rsidP="00D20456">
      <w:pPr>
        <w:rPr>
          <w:b/>
          <w:color w:val="000000" w:themeColor="text1"/>
        </w:rPr>
      </w:pPr>
    </w:p>
    <w:p w14:paraId="26E76591" w14:textId="1D402D40" w:rsidR="00A10C17" w:rsidRPr="00CD0C58" w:rsidRDefault="00CD0C58" w:rsidP="00D20456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br/>
      </w:r>
      <w:r w:rsidRPr="00CD0C58">
        <w:rPr>
          <w:rFonts w:ascii="Tahoma" w:hAnsi="Tahoma" w:cs="Tahoma"/>
          <w:b/>
          <w:color w:val="000000" w:themeColor="text1"/>
        </w:rPr>
        <w:t>OTWARTE SPOTKANI</w:t>
      </w:r>
      <w:r>
        <w:rPr>
          <w:rFonts w:ascii="Tahoma" w:hAnsi="Tahoma" w:cs="Tahoma"/>
          <w:b/>
          <w:color w:val="000000" w:themeColor="text1"/>
        </w:rPr>
        <w:t>A</w:t>
      </w:r>
      <w:r w:rsidRPr="00CD0C58">
        <w:rPr>
          <w:rFonts w:ascii="Tahoma" w:hAnsi="Tahoma" w:cs="Tahoma"/>
          <w:b/>
          <w:color w:val="000000" w:themeColor="text1"/>
        </w:rPr>
        <w:t xml:space="preserve"> R</w:t>
      </w:r>
      <w:r>
        <w:rPr>
          <w:rFonts w:ascii="Tahoma" w:hAnsi="Tahoma" w:cs="Tahoma"/>
          <w:b/>
          <w:color w:val="000000" w:themeColor="text1"/>
        </w:rPr>
        <w:t xml:space="preserve">ADY </w:t>
      </w:r>
      <w:r w:rsidRPr="00CD0C58">
        <w:rPr>
          <w:rFonts w:ascii="Tahoma" w:hAnsi="Tahoma" w:cs="Tahoma"/>
          <w:b/>
          <w:color w:val="000000" w:themeColor="text1"/>
        </w:rPr>
        <w:t>D</w:t>
      </w:r>
      <w:r>
        <w:rPr>
          <w:rFonts w:ascii="Tahoma" w:hAnsi="Tahoma" w:cs="Tahoma"/>
          <w:b/>
          <w:color w:val="000000" w:themeColor="text1"/>
        </w:rPr>
        <w:t xml:space="preserve">ZIAŁALNOŚCI </w:t>
      </w:r>
      <w:r w:rsidRPr="00CD0C58">
        <w:rPr>
          <w:rFonts w:ascii="Tahoma" w:hAnsi="Tahoma" w:cs="Tahoma"/>
          <w:b/>
          <w:color w:val="000000" w:themeColor="text1"/>
        </w:rPr>
        <w:t>P</w:t>
      </w:r>
      <w:r>
        <w:rPr>
          <w:rFonts w:ascii="Tahoma" w:hAnsi="Tahoma" w:cs="Tahoma"/>
          <w:b/>
          <w:color w:val="000000" w:themeColor="text1"/>
        </w:rPr>
        <w:t xml:space="preserve">OŻYTKU </w:t>
      </w:r>
      <w:r w:rsidRPr="00CD0C58">
        <w:rPr>
          <w:rFonts w:ascii="Tahoma" w:hAnsi="Tahoma" w:cs="Tahoma"/>
          <w:b/>
          <w:color w:val="000000" w:themeColor="text1"/>
        </w:rPr>
        <w:t>P</w:t>
      </w:r>
      <w:r>
        <w:rPr>
          <w:rFonts w:ascii="Tahoma" w:hAnsi="Tahoma" w:cs="Tahoma"/>
          <w:b/>
          <w:color w:val="000000" w:themeColor="text1"/>
        </w:rPr>
        <w:t>UBLICZNEGO</w:t>
      </w:r>
      <w:r w:rsidRPr="00CD0C58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br/>
      </w:r>
      <w:r w:rsidRPr="00CD0C58">
        <w:rPr>
          <w:rFonts w:ascii="Tahoma" w:hAnsi="Tahoma" w:cs="Tahoma"/>
          <w:b/>
          <w:color w:val="000000" w:themeColor="text1"/>
        </w:rPr>
        <w:t>Z ORGANIZACJAMI OBYWATELSKIMI W WOJEWÓDZTWACH</w:t>
      </w:r>
      <w:r>
        <w:rPr>
          <w:rFonts w:ascii="Tahoma" w:hAnsi="Tahoma" w:cs="Tahoma"/>
          <w:b/>
          <w:color w:val="000000" w:themeColor="text1"/>
        </w:rPr>
        <w:br/>
      </w:r>
    </w:p>
    <w:p w14:paraId="52A304BF" w14:textId="6F7E5993" w:rsidR="00D20456" w:rsidRPr="00CD0C58" w:rsidRDefault="00CD0C58" w:rsidP="00D20456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DOLNY ŚLĄSK</w:t>
      </w:r>
      <w:r w:rsidR="00796BD3" w:rsidRPr="00CD0C58">
        <w:rPr>
          <w:rFonts w:ascii="Tahoma" w:hAnsi="Tahoma" w:cs="Tahoma"/>
          <w:b/>
          <w:color w:val="000000" w:themeColor="text1"/>
        </w:rPr>
        <w:t xml:space="preserve"> 30.03.2021 r., godz. 17:00-20:00</w:t>
      </w:r>
      <w:r>
        <w:rPr>
          <w:rFonts w:ascii="Tahoma" w:hAnsi="Tahoma" w:cs="Tahoma"/>
          <w:b/>
          <w:color w:val="000000" w:themeColor="text1"/>
        </w:rPr>
        <w:br/>
      </w:r>
      <w:r>
        <w:rPr>
          <w:rFonts w:ascii="Tahoma" w:hAnsi="Tahoma" w:cs="Tahoma"/>
          <w:b/>
          <w:color w:val="000000" w:themeColor="text1"/>
        </w:rPr>
        <w:br/>
      </w:r>
    </w:p>
    <w:p w14:paraId="013DBC92" w14:textId="7A72CD51" w:rsidR="00CD0C58" w:rsidRPr="00CD0C58" w:rsidRDefault="00CD0C58" w:rsidP="00CD0C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aps/>
          <w:color w:val="000000"/>
          <w:lang w:eastAsia="pl-PL"/>
        </w:rPr>
      </w:pPr>
      <w:r w:rsidRPr="00CD0C58">
        <w:rPr>
          <w:rFonts w:ascii="Tahoma" w:eastAsia="Times New Roman" w:hAnsi="Tahoma" w:cs="Tahoma"/>
          <w:b/>
          <w:bCs/>
          <w:caps/>
          <w:color w:val="000000"/>
          <w:lang w:eastAsia="pl-PL"/>
        </w:rPr>
        <w:t>Program spotkania</w:t>
      </w:r>
      <w:r>
        <w:rPr>
          <w:rFonts w:ascii="Tahoma" w:eastAsia="Times New Roman" w:hAnsi="Tahoma" w:cs="Tahoma"/>
          <w:b/>
          <w:bCs/>
          <w:caps/>
          <w:color w:val="000000"/>
          <w:lang w:eastAsia="pl-PL"/>
        </w:rPr>
        <w:br/>
      </w:r>
    </w:p>
    <w:p w14:paraId="3877D26E" w14:textId="0AB46FF2" w:rsidR="00CD0C58" w:rsidRPr="00CD0C58" w:rsidRDefault="00CD0C58" w:rsidP="00CD0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>Powitanie i otwarcie spotkania:</w:t>
      </w:r>
    </w:p>
    <w:p w14:paraId="67D091F0" w14:textId="0120E97D" w:rsid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Wojciech Jachimowicz, Współprzewodniczący RDPP ze strony pozarządowej</w:t>
      </w:r>
    </w:p>
    <w:p w14:paraId="1EB5DB24" w14:textId="41783CD6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Wojciech Kaczmarczyk, Współprzewodniczący RDPP ze strony rządowej</w:t>
      </w:r>
    </w:p>
    <w:p w14:paraId="41A4AEAC" w14:textId="58675C02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Cezary Przybylski, Marszałek Województwa Dolnośląskiego</w:t>
      </w:r>
    </w:p>
    <w:p w14:paraId="65CDD7F8" w14:textId="59505666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 xml:space="preserve">- Waldemar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Weihs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>, Przewodniczący Dolnośląskiej RDPP</w:t>
      </w:r>
    </w:p>
    <w:p w14:paraId="24E33CFB" w14:textId="1164F34F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Maria Lewandowska-Mika, Prezes Dolnośląskiej Federacji Organizacji Pozarządowych</w:t>
      </w:r>
    </w:p>
    <w:p w14:paraId="3CA734A3" w14:textId="647BE243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Agnieszka Kasina, Prezes Związku Stowarzyszeń Dolnośląska Sieć Partnerstw LGD</w:t>
      </w:r>
    </w:p>
    <w:p w14:paraId="75F0072B" w14:textId="57C7B205" w:rsidR="00CD0C58" w:rsidRP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lang w:eastAsia="pl-PL"/>
        </w:rPr>
      </w:pPr>
    </w:p>
    <w:p w14:paraId="59F0B454" w14:textId="1224D9A9" w:rsidR="00CD0C58" w:rsidRPr="00CD0C58" w:rsidRDefault="00CD0C58" w:rsidP="00CD0C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>Informacja o możliwościach wsparcia organizacji obywatelskich przez Narodowy Instytut Wolności – Centrum Rozwoju Społeczeństwa Obywatelskiego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5A95361" w14:textId="222A6226" w:rsidR="00CD0C58" w:rsidRP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Wojciech Kaczmarczyk, Dyrektor NIW-CRSO</w:t>
      </w:r>
      <w:r w:rsidRPr="00CD0C58">
        <w:rPr>
          <w:rFonts w:ascii="Tahoma" w:eastAsia="Times New Roman" w:hAnsi="Tahoma" w:cs="Tahoma"/>
          <w:color w:val="00000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14:paraId="4BF06D28" w14:textId="30961DBC" w:rsidR="00CD0C58" w:rsidRPr="00CD0C58" w:rsidRDefault="00CD0C58" w:rsidP="00CD0C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Przedstawienie informacji o działalności krajowej RDPP </w:t>
      </w:r>
      <w:r w:rsidRPr="00CD0C58">
        <w:rPr>
          <w:rFonts w:ascii="Tahoma" w:eastAsia="Times New Roman" w:hAnsi="Tahoma" w:cs="Tahoma"/>
          <w:color w:val="000000"/>
          <w:lang w:eastAsia="pl-PL"/>
        </w:rPr>
        <w:t>– kompetencje formalne, podejmowane działania, skuteczność podejmowanych działań.</w:t>
      </w: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  <w:r w:rsidRPr="00CD0C58">
        <w:rPr>
          <w:rFonts w:ascii="Tahoma" w:eastAsia="Times New Roman" w:hAnsi="Tahoma" w:cs="Tahoma"/>
          <w:color w:val="000000"/>
          <w:lang w:eastAsia="pl-PL"/>
        </w:rPr>
        <w:t>Poznanie kondycji sektora obywatelskiego – problemy organizacji w terenie z ew. propozycją ich rozwiązań:</w:t>
      </w:r>
    </w:p>
    <w:p w14:paraId="619864DB" w14:textId="16E42FA4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 xml:space="preserve">- dr Maciej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Kunysz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>, Przewodniczący Zespołu RDPP ds. Funduszy</w:t>
      </w:r>
    </w:p>
    <w:p w14:paraId="2E6210C8" w14:textId="1AEDCFD1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Cezary Miżejewski, Przewodniczący Zespołu RDPP ds. Realizacji Zasady Partnerstwa</w:t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14:paraId="13D997A4" w14:textId="5CC69DC8" w:rsidR="00CD0C58" w:rsidRPr="00CD0C58" w:rsidRDefault="00CD0C58" w:rsidP="00CD0C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>Środki unijne na kolejnych 7 lat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 - na ile aktywność organizacji pozarządowych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CD0C58">
        <w:rPr>
          <w:rFonts w:ascii="Tahoma" w:eastAsia="Times New Roman" w:hAnsi="Tahoma" w:cs="Tahoma"/>
          <w:color w:val="000000"/>
          <w:lang w:eastAsia="pl-PL"/>
        </w:rPr>
        <w:t>w konsultacjach proponowanych dokumentów może mieć wpływ na dostępność środków, ich wielkość oraz obszary wsparcia:</w:t>
      </w:r>
    </w:p>
    <w:p w14:paraId="63176906" w14:textId="0879C72A" w:rsidR="00CD0C58" w:rsidRPr="00CD0C58" w:rsidRDefault="00CD0C58" w:rsidP="00CD0C58">
      <w:pPr>
        <w:spacing w:before="100" w:beforeAutospacing="1" w:after="100" w:afterAutospacing="1" w:line="240" w:lineRule="auto"/>
        <w:ind w:left="708" w:firstLine="1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 xml:space="preserve">- Justyna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Ochędzan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 xml:space="preserve">, Przewodnicząca Zespołu RDPP ds. Realizacji Zadań Publicznych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CD0C58">
        <w:rPr>
          <w:rFonts w:ascii="Tahoma" w:eastAsia="Times New Roman" w:hAnsi="Tahoma" w:cs="Tahoma"/>
          <w:color w:val="000000"/>
          <w:lang w:eastAsia="pl-PL"/>
        </w:rPr>
        <w:t>i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Ekonomii Społecznej </w:t>
      </w:r>
    </w:p>
    <w:p w14:paraId="1424F97A" w14:textId="34CC92EE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 xml:space="preserve">- dr Maciej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Kunysz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 xml:space="preserve">, Przewodniczący Zespołu RDPP ds. Funduszy </w:t>
      </w:r>
    </w:p>
    <w:p w14:paraId="69837F2E" w14:textId="5723F5F1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Arkadiusz Czocher, Prezes Forum Aktywności Lokalnej</w:t>
      </w:r>
    </w:p>
    <w:p w14:paraId="74B2FAF3" w14:textId="0C434A4F" w:rsid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Agnieszka Kasina, Prezes Związku Stowarzyszeń Dolnośląska Sieć Partnerstw LGD</w:t>
      </w:r>
    </w:p>
    <w:p w14:paraId="18951BF8" w14:textId="0B31392D" w:rsidR="00CD0C58" w:rsidRPr="00CD0C58" w:rsidRDefault="00CD0C58" w:rsidP="00CD0C58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lang w:eastAsia="pl-PL"/>
        </w:rPr>
      </w:pPr>
    </w:p>
    <w:p w14:paraId="173DF698" w14:textId="34E08BE2" w:rsidR="00CD0C58" w:rsidRPr="00CD0C58" w:rsidRDefault="00CD0C58" w:rsidP="00CD0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>Koncepcja Rady Dialogu Obywatelskiego jako następcy krajowej Rady Działalności Pożytku Publicznego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 – kompetencje, sposób wyboru przedstawicieli organizacji pozarządowych, czy zastąpić także wojewódzkie RDPP?</w:t>
      </w:r>
    </w:p>
    <w:p w14:paraId="3F29DFF7" w14:textId="6CCF42CB" w:rsidR="00CD0C58" w:rsidRP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>- Krzysztof Balon, Przewodniczący Zespołu RDPP ds. Rozwoju Dialogu Obywatelskiego</w:t>
      </w:r>
      <w:r>
        <w:rPr>
          <w:rFonts w:ascii="Tahoma" w:eastAsia="Times New Roman" w:hAnsi="Tahoma" w:cs="Tahoma"/>
          <w:color w:val="00000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14:paraId="4481C9CB" w14:textId="5A430431" w:rsidR="00CD0C58" w:rsidRPr="00CD0C58" w:rsidRDefault="00CD0C58" w:rsidP="00CD0C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>Konsultacja uporządkowania sprawozdawczości dla organizacji,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CD0C58">
        <w:rPr>
          <w:rFonts w:ascii="Tahoma" w:eastAsia="Times New Roman" w:hAnsi="Tahoma" w:cs="Tahoma"/>
          <w:color w:val="000000"/>
          <w:lang w:eastAsia="pl-PL"/>
        </w:rPr>
        <w:t>czyli uproszczenia wielu obowiązków formalnych:</w:t>
      </w:r>
    </w:p>
    <w:p w14:paraId="75E9EABE" w14:textId="217DB726" w:rsid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  <w:r w:rsidRPr="00CD0C58">
        <w:rPr>
          <w:rFonts w:ascii="Tahoma" w:eastAsia="Times New Roman" w:hAnsi="Tahoma" w:cs="Tahoma"/>
          <w:color w:val="000000"/>
          <w:lang w:eastAsia="pl-PL"/>
        </w:rPr>
        <w:t xml:space="preserve">- Alicja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Gawinek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 xml:space="preserve">, Przewodnicząca Zespołu RDPP ds. Sprawozdawczości </w:t>
      </w:r>
      <w:r>
        <w:rPr>
          <w:rFonts w:ascii="Tahoma" w:eastAsia="Times New Roman" w:hAnsi="Tahoma" w:cs="Tahoma"/>
          <w:color w:val="000000"/>
          <w:lang w:eastAsia="pl-PL"/>
        </w:rPr>
        <w:br/>
      </w:r>
      <w:r w:rsidRPr="00CD0C58">
        <w:rPr>
          <w:rFonts w:ascii="Tahoma" w:eastAsia="Times New Roman" w:hAnsi="Tahoma" w:cs="Tahoma"/>
          <w:color w:val="000000"/>
          <w:lang w:eastAsia="pl-PL"/>
        </w:rPr>
        <w:t>w Organizacjach Pozarządowych</w:t>
      </w:r>
    </w:p>
    <w:p w14:paraId="51B85C0A" w14:textId="1F44BA42" w:rsidR="00CD0C58" w:rsidRDefault="00CD0C58" w:rsidP="00CD0C5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pl-PL"/>
        </w:rPr>
      </w:pPr>
    </w:p>
    <w:p w14:paraId="29DF70D0" w14:textId="69D5222A" w:rsidR="00CD0C58" w:rsidRPr="00663B61" w:rsidRDefault="00CD0C58" w:rsidP="00CD0C5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rPr>
          <w:rFonts w:ascii="Tahoma" w:eastAsia="Times New Roman" w:hAnsi="Tahoma" w:cs="Tahoma"/>
          <w:lang w:eastAsia="pl-PL"/>
        </w:rPr>
      </w:pPr>
      <w:r w:rsidRPr="00CD0C58">
        <w:rPr>
          <w:rFonts w:ascii="Tahoma" w:eastAsia="Times New Roman" w:hAnsi="Tahoma" w:cs="Tahoma"/>
          <w:b/>
          <w:bCs/>
          <w:color w:val="000000"/>
          <w:lang w:eastAsia="pl-PL"/>
        </w:rPr>
        <w:t>Moderator:</w:t>
      </w:r>
      <w:r w:rsidRPr="00CD0C58">
        <w:rPr>
          <w:rFonts w:ascii="Tahoma" w:eastAsia="Times New Roman" w:hAnsi="Tahoma" w:cs="Tahoma"/>
          <w:color w:val="000000"/>
          <w:lang w:eastAsia="pl-PL"/>
        </w:rPr>
        <w:t xml:space="preserve"> Waldemar </w:t>
      </w:r>
      <w:proofErr w:type="spellStart"/>
      <w:r w:rsidRPr="00CD0C58">
        <w:rPr>
          <w:rFonts w:ascii="Tahoma" w:eastAsia="Times New Roman" w:hAnsi="Tahoma" w:cs="Tahoma"/>
          <w:color w:val="000000"/>
          <w:lang w:eastAsia="pl-PL"/>
        </w:rPr>
        <w:t>Weihs</w:t>
      </w:r>
      <w:proofErr w:type="spellEnd"/>
      <w:r w:rsidRPr="00CD0C58">
        <w:rPr>
          <w:rFonts w:ascii="Tahoma" w:eastAsia="Times New Roman" w:hAnsi="Tahoma" w:cs="Tahoma"/>
          <w:color w:val="000000"/>
          <w:lang w:eastAsia="pl-PL"/>
        </w:rPr>
        <w:t>, Przewodniczący Zespołu RDPP ds. Komunikacji Społecznej</w:t>
      </w:r>
      <w:r w:rsidR="00663B61">
        <w:rPr>
          <w:rFonts w:ascii="Tahoma" w:eastAsia="Times New Roman" w:hAnsi="Tahoma" w:cs="Tahoma"/>
          <w:color w:val="000000"/>
          <w:lang w:eastAsia="pl-PL"/>
        </w:rPr>
        <w:br/>
      </w:r>
      <w:r w:rsidR="00663B61">
        <w:rPr>
          <w:rFonts w:ascii="Tahoma" w:eastAsia="Times New Roman" w:hAnsi="Tahoma" w:cs="Tahoma"/>
          <w:color w:val="000000"/>
          <w:lang w:eastAsia="pl-PL"/>
        </w:rPr>
        <w:br/>
      </w:r>
      <w:r w:rsidR="00663B61">
        <w:rPr>
          <w:rFonts w:ascii="Tahoma" w:eastAsia="Times New Roman" w:hAnsi="Tahoma" w:cs="Tahoma"/>
          <w:color w:val="000000"/>
          <w:lang w:eastAsia="pl-PL"/>
        </w:rPr>
        <w:br/>
      </w:r>
    </w:p>
    <w:p w14:paraId="0763F9E5" w14:textId="7586B147" w:rsidR="00663B61" w:rsidRPr="00663B61" w:rsidRDefault="00663B61" w:rsidP="00663B6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hanging="425"/>
        <w:rPr>
          <w:rFonts w:ascii="Tahoma" w:eastAsia="Times New Roman" w:hAnsi="Tahoma" w:cs="Tahoma"/>
          <w:lang w:eastAsia="pl-PL"/>
        </w:rPr>
      </w:pPr>
      <w:r w:rsidRPr="00663B61">
        <w:rPr>
          <w:rFonts w:ascii="Tahoma" w:eastAsia="Times New Roman" w:hAnsi="Tahoma" w:cs="Tahoma"/>
          <w:b/>
          <w:bCs/>
          <w:lang w:eastAsia="pl-PL"/>
        </w:rPr>
        <w:t>REJESTRACJA NA SPOTKANIE</w:t>
      </w:r>
      <w:r w:rsidRPr="00663B61">
        <w:rPr>
          <w:rFonts w:ascii="Tahoma" w:eastAsia="Times New Roman" w:hAnsi="Tahoma" w:cs="Tahoma"/>
          <w:lang w:eastAsia="pl-PL"/>
        </w:rPr>
        <w:t xml:space="preserve"> </w:t>
      </w:r>
      <w:hyperlink r:id="rId6" w:history="1">
        <w:r w:rsidRPr="00663B61">
          <w:rPr>
            <w:rStyle w:val="Hipercze"/>
            <w:rFonts w:ascii="Tahoma" w:eastAsia="Times New Roman" w:hAnsi="Tahoma" w:cs="Tahoma"/>
            <w:lang w:eastAsia="pl-PL"/>
          </w:rPr>
          <w:t>https://forms.gle/HL6x9wdrKJFRw2tt8</w:t>
        </w:r>
      </w:hyperlink>
      <w:r w:rsidRPr="00663B61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br/>
      </w:r>
    </w:p>
    <w:p w14:paraId="5009D42F" w14:textId="06D06091" w:rsidR="00663B61" w:rsidRPr="00663B61" w:rsidRDefault="00663B61" w:rsidP="00663B61">
      <w:pPr>
        <w:pStyle w:val="Akapitzlist"/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i/>
          <w:iCs/>
          <w:lang w:eastAsia="pl-PL"/>
        </w:rPr>
      </w:pPr>
      <w:r w:rsidRPr="00663B61">
        <w:rPr>
          <w:rFonts w:ascii="Tahoma" w:eastAsia="Times New Roman" w:hAnsi="Tahoma" w:cs="Tahoma"/>
          <w:i/>
          <w:iCs/>
          <w:lang w:eastAsia="pl-PL"/>
        </w:rPr>
        <w:t>(formularz będzie aktywny do 28 marca 20201 roku, do godziny 23.59)</w:t>
      </w:r>
    </w:p>
    <w:p w14:paraId="0F067F56" w14:textId="0916F012" w:rsidR="00663B61" w:rsidRDefault="00663B61" w:rsidP="00663B61">
      <w:pPr>
        <w:pStyle w:val="Akapitzlist"/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lang w:eastAsia="pl-PL"/>
        </w:rPr>
      </w:pPr>
    </w:p>
    <w:p w14:paraId="7001F16D" w14:textId="308C93DA" w:rsidR="000C76CC" w:rsidRDefault="001513EB" w:rsidP="000C76CC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4C361279" wp14:editId="1C10EFEF">
            <wp:simplePos x="0" y="0"/>
            <wp:positionH relativeFrom="margin">
              <wp:align>right</wp:align>
            </wp:positionH>
            <wp:positionV relativeFrom="paragraph">
              <wp:posOffset>1566545</wp:posOffset>
            </wp:positionV>
            <wp:extent cx="5759450" cy="64579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58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E9057B6" wp14:editId="52618A84">
            <wp:simplePos x="0" y="0"/>
            <wp:positionH relativeFrom="margin">
              <wp:align>right</wp:align>
            </wp:positionH>
            <wp:positionV relativeFrom="paragraph">
              <wp:posOffset>3291205</wp:posOffset>
            </wp:positionV>
            <wp:extent cx="5759450" cy="6457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6CC" w:rsidSect="00ED68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AF0"/>
    <w:multiLevelType w:val="multilevel"/>
    <w:tmpl w:val="628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ED1"/>
    <w:multiLevelType w:val="multilevel"/>
    <w:tmpl w:val="CE3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C4AE6"/>
    <w:multiLevelType w:val="hybridMultilevel"/>
    <w:tmpl w:val="F946A9FA"/>
    <w:lvl w:ilvl="0" w:tplc="8500D5F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25AC"/>
    <w:multiLevelType w:val="multilevel"/>
    <w:tmpl w:val="DD0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26777"/>
    <w:multiLevelType w:val="multilevel"/>
    <w:tmpl w:val="F8F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0464"/>
    <w:multiLevelType w:val="hybridMultilevel"/>
    <w:tmpl w:val="259C1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20903"/>
    <w:multiLevelType w:val="multilevel"/>
    <w:tmpl w:val="F25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46A63"/>
    <w:multiLevelType w:val="multilevel"/>
    <w:tmpl w:val="366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B23A7"/>
    <w:multiLevelType w:val="hybridMultilevel"/>
    <w:tmpl w:val="7B08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56"/>
    <w:rsid w:val="000C76CC"/>
    <w:rsid w:val="001513EB"/>
    <w:rsid w:val="002275FA"/>
    <w:rsid w:val="00234CD8"/>
    <w:rsid w:val="0023733F"/>
    <w:rsid w:val="00240B1E"/>
    <w:rsid w:val="00291EBE"/>
    <w:rsid w:val="002E4CD8"/>
    <w:rsid w:val="003657EE"/>
    <w:rsid w:val="003B095F"/>
    <w:rsid w:val="00415814"/>
    <w:rsid w:val="0049207E"/>
    <w:rsid w:val="00530653"/>
    <w:rsid w:val="0055175F"/>
    <w:rsid w:val="005A7EFD"/>
    <w:rsid w:val="00663B61"/>
    <w:rsid w:val="00706C5B"/>
    <w:rsid w:val="00796846"/>
    <w:rsid w:val="00796BD3"/>
    <w:rsid w:val="007A718F"/>
    <w:rsid w:val="007B0250"/>
    <w:rsid w:val="007B227F"/>
    <w:rsid w:val="007E3C5A"/>
    <w:rsid w:val="00880652"/>
    <w:rsid w:val="00900268"/>
    <w:rsid w:val="0094128F"/>
    <w:rsid w:val="009B62FD"/>
    <w:rsid w:val="00A01F2F"/>
    <w:rsid w:val="00A10C17"/>
    <w:rsid w:val="00A30D8B"/>
    <w:rsid w:val="00A36689"/>
    <w:rsid w:val="00A428C3"/>
    <w:rsid w:val="00B21F56"/>
    <w:rsid w:val="00B83F03"/>
    <w:rsid w:val="00B87930"/>
    <w:rsid w:val="00C160EF"/>
    <w:rsid w:val="00C627E8"/>
    <w:rsid w:val="00CD0C58"/>
    <w:rsid w:val="00D14D07"/>
    <w:rsid w:val="00D20456"/>
    <w:rsid w:val="00DA18D4"/>
    <w:rsid w:val="00DB6C8C"/>
    <w:rsid w:val="00E606CA"/>
    <w:rsid w:val="00ED68FE"/>
    <w:rsid w:val="00F64B94"/>
    <w:rsid w:val="00F726F6"/>
    <w:rsid w:val="00FA2374"/>
    <w:rsid w:val="00FD2B0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12F"/>
  <w15:chartTrackingRefBased/>
  <w15:docId w15:val="{7F36B47D-B5A3-4F6A-AFB7-1196884B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56"/>
    <w:pPr>
      <w:ind w:left="720"/>
      <w:contextualSpacing/>
    </w:pPr>
  </w:style>
  <w:style w:type="paragraph" w:customStyle="1" w:styleId="04xlpa">
    <w:name w:val="_04xlpa"/>
    <w:basedOn w:val="Normalny"/>
    <w:rsid w:val="00CD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D0C58"/>
  </w:style>
  <w:style w:type="character" w:styleId="Hipercze">
    <w:name w:val="Hyperlink"/>
    <w:basedOn w:val="Domylnaczcionkaakapitu"/>
    <w:uiPriority w:val="99"/>
    <w:unhideWhenUsed/>
    <w:rsid w:val="00663B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L6x9wdrKJFRw2tt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Zenon Matuszko</cp:lastModifiedBy>
  <cp:revision>2</cp:revision>
  <dcterms:created xsi:type="dcterms:W3CDTF">2021-03-22T14:57:00Z</dcterms:created>
  <dcterms:modified xsi:type="dcterms:W3CDTF">2021-03-22T14:57:00Z</dcterms:modified>
</cp:coreProperties>
</file>