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DC" w:rsidRDefault="00596BF2">
      <w:pPr>
        <w:spacing w:before="16" w:after="72"/>
        <w:ind w:left="1080" w:right="7052"/>
      </w:pPr>
      <w:r>
        <w:rPr>
          <w:noProof/>
          <w:lang w:val="pl-PL" w:eastAsia="pl-PL"/>
        </w:rPr>
        <w:drawing>
          <wp:inline distT="0" distB="0" distL="0" distR="0">
            <wp:extent cx="566420" cy="62166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CDC" w:rsidRDefault="00596BF2">
      <w:pPr>
        <w:tabs>
          <w:tab w:val="right" w:pos="8881"/>
        </w:tabs>
        <w:ind w:left="72"/>
        <w:rPr>
          <w:rFonts w:ascii="Times New Roman" w:hAnsi="Times New Roman"/>
          <w:b/>
          <w:color w:val="0D0D0D"/>
          <w:spacing w:val="-6"/>
          <w:w w:val="105"/>
          <w:sz w:val="23"/>
          <w:lang w:val="pl-PL"/>
        </w:rPr>
      </w:pPr>
      <w:r>
        <w:rPr>
          <w:rFonts w:ascii="Times New Roman" w:hAnsi="Times New Roman"/>
          <w:b/>
          <w:color w:val="0D0D0D"/>
          <w:spacing w:val="-6"/>
          <w:w w:val="105"/>
          <w:sz w:val="23"/>
          <w:lang w:val="pl-PL"/>
        </w:rPr>
        <w:t>WOJEWODA DOLNOŚLĄSKI</w:t>
      </w:r>
      <w:r>
        <w:rPr>
          <w:rFonts w:ascii="Times New Roman" w:hAnsi="Times New Roman"/>
          <w:b/>
          <w:color w:val="0D0D0D"/>
          <w:spacing w:val="-6"/>
          <w:w w:val="105"/>
          <w:sz w:val="23"/>
          <w:lang w:val="pl-PL"/>
        </w:rPr>
        <w:tab/>
      </w:r>
      <w:r>
        <w:rPr>
          <w:rFonts w:ascii="Times New Roman" w:hAnsi="Times New Roman"/>
          <w:color w:val="0D0D0D"/>
          <w:sz w:val="23"/>
          <w:lang w:val="pl-PL"/>
        </w:rPr>
        <w:t>Wrocław, dnia 20 lipca 2021 r.</w:t>
      </w:r>
    </w:p>
    <w:p w:rsidR="007B0CDC" w:rsidRDefault="00596BF2">
      <w:pPr>
        <w:spacing w:line="199" w:lineRule="auto"/>
        <w:ind w:left="360"/>
        <w:rPr>
          <w:rFonts w:ascii="Times New Roman" w:hAnsi="Times New Roman"/>
          <w:color w:val="0D0D0D"/>
          <w:sz w:val="23"/>
          <w:lang w:val="pl-PL"/>
        </w:rPr>
      </w:pPr>
      <w:r>
        <w:rPr>
          <w:rFonts w:ascii="Times New Roman" w:hAnsi="Times New Roman"/>
          <w:color w:val="0D0D0D"/>
          <w:sz w:val="23"/>
          <w:lang w:val="pl-PL"/>
        </w:rPr>
        <w:t>IF-AB.7840.2.13.2021.MN</w:t>
      </w:r>
    </w:p>
    <w:p w:rsidR="007B0CDC" w:rsidRDefault="00596BF2">
      <w:pPr>
        <w:spacing w:before="792" w:line="295" w:lineRule="auto"/>
        <w:jc w:val="center"/>
        <w:rPr>
          <w:rFonts w:ascii="Times New Roman" w:hAnsi="Times New Roman"/>
          <w:b/>
          <w:color w:val="0D0D0D"/>
          <w:spacing w:val="4"/>
          <w:sz w:val="27"/>
          <w:lang w:val="pl-PL"/>
        </w:rPr>
      </w:pPr>
      <w:r>
        <w:rPr>
          <w:rFonts w:ascii="Times New Roman" w:hAnsi="Times New Roman"/>
          <w:b/>
          <w:color w:val="0D0D0D"/>
          <w:spacing w:val="4"/>
          <w:sz w:val="27"/>
          <w:lang w:val="pl-PL"/>
        </w:rPr>
        <w:t>OBWIESZCZENIE WOJEWODY DOLNOŚLĄSKIEGO</w:t>
      </w:r>
    </w:p>
    <w:p w:rsidR="007B0CDC" w:rsidRDefault="00596BF2">
      <w:pPr>
        <w:spacing w:before="108"/>
        <w:ind w:firstLine="576"/>
        <w:jc w:val="both"/>
        <w:rPr>
          <w:rFonts w:ascii="Times New Roman" w:hAnsi="Times New Roman"/>
          <w:color w:val="0D0D0D"/>
          <w:spacing w:val="5"/>
          <w:sz w:val="23"/>
          <w:lang w:val="pl-PL"/>
        </w:rPr>
      </w:pPr>
      <w:r>
        <w:rPr>
          <w:rFonts w:ascii="Times New Roman" w:hAnsi="Times New Roman"/>
          <w:color w:val="0D0D0D"/>
          <w:spacing w:val="5"/>
          <w:sz w:val="23"/>
          <w:lang w:val="pl-PL"/>
        </w:rPr>
        <w:t xml:space="preserve">Na podstawie art. 8 ust. 1 </w:t>
      </w:r>
      <w:proofErr w:type="spellStart"/>
      <w:r>
        <w:rPr>
          <w:rFonts w:ascii="Times New Roman" w:hAnsi="Times New Roman"/>
          <w:color w:val="0D0D0D"/>
          <w:spacing w:val="5"/>
          <w:w w:val="105"/>
          <w:sz w:val="23"/>
          <w:lang w:val="pl-PL"/>
        </w:rPr>
        <w:t>pkt</w:t>
      </w:r>
      <w:proofErr w:type="spellEnd"/>
      <w:r>
        <w:rPr>
          <w:rFonts w:ascii="Times New Roman" w:hAnsi="Times New Roman"/>
          <w:color w:val="0D0D0D"/>
          <w:spacing w:val="5"/>
          <w:w w:val="105"/>
          <w:sz w:val="23"/>
          <w:lang w:val="pl-PL"/>
        </w:rPr>
        <w:t xml:space="preserve"> 3 w związku z art. 15 ust. 1 i ust. 4 oraz art. 38 </w:t>
      </w:r>
      <w:proofErr w:type="spellStart"/>
      <w:r>
        <w:rPr>
          <w:rFonts w:ascii="Times New Roman" w:hAnsi="Times New Roman"/>
          <w:color w:val="0D0D0D"/>
          <w:spacing w:val="5"/>
          <w:w w:val="105"/>
          <w:sz w:val="23"/>
          <w:lang w:val="pl-PL"/>
        </w:rPr>
        <w:t>pkt</w:t>
      </w:r>
      <w:proofErr w:type="spellEnd"/>
      <w:r>
        <w:rPr>
          <w:rFonts w:ascii="Times New Roman" w:hAnsi="Times New Roman"/>
          <w:color w:val="0D0D0D"/>
          <w:spacing w:val="5"/>
          <w:w w:val="105"/>
          <w:sz w:val="23"/>
          <w:lang w:val="pl-PL"/>
        </w:rPr>
        <w:t xml:space="preserve"> 2 </w:t>
      </w:r>
      <w:r>
        <w:rPr>
          <w:rFonts w:ascii="Times New Roman" w:hAnsi="Times New Roman"/>
          <w:color w:val="0D0D0D"/>
          <w:spacing w:val="-3"/>
          <w:w w:val="105"/>
          <w:sz w:val="23"/>
          <w:lang w:val="pl-PL"/>
        </w:rPr>
        <w:t xml:space="preserve">lit. </w:t>
      </w:r>
      <w:proofErr w:type="spellStart"/>
      <w:r>
        <w:rPr>
          <w:rFonts w:ascii="Times New Roman" w:hAnsi="Times New Roman"/>
          <w:color w:val="0D0D0D"/>
          <w:spacing w:val="-3"/>
          <w:w w:val="105"/>
          <w:sz w:val="23"/>
          <w:lang w:val="pl-PL"/>
        </w:rPr>
        <w:t>zg</w:t>
      </w:r>
      <w:proofErr w:type="spellEnd"/>
      <w:r>
        <w:rPr>
          <w:rFonts w:ascii="Times New Roman" w:hAnsi="Times New Roman"/>
          <w:color w:val="0D0D0D"/>
          <w:spacing w:val="-3"/>
          <w:w w:val="105"/>
          <w:sz w:val="23"/>
          <w:lang w:val="pl-PL"/>
        </w:rPr>
        <w:t xml:space="preserve"> i art. 39 ust. 1 ustawy z dnia 24 kwietnia 2009 r. o inwestycjach w zakresie terminalu </w:t>
      </w:r>
      <w:proofErr w:type="spellStart"/>
      <w:r>
        <w:rPr>
          <w:rFonts w:ascii="Times New Roman" w:hAnsi="Times New Roman"/>
          <w:color w:val="0D0D0D"/>
          <w:spacing w:val="-3"/>
          <w:w w:val="105"/>
          <w:sz w:val="23"/>
          <w:lang w:val="pl-PL"/>
        </w:rPr>
        <w:t>regazyfikacyjnego</w:t>
      </w:r>
      <w:proofErr w:type="spellEnd"/>
      <w:r>
        <w:rPr>
          <w:rFonts w:ascii="Times New Roman" w:hAnsi="Times New Roman"/>
          <w:color w:val="0D0D0D"/>
          <w:spacing w:val="-3"/>
          <w:w w:val="105"/>
          <w:sz w:val="23"/>
          <w:lang w:val="pl-PL"/>
        </w:rPr>
        <w:t xml:space="preserve"> skroplonego gam ziemnego w Świnoujściu (tekst jednolity: Dz. U. z 2020 r., </w:t>
      </w:r>
      <w:r>
        <w:rPr>
          <w:rFonts w:ascii="Times New Roman" w:hAnsi="Times New Roman"/>
          <w:color w:val="0D0D0D"/>
          <w:spacing w:val="-4"/>
          <w:w w:val="105"/>
          <w:sz w:val="23"/>
          <w:lang w:val="pl-PL"/>
        </w:rPr>
        <w:t xml:space="preserve">poz. 1866, z </w:t>
      </w:r>
      <w:hyperlink r:id="rId6">
        <w:proofErr w:type="spellStart"/>
        <w:r>
          <w:rPr>
            <w:rFonts w:ascii="Times New Roman" w:hAnsi="Times New Roman"/>
            <w:color w:val="0000FF"/>
            <w:spacing w:val="-4"/>
            <w:w w:val="105"/>
            <w:sz w:val="23"/>
            <w:u w:val="single"/>
            <w:lang w:val="pl-PL"/>
          </w:rPr>
          <w:t>późn</w:t>
        </w:r>
        <w:proofErr w:type="spellEnd"/>
        <w:r>
          <w:rPr>
            <w:rFonts w:ascii="Times New Roman" w:hAnsi="Times New Roman"/>
            <w:color w:val="0000FF"/>
            <w:spacing w:val="-4"/>
            <w:w w:val="105"/>
            <w:sz w:val="23"/>
            <w:u w:val="single"/>
            <w:lang w:val="pl-PL"/>
          </w:rPr>
          <w:t>. zm</w:t>
        </w:r>
      </w:hyperlink>
      <w:r>
        <w:rPr>
          <w:rFonts w:ascii="Times New Roman" w:hAnsi="Times New Roman"/>
          <w:color w:val="0D0D0D"/>
          <w:spacing w:val="-4"/>
          <w:w w:val="105"/>
          <w:sz w:val="23"/>
          <w:lang w:val="pl-PL"/>
        </w:rPr>
        <w:t xml:space="preserve">.) oraz art. 49 ustawy z dnia 14 czerwca 1960 r. Kodeks postępowania </w:t>
      </w:r>
      <w:r>
        <w:rPr>
          <w:rFonts w:ascii="Times New Roman" w:hAnsi="Times New Roman"/>
          <w:color w:val="0D0D0D"/>
          <w:spacing w:val="-1"/>
          <w:w w:val="105"/>
          <w:sz w:val="23"/>
          <w:lang w:val="pl-PL"/>
        </w:rPr>
        <w:t>administracyjnego (tekst jednolity: Dz. U. z 2021 r. poz. 735),</w:t>
      </w:r>
    </w:p>
    <w:p w:rsidR="007B0CDC" w:rsidRDefault="00596BF2">
      <w:pPr>
        <w:spacing w:before="144"/>
        <w:jc w:val="center"/>
        <w:rPr>
          <w:rFonts w:ascii="Times New Roman" w:hAnsi="Times New Roman"/>
          <w:b/>
          <w:color w:val="0D0D0D"/>
          <w:sz w:val="27"/>
          <w:lang w:val="pl-PL"/>
        </w:rPr>
      </w:pPr>
      <w:r>
        <w:rPr>
          <w:rFonts w:ascii="Times New Roman" w:hAnsi="Times New Roman"/>
          <w:b/>
          <w:color w:val="0D0D0D"/>
          <w:sz w:val="27"/>
          <w:lang w:val="pl-PL"/>
        </w:rPr>
        <w:t>zawiadamiam,</w:t>
      </w:r>
    </w:p>
    <w:p w:rsidR="007B0CDC" w:rsidRDefault="00596BF2">
      <w:pPr>
        <w:spacing w:before="108"/>
        <w:ind w:left="72"/>
        <w:jc w:val="both"/>
        <w:rPr>
          <w:rFonts w:ascii="Times New Roman" w:hAnsi="Times New Roman"/>
          <w:color w:val="0D0D0D"/>
          <w:spacing w:val="10"/>
          <w:sz w:val="23"/>
          <w:lang w:val="pl-PL"/>
        </w:rPr>
      </w:pPr>
      <w:r>
        <w:rPr>
          <w:rFonts w:ascii="Times New Roman" w:hAnsi="Times New Roman"/>
          <w:color w:val="0D0D0D"/>
          <w:spacing w:val="10"/>
          <w:sz w:val="23"/>
          <w:lang w:val="pl-PL"/>
        </w:rPr>
        <w:t xml:space="preserve">że na wniosek Inwestora — Operator </w:t>
      </w:r>
      <w:r>
        <w:rPr>
          <w:rFonts w:ascii="Times New Roman" w:hAnsi="Times New Roman"/>
          <w:color w:val="0D0D0D"/>
          <w:spacing w:val="10"/>
          <w:w w:val="105"/>
          <w:sz w:val="23"/>
          <w:lang w:val="pl-PL"/>
        </w:rPr>
        <w:t xml:space="preserve">Gazociągów Przesyłowych GAZ-SYSTEM S.A. </w:t>
      </w:r>
      <w:r>
        <w:rPr>
          <w:rFonts w:ascii="Times New Roman" w:hAnsi="Times New Roman"/>
          <w:color w:val="0D0D0D"/>
          <w:spacing w:val="14"/>
          <w:w w:val="105"/>
          <w:sz w:val="23"/>
          <w:lang w:val="pl-PL"/>
        </w:rPr>
        <w:t>z siedzibą w Warszawie, ul. Mszczon</w:t>
      </w:r>
      <w:r>
        <w:rPr>
          <w:rFonts w:ascii="Times New Roman" w:hAnsi="Times New Roman"/>
          <w:color w:val="0D0D0D"/>
          <w:spacing w:val="14"/>
          <w:w w:val="105"/>
          <w:sz w:val="23"/>
          <w:lang w:val="pl-PL"/>
        </w:rPr>
        <w:t xml:space="preserve">owska 4, 02-337 Warszawa, działającego </w:t>
      </w:r>
      <w:r>
        <w:rPr>
          <w:rFonts w:ascii="Times New Roman" w:hAnsi="Times New Roman"/>
          <w:color w:val="0D0D0D"/>
          <w:spacing w:val="13"/>
          <w:w w:val="105"/>
          <w:sz w:val="23"/>
          <w:lang w:val="pl-PL"/>
        </w:rPr>
        <w:t xml:space="preserve">przez pełnomocnika Panią Agatę Synowiec - </w:t>
      </w:r>
      <w:proofErr w:type="spellStart"/>
      <w:r>
        <w:rPr>
          <w:rFonts w:ascii="Times New Roman" w:hAnsi="Times New Roman"/>
          <w:color w:val="0D0D0D"/>
          <w:spacing w:val="13"/>
          <w:w w:val="105"/>
          <w:sz w:val="23"/>
          <w:lang w:val="pl-PL"/>
        </w:rPr>
        <w:t>Judę</w:t>
      </w:r>
      <w:proofErr w:type="spellEnd"/>
      <w:r>
        <w:rPr>
          <w:rFonts w:ascii="Times New Roman" w:hAnsi="Times New Roman"/>
          <w:color w:val="0D0D0D"/>
          <w:spacing w:val="13"/>
          <w:w w:val="105"/>
          <w:sz w:val="23"/>
          <w:lang w:val="pl-PL"/>
        </w:rPr>
        <w:t xml:space="preserve">, </w:t>
      </w:r>
      <w:r>
        <w:rPr>
          <w:rFonts w:ascii="Times New Roman" w:hAnsi="Times New Roman"/>
          <w:color w:val="0D0D0D"/>
          <w:spacing w:val="13"/>
          <w:sz w:val="23"/>
          <w:lang w:val="pl-PL"/>
        </w:rPr>
        <w:t xml:space="preserve">złożony dnia 9 lipca 2021 r., </w:t>
      </w:r>
      <w:r>
        <w:rPr>
          <w:rFonts w:ascii="Times New Roman" w:hAnsi="Times New Roman"/>
          <w:color w:val="0D0D0D"/>
          <w:spacing w:val="9"/>
          <w:sz w:val="23"/>
          <w:lang w:val="pl-PL"/>
        </w:rPr>
        <w:t xml:space="preserve">zostało wszczęte </w:t>
      </w:r>
      <w:r>
        <w:rPr>
          <w:rFonts w:ascii="Times New Roman" w:hAnsi="Times New Roman"/>
          <w:color w:val="0D0D0D"/>
          <w:spacing w:val="9"/>
          <w:w w:val="105"/>
          <w:sz w:val="23"/>
          <w:lang w:val="pl-PL"/>
        </w:rPr>
        <w:t xml:space="preserve">postępowanie administracyjne w sprawie zatwierdzenia projektu </w:t>
      </w:r>
      <w:r>
        <w:rPr>
          <w:rFonts w:ascii="Times New Roman" w:hAnsi="Times New Roman"/>
          <w:color w:val="0D0D0D"/>
          <w:spacing w:val="4"/>
          <w:w w:val="105"/>
          <w:sz w:val="23"/>
          <w:lang w:val="pl-PL"/>
        </w:rPr>
        <w:t xml:space="preserve">budowlanego i udzielenia pozwolenia na </w:t>
      </w:r>
      <w:r>
        <w:rPr>
          <w:rFonts w:ascii="Times New Roman" w:hAnsi="Times New Roman"/>
          <w:b/>
          <w:color w:val="0D0D0D"/>
          <w:spacing w:val="4"/>
          <w:w w:val="105"/>
          <w:sz w:val="23"/>
          <w:lang w:val="pl-PL"/>
        </w:rPr>
        <w:t xml:space="preserve">budowę odcinka gazociągu DN 300 5,5 </w:t>
      </w:r>
      <w:proofErr w:type="spellStart"/>
      <w:r>
        <w:rPr>
          <w:rFonts w:ascii="Times New Roman" w:hAnsi="Times New Roman"/>
          <w:b/>
          <w:color w:val="0D0D0D"/>
          <w:spacing w:val="4"/>
          <w:w w:val="105"/>
          <w:sz w:val="23"/>
          <w:lang w:val="pl-PL"/>
        </w:rPr>
        <w:t>MPa</w:t>
      </w:r>
      <w:proofErr w:type="spellEnd"/>
      <w:r>
        <w:rPr>
          <w:rFonts w:ascii="Times New Roman" w:hAnsi="Times New Roman"/>
          <w:b/>
          <w:color w:val="0D0D0D"/>
          <w:spacing w:val="4"/>
          <w:w w:val="105"/>
          <w:sz w:val="23"/>
          <w:lang w:val="pl-PL"/>
        </w:rPr>
        <w:t xml:space="preserve">, </w:t>
      </w:r>
      <w:r>
        <w:rPr>
          <w:rFonts w:ascii="Times New Roman" w:hAnsi="Times New Roman"/>
          <w:b/>
          <w:color w:val="0D0D0D"/>
          <w:spacing w:val="-2"/>
          <w:w w:val="105"/>
          <w:sz w:val="23"/>
          <w:lang w:val="pl-PL"/>
        </w:rPr>
        <w:t>w tym w skrzyżowaniu z:</w:t>
      </w:r>
    </w:p>
    <w:p w:rsidR="007B0CDC" w:rsidRDefault="00596BF2">
      <w:pPr>
        <w:numPr>
          <w:ilvl w:val="0"/>
          <w:numId w:val="1"/>
        </w:numPr>
        <w:tabs>
          <w:tab w:val="clear" w:pos="360"/>
          <w:tab w:val="decimal" w:pos="792"/>
        </w:tabs>
        <w:spacing w:before="108"/>
        <w:ind w:left="432"/>
        <w:rPr>
          <w:rFonts w:ascii="Times New Roman" w:hAnsi="Times New Roman"/>
          <w:b/>
          <w:color w:val="0D0D0D"/>
          <w:spacing w:val="12"/>
          <w:w w:val="105"/>
          <w:sz w:val="23"/>
          <w:lang w:val="pl-PL"/>
        </w:rPr>
      </w:pPr>
      <w:r>
        <w:rPr>
          <w:rFonts w:ascii="Times New Roman" w:hAnsi="Times New Roman"/>
          <w:b/>
          <w:color w:val="0D0D0D"/>
          <w:spacing w:val="12"/>
          <w:w w:val="105"/>
          <w:sz w:val="23"/>
          <w:lang w:val="pl-PL"/>
        </w:rPr>
        <w:t xml:space="preserve">rowem </w:t>
      </w:r>
      <w:proofErr w:type="spellStart"/>
      <w:r>
        <w:rPr>
          <w:rFonts w:ascii="Times New Roman" w:hAnsi="Times New Roman"/>
          <w:b/>
          <w:color w:val="0D0D0D"/>
          <w:spacing w:val="12"/>
          <w:w w:val="105"/>
          <w:sz w:val="23"/>
          <w:lang w:val="pl-PL"/>
        </w:rPr>
        <w:t>R-F</w:t>
      </w:r>
      <w:proofErr w:type="spellEnd"/>
      <w:r>
        <w:rPr>
          <w:rFonts w:ascii="Times New Roman" w:hAnsi="Times New Roman"/>
          <w:b/>
          <w:color w:val="0D0D0D"/>
          <w:spacing w:val="12"/>
          <w:w w:val="105"/>
          <w:sz w:val="23"/>
          <w:lang w:val="pl-PL"/>
        </w:rPr>
        <w:t xml:space="preserve"> (potok </w:t>
      </w:r>
      <w:proofErr w:type="spellStart"/>
      <w:r>
        <w:rPr>
          <w:rFonts w:ascii="Times New Roman" w:hAnsi="Times New Roman"/>
          <w:b/>
          <w:color w:val="0D0D0D"/>
          <w:spacing w:val="12"/>
          <w:w w:val="105"/>
          <w:sz w:val="23"/>
          <w:lang w:val="pl-PL"/>
        </w:rPr>
        <w:t>Drożnica</w:t>
      </w:r>
      <w:proofErr w:type="spellEnd"/>
      <w:r>
        <w:rPr>
          <w:rFonts w:ascii="Times New Roman" w:hAnsi="Times New Roman"/>
          <w:b/>
          <w:color w:val="0D0D0D"/>
          <w:spacing w:val="12"/>
          <w:w w:val="105"/>
          <w:sz w:val="23"/>
          <w:lang w:val="pl-PL"/>
        </w:rPr>
        <w:t>),</w:t>
      </w:r>
    </w:p>
    <w:p w:rsidR="007B0CDC" w:rsidRDefault="00596BF2">
      <w:pPr>
        <w:numPr>
          <w:ilvl w:val="0"/>
          <w:numId w:val="1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b/>
          <w:color w:val="0D0D0D"/>
          <w:spacing w:val="14"/>
          <w:w w:val="105"/>
          <w:sz w:val="23"/>
          <w:lang w:val="pl-PL"/>
        </w:rPr>
      </w:pPr>
      <w:r>
        <w:rPr>
          <w:rFonts w:ascii="Times New Roman" w:hAnsi="Times New Roman"/>
          <w:b/>
          <w:color w:val="0D0D0D"/>
          <w:spacing w:val="14"/>
          <w:w w:val="105"/>
          <w:sz w:val="23"/>
          <w:lang w:val="pl-PL"/>
        </w:rPr>
        <w:t>drogą krajową Nr 34</w:t>
      </w:r>
    </w:p>
    <w:p w:rsidR="007B0CDC" w:rsidRDefault="00596BF2">
      <w:pPr>
        <w:ind w:left="72"/>
        <w:jc w:val="both"/>
        <w:rPr>
          <w:rFonts w:ascii="Times New Roman" w:hAnsi="Times New Roman"/>
          <w:b/>
          <w:color w:val="0D0D0D"/>
          <w:spacing w:val="11"/>
          <w:w w:val="105"/>
          <w:sz w:val="23"/>
          <w:lang w:val="pl-PL"/>
        </w:rPr>
      </w:pPr>
      <w:r>
        <w:rPr>
          <w:rFonts w:ascii="Times New Roman" w:hAnsi="Times New Roman"/>
          <w:b/>
          <w:color w:val="0D0D0D"/>
          <w:spacing w:val="11"/>
          <w:w w:val="105"/>
          <w:sz w:val="23"/>
          <w:lang w:val="pl-PL"/>
        </w:rPr>
        <w:t xml:space="preserve">wraz z unieczynnieniem odcinka istniejącego gazociągu w ramach zadania pn.: </w:t>
      </w:r>
      <w:r>
        <w:rPr>
          <w:rFonts w:ascii="Times New Roman" w:hAnsi="Times New Roman"/>
          <w:b/>
          <w:color w:val="0D0D0D"/>
          <w:spacing w:val="1"/>
          <w:w w:val="105"/>
          <w:sz w:val="23"/>
          <w:lang w:val="pl-PL"/>
        </w:rPr>
        <w:t xml:space="preserve">„Remont gazociągu wysokiego ciśnienia DN 300 PN 6,3 </w:t>
      </w:r>
      <w:proofErr w:type="spellStart"/>
      <w:r>
        <w:rPr>
          <w:rFonts w:ascii="Times New Roman" w:hAnsi="Times New Roman"/>
          <w:b/>
          <w:color w:val="0D0D0D"/>
          <w:spacing w:val="1"/>
          <w:w w:val="105"/>
          <w:sz w:val="23"/>
          <w:lang w:val="pl-PL"/>
        </w:rPr>
        <w:t>MPa</w:t>
      </w:r>
      <w:proofErr w:type="spellEnd"/>
      <w:r>
        <w:rPr>
          <w:rFonts w:ascii="Times New Roman" w:hAnsi="Times New Roman"/>
          <w:b/>
          <w:color w:val="0D0D0D"/>
          <w:spacing w:val="1"/>
          <w:w w:val="105"/>
          <w:sz w:val="23"/>
          <w:lang w:val="pl-PL"/>
        </w:rPr>
        <w:t xml:space="preserve"> relacji Tomkowice — </w:t>
      </w:r>
      <w:r>
        <w:rPr>
          <w:rFonts w:ascii="Times New Roman" w:hAnsi="Times New Roman"/>
          <w:b/>
          <w:color w:val="0D0D0D"/>
          <w:spacing w:val="2"/>
          <w:w w:val="105"/>
          <w:sz w:val="23"/>
          <w:lang w:val="pl-PL"/>
        </w:rPr>
        <w:t xml:space="preserve">Lubiechów na odcinku ZZU Olszany 2 — </w:t>
      </w:r>
      <w:proofErr w:type="spellStart"/>
      <w:r>
        <w:rPr>
          <w:rFonts w:ascii="Times New Roman" w:hAnsi="Times New Roman"/>
          <w:b/>
          <w:color w:val="0D0D0D"/>
          <w:spacing w:val="2"/>
          <w:w w:val="105"/>
          <w:sz w:val="23"/>
          <w:lang w:val="pl-PL"/>
        </w:rPr>
        <w:t>odg</w:t>
      </w:r>
      <w:proofErr w:type="spellEnd"/>
      <w:r>
        <w:rPr>
          <w:rFonts w:ascii="Times New Roman" w:hAnsi="Times New Roman"/>
          <w:b/>
          <w:color w:val="0D0D0D"/>
          <w:spacing w:val="2"/>
          <w:w w:val="105"/>
          <w:sz w:val="23"/>
          <w:lang w:val="pl-PL"/>
        </w:rPr>
        <w:t xml:space="preserve">. Świebodzice — likwidacja </w:t>
      </w:r>
      <w:proofErr w:type="spellStart"/>
      <w:r>
        <w:rPr>
          <w:rFonts w:ascii="Times New Roman" w:hAnsi="Times New Roman"/>
          <w:b/>
          <w:color w:val="0D0D0D"/>
          <w:spacing w:val="2"/>
          <w:w w:val="105"/>
          <w:sz w:val="23"/>
          <w:lang w:val="pl-PL"/>
        </w:rPr>
        <w:t>wyplycenia</w:t>
      </w:r>
      <w:proofErr w:type="spellEnd"/>
      <w:r>
        <w:rPr>
          <w:rFonts w:ascii="Times New Roman" w:hAnsi="Times New Roman"/>
          <w:b/>
          <w:color w:val="0D0D0D"/>
          <w:spacing w:val="2"/>
          <w:w w:val="105"/>
          <w:sz w:val="23"/>
          <w:lang w:val="pl-PL"/>
        </w:rPr>
        <w:t xml:space="preserve"> </w:t>
      </w:r>
      <w:r>
        <w:rPr>
          <w:rFonts w:ascii="Times New Roman" w:hAnsi="Times New Roman"/>
          <w:b/>
          <w:color w:val="0D0D0D"/>
          <w:spacing w:val="-2"/>
          <w:w w:val="105"/>
          <w:sz w:val="23"/>
          <w:lang w:val="pl-PL"/>
        </w:rPr>
        <w:t>w miejscowości Świebodzice", p</w:t>
      </w:r>
      <w:r>
        <w:rPr>
          <w:rFonts w:ascii="Times New Roman" w:hAnsi="Times New Roman"/>
          <w:color w:val="0D0D0D"/>
          <w:spacing w:val="-2"/>
          <w:w w:val="105"/>
          <w:sz w:val="23"/>
          <w:lang w:val="pl-PL"/>
        </w:rPr>
        <w:t xml:space="preserve">rzewidzianych do realizacji </w:t>
      </w:r>
      <w:r>
        <w:rPr>
          <w:rFonts w:ascii="Times New Roman" w:hAnsi="Times New Roman"/>
          <w:color w:val="0D0D0D"/>
          <w:spacing w:val="-2"/>
          <w:sz w:val="24"/>
          <w:u w:val="single"/>
          <w:lang w:val="pl-PL"/>
        </w:rPr>
        <w:t>na</w:t>
      </w:r>
      <w:r>
        <w:rPr>
          <w:rFonts w:ascii="Times New Roman" w:hAnsi="Times New Roman"/>
          <w:color w:val="0D0D0D"/>
          <w:spacing w:val="-2"/>
          <w:w w:val="105"/>
          <w:sz w:val="23"/>
          <w:lang w:val="pl-PL"/>
        </w:rPr>
        <w:t xml:space="preserve"> nieruchomościach: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2110"/>
        <w:gridCol w:w="990"/>
        <w:gridCol w:w="2239"/>
        <w:gridCol w:w="2959"/>
      </w:tblGrid>
      <w:tr w:rsidR="007B0CDC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CDC" w:rsidRDefault="00596BF2">
            <w:pPr>
              <w:jc w:val="center"/>
              <w:rPr>
                <w:rFonts w:ascii="Times New Roman" w:hAnsi="Times New Roman"/>
                <w:b/>
                <w:color w:val="0D0D0D"/>
                <w:sz w:val="16"/>
                <w:lang w:val="pl-PL"/>
              </w:rPr>
            </w:pPr>
            <w:r>
              <w:rPr>
                <w:rFonts w:ascii="Times New Roman" w:hAnsi="Times New Roman"/>
                <w:b/>
                <w:color w:val="0D0D0D"/>
                <w:sz w:val="16"/>
                <w:lang w:val="pl-PL"/>
              </w:rPr>
              <w:t>L.p.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CDC" w:rsidRDefault="00596BF2">
            <w:pPr>
              <w:jc w:val="center"/>
              <w:rPr>
                <w:rFonts w:ascii="Times New Roman" w:hAnsi="Times New Roman"/>
                <w:b/>
                <w:color w:val="0D0D0D"/>
                <w:sz w:val="16"/>
                <w:lang w:val="pl-PL"/>
              </w:rPr>
            </w:pPr>
            <w:r>
              <w:rPr>
                <w:rFonts w:ascii="Times New Roman" w:hAnsi="Times New Roman"/>
                <w:b/>
                <w:color w:val="0D0D0D"/>
                <w:sz w:val="16"/>
                <w:lang w:val="pl-PL"/>
              </w:rPr>
              <w:t>Numer dziatki ewid</w:t>
            </w:r>
            <w:r>
              <w:rPr>
                <w:rFonts w:ascii="Times New Roman" w:hAnsi="Times New Roman"/>
                <w:b/>
                <w:color w:val="0D0D0D"/>
                <w:sz w:val="16"/>
                <w:lang w:val="pl-PL"/>
              </w:rPr>
              <w:t xml:space="preserve">encyjnej </w:t>
            </w:r>
            <w:r>
              <w:rPr>
                <w:rFonts w:ascii="Times New Roman" w:hAnsi="Times New Roman"/>
                <w:b/>
                <w:color w:val="0D0D0D"/>
                <w:sz w:val="16"/>
                <w:lang w:val="pl-PL"/>
              </w:rPr>
              <w:br/>
              <w:t>objętej inwestycją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CDC" w:rsidRDefault="00596BF2">
            <w:pPr>
              <w:jc w:val="center"/>
              <w:rPr>
                <w:rFonts w:ascii="Times New Roman" w:hAnsi="Times New Roman"/>
                <w:b/>
                <w:color w:val="0D0D0D"/>
                <w:sz w:val="16"/>
                <w:lang w:val="pl-PL"/>
              </w:rPr>
            </w:pPr>
            <w:r>
              <w:rPr>
                <w:rFonts w:ascii="Times New Roman" w:hAnsi="Times New Roman"/>
                <w:b/>
                <w:color w:val="0D0D0D"/>
                <w:sz w:val="16"/>
                <w:lang w:val="pl-PL"/>
              </w:rPr>
              <w:t xml:space="preserve">Arkusz </w:t>
            </w:r>
            <w:r>
              <w:rPr>
                <w:rFonts w:ascii="Times New Roman" w:hAnsi="Times New Roman"/>
                <w:b/>
                <w:color w:val="0D0D0D"/>
                <w:sz w:val="16"/>
                <w:lang w:val="pl-PL"/>
              </w:rPr>
              <w:br/>
              <w:t>mapy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CDC" w:rsidRDefault="00596BF2">
            <w:pPr>
              <w:jc w:val="center"/>
              <w:rPr>
                <w:rFonts w:ascii="Times New Roman" w:hAnsi="Times New Roman"/>
                <w:b/>
                <w:color w:val="0D0D0D"/>
                <w:sz w:val="16"/>
                <w:lang w:val="pl-PL"/>
              </w:rPr>
            </w:pPr>
            <w:r>
              <w:rPr>
                <w:rFonts w:ascii="Times New Roman" w:hAnsi="Times New Roman"/>
                <w:b/>
                <w:color w:val="0D0D0D"/>
                <w:sz w:val="16"/>
                <w:lang w:val="pl-PL"/>
              </w:rPr>
              <w:t>Obręb ewidencyjny</w:t>
            </w:r>
          </w:p>
        </w:tc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CDC" w:rsidRDefault="00596BF2">
            <w:pPr>
              <w:jc w:val="center"/>
              <w:rPr>
                <w:rFonts w:ascii="Times New Roman" w:hAnsi="Times New Roman"/>
                <w:b/>
                <w:color w:val="0D0D0D"/>
                <w:sz w:val="16"/>
                <w:lang w:val="pl-PL"/>
              </w:rPr>
            </w:pPr>
            <w:r>
              <w:rPr>
                <w:rFonts w:ascii="Times New Roman" w:hAnsi="Times New Roman"/>
                <w:b/>
                <w:color w:val="0D0D0D"/>
                <w:sz w:val="16"/>
                <w:lang w:val="pl-PL"/>
              </w:rPr>
              <w:t>Jednostka ewidencyjna</w:t>
            </w:r>
          </w:p>
        </w:tc>
      </w:tr>
      <w:tr w:rsidR="007B0CDC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CDC" w:rsidRDefault="00596BF2">
            <w:pPr>
              <w:jc w:val="center"/>
              <w:rPr>
                <w:rFonts w:ascii="Times New Roman" w:hAnsi="Times New Roman"/>
                <w:color w:val="0D0D0D"/>
                <w:sz w:val="16"/>
                <w:lang w:val="pl-PL"/>
              </w:rPr>
            </w:pPr>
            <w:r>
              <w:rPr>
                <w:rFonts w:ascii="Times New Roman" w:hAnsi="Times New Roman"/>
                <w:color w:val="0D0D0D"/>
                <w:sz w:val="16"/>
                <w:lang w:val="pl-PL"/>
              </w:rPr>
              <w:t>1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CDC" w:rsidRDefault="00596BF2">
            <w:pPr>
              <w:jc w:val="center"/>
              <w:rPr>
                <w:rFonts w:ascii="Times New Roman" w:hAnsi="Times New Roman"/>
                <w:color w:val="0D0D0D"/>
                <w:sz w:val="16"/>
                <w:lang w:val="pl-PL"/>
              </w:rPr>
            </w:pPr>
            <w:r>
              <w:rPr>
                <w:rFonts w:ascii="Times New Roman" w:hAnsi="Times New Roman"/>
                <w:color w:val="0D0D0D"/>
                <w:sz w:val="16"/>
                <w:lang w:val="pl-PL"/>
              </w:rPr>
              <w:t>119/3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CDC" w:rsidRDefault="00596BF2">
            <w:pPr>
              <w:jc w:val="center"/>
              <w:rPr>
                <w:rFonts w:ascii="Times New Roman" w:hAnsi="Times New Roman"/>
                <w:color w:val="0D0D0D"/>
                <w:sz w:val="16"/>
                <w:lang w:val="pl-PL"/>
              </w:rPr>
            </w:pPr>
            <w:r>
              <w:rPr>
                <w:rFonts w:ascii="Times New Roman" w:hAnsi="Times New Roman"/>
                <w:color w:val="0D0D0D"/>
                <w:sz w:val="16"/>
                <w:lang w:val="pl-PL"/>
              </w:rPr>
              <w:t>2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CDC" w:rsidRDefault="00596BF2">
            <w:pPr>
              <w:jc w:val="center"/>
              <w:rPr>
                <w:rFonts w:ascii="Times New Roman" w:hAnsi="Times New Roman"/>
                <w:color w:val="0D0D0D"/>
                <w:spacing w:val="-2"/>
                <w:sz w:val="16"/>
                <w:lang w:val="pl-PL"/>
              </w:rPr>
            </w:pPr>
            <w:r>
              <w:rPr>
                <w:rFonts w:ascii="Times New Roman" w:hAnsi="Times New Roman"/>
                <w:color w:val="0D0D0D"/>
                <w:spacing w:val="-2"/>
                <w:sz w:val="16"/>
                <w:lang w:val="pl-PL"/>
              </w:rPr>
              <w:t>0001 Pełcznica 1</w:t>
            </w:r>
          </w:p>
        </w:tc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CDC" w:rsidRDefault="00596BF2">
            <w:pPr>
              <w:jc w:val="center"/>
              <w:rPr>
                <w:rFonts w:ascii="Times New Roman" w:hAnsi="Times New Roman"/>
                <w:color w:val="0D0D0D"/>
                <w:spacing w:val="2"/>
                <w:sz w:val="16"/>
                <w:lang w:val="pl-PL"/>
              </w:rPr>
            </w:pPr>
            <w:r>
              <w:rPr>
                <w:rFonts w:ascii="Times New Roman" w:hAnsi="Times New Roman"/>
                <w:color w:val="0D0D0D"/>
                <w:spacing w:val="2"/>
                <w:sz w:val="16"/>
                <w:lang w:val="pl-PL"/>
              </w:rPr>
              <w:t>0219021 Świebodzice</w:t>
            </w:r>
          </w:p>
        </w:tc>
      </w:tr>
      <w:tr w:rsidR="007B0CDC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CDC" w:rsidRDefault="00596BF2">
            <w:pPr>
              <w:jc w:val="center"/>
              <w:rPr>
                <w:rFonts w:ascii="Times New Roman" w:hAnsi="Times New Roman"/>
                <w:color w:val="0D0D0D"/>
                <w:sz w:val="16"/>
                <w:lang w:val="pl-PL"/>
              </w:rPr>
            </w:pPr>
            <w:r>
              <w:rPr>
                <w:rFonts w:ascii="Times New Roman" w:hAnsi="Times New Roman"/>
                <w:color w:val="0D0D0D"/>
                <w:sz w:val="16"/>
                <w:lang w:val="pl-PL"/>
              </w:rPr>
              <w:t>2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CDC" w:rsidRDefault="00596BF2">
            <w:pPr>
              <w:jc w:val="center"/>
              <w:rPr>
                <w:rFonts w:ascii="Times New Roman" w:hAnsi="Times New Roman"/>
                <w:color w:val="0D0D0D"/>
                <w:sz w:val="16"/>
                <w:lang w:val="pl-PL"/>
              </w:rPr>
            </w:pPr>
            <w:r>
              <w:rPr>
                <w:rFonts w:ascii="Times New Roman" w:hAnsi="Times New Roman"/>
                <w:color w:val="0D0D0D"/>
                <w:sz w:val="16"/>
                <w:lang w:val="pl-PL"/>
              </w:rPr>
              <w:t>238/4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CDC" w:rsidRDefault="00596BF2">
            <w:pPr>
              <w:jc w:val="center"/>
              <w:rPr>
                <w:rFonts w:ascii="Times New Roman" w:hAnsi="Times New Roman"/>
                <w:color w:val="0D0D0D"/>
                <w:sz w:val="16"/>
                <w:lang w:val="pl-PL"/>
              </w:rPr>
            </w:pPr>
            <w:r>
              <w:rPr>
                <w:rFonts w:ascii="Times New Roman" w:hAnsi="Times New Roman"/>
                <w:color w:val="0D0D0D"/>
                <w:sz w:val="16"/>
                <w:lang w:val="pl-PL"/>
              </w:rPr>
              <w:t>8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CDC" w:rsidRDefault="00596BF2">
            <w:pPr>
              <w:jc w:val="center"/>
              <w:rPr>
                <w:rFonts w:ascii="Times New Roman" w:hAnsi="Times New Roman"/>
                <w:color w:val="0D0D0D"/>
                <w:spacing w:val="-2"/>
                <w:sz w:val="16"/>
                <w:lang w:val="pl-PL"/>
              </w:rPr>
            </w:pPr>
            <w:r>
              <w:rPr>
                <w:rFonts w:ascii="Times New Roman" w:hAnsi="Times New Roman"/>
                <w:color w:val="0D0D0D"/>
                <w:spacing w:val="-2"/>
                <w:sz w:val="16"/>
                <w:lang w:val="pl-PL"/>
              </w:rPr>
              <w:t>0001 Pełcznica 1</w:t>
            </w:r>
          </w:p>
        </w:tc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CDC" w:rsidRDefault="00596BF2">
            <w:pPr>
              <w:jc w:val="center"/>
              <w:rPr>
                <w:rFonts w:ascii="Times New Roman" w:hAnsi="Times New Roman"/>
                <w:color w:val="0D0D0D"/>
                <w:sz w:val="16"/>
                <w:lang w:val="pl-PL"/>
              </w:rPr>
            </w:pPr>
            <w:r>
              <w:rPr>
                <w:rFonts w:ascii="Times New Roman" w:hAnsi="Times New Roman"/>
                <w:color w:val="0D0D0D"/>
                <w:sz w:val="16"/>
                <w:lang w:val="pl-PL"/>
              </w:rPr>
              <w:t>021902_1 Świebodzice</w:t>
            </w:r>
          </w:p>
        </w:tc>
      </w:tr>
      <w:tr w:rsidR="007B0CDC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CDC" w:rsidRDefault="00596BF2">
            <w:pPr>
              <w:jc w:val="center"/>
              <w:rPr>
                <w:rFonts w:ascii="Times New Roman" w:hAnsi="Times New Roman"/>
                <w:color w:val="0D0D0D"/>
                <w:sz w:val="16"/>
                <w:lang w:val="pl-PL"/>
              </w:rPr>
            </w:pPr>
            <w:r>
              <w:rPr>
                <w:rFonts w:ascii="Times New Roman" w:hAnsi="Times New Roman"/>
                <w:color w:val="0D0D0D"/>
                <w:sz w:val="16"/>
                <w:lang w:val="pl-PL"/>
              </w:rPr>
              <w:t>3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CDC" w:rsidRDefault="00596BF2">
            <w:pPr>
              <w:jc w:val="center"/>
              <w:rPr>
                <w:rFonts w:ascii="Times New Roman" w:hAnsi="Times New Roman"/>
                <w:color w:val="0D0D0D"/>
                <w:sz w:val="16"/>
                <w:lang w:val="pl-PL"/>
              </w:rPr>
            </w:pPr>
            <w:r>
              <w:rPr>
                <w:rFonts w:ascii="Times New Roman" w:hAnsi="Times New Roman"/>
                <w:color w:val="0D0D0D"/>
                <w:sz w:val="16"/>
                <w:lang w:val="pl-PL"/>
              </w:rPr>
              <w:t>318/3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CDC" w:rsidRDefault="00596BF2">
            <w:pPr>
              <w:jc w:val="center"/>
              <w:rPr>
                <w:rFonts w:ascii="Times New Roman" w:hAnsi="Times New Roman"/>
                <w:color w:val="0D0D0D"/>
                <w:sz w:val="16"/>
                <w:lang w:val="pl-PL"/>
              </w:rPr>
            </w:pPr>
            <w:r>
              <w:rPr>
                <w:rFonts w:ascii="Times New Roman" w:hAnsi="Times New Roman"/>
                <w:color w:val="0D0D0D"/>
                <w:sz w:val="16"/>
                <w:lang w:val="pl-PL"/>
              </w:rPr>
              <w:t>8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CDC" w:rsidRDefault="00596BF2">
            <w:pPr>
              <w:jc w:val="center"/>
              <w:rPr>
                <w:rFonts w:ascii="Times New Roman" w:hAnsi="Times New Roman"/>
                <w:color w:val="0D0D0D"/>
                <w:sz w:val="16"/>
                <w:lang w:val="pl-PL"/>
              </w:rPr>
            </w:pPr>
            <w:r>
              <w:rPr>
                <w:rFonts w:ascii="Times New Roman" w:hAnsi="Times New Roman"/>
                <w:color w:val="0D0D0D"/>
                <w:sz w:val="16"/>
                <w:lang w:val="pl-PL"/>
              </w:rPr>
              <w:t>0001 Pełcznica 1</w:t>
            </w:r>
          </w:p>
        </w:tc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CDC" w:rsidRDefault="00596BF2">
            <w:pPr>
              <w:jc w:val="center"/>
              <w:rPr>
                <w:rFonts w:ascii="Times New Roman" w:hAnsi="Times New Roman"/>
                <w:color w:val="0D0D0D"/>
                <w:spacing w:val="2"/>
                <w:sz w:val="16"/>
                <w:lang w:val="pl-PL"/>
              </w:rPr>
            </w:pPr>
            <w:r>
              <w:rPr>
                <w:rFonts w:ascii="Times New Roman" w:hAnsi="Times New Roman"/>
                <w:color w:val="0D0D0D"/>
                <w:spacing w:val="2"/>
                <w:sz w:val="16"/>
                <w:lang w:val="pl-PL"/>
              </w:rPr>
              <w:t>0219021 Świebodzice</w:t>
            </w:r>
          </w:p>
        </w:tc>
      </w:tr>
      <w:tr w:rsidR="007B0CDC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CDC" w:rsidRDefault="00596BF2">
            <w:pPr>
              <w:jc w:val="center"/>
              <w:rPr>
                <w:rFonts w:ascii="Times New Roman" w:hAnsi="Times New Roman"/>
                <w:color w:val="0D0D0D"/>
                <w:sz w:val="16"/>
                <w:lang w:val="pl-PL"/>
              </w:rPr>
            </w:pPr>
            <w:r>
              <w:rPr>
                <w:rFonts w:ascii="Times New Roman" w:hAnsi="Times New Roman"/>
                <w:color w:val="0D0D0D"/>
                <w:sz w:val="16"/>
                <w:lang w:val="pl-PL"/>
              </w:rPr>
              <w:t>4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CDC" w:rsidRDefault="00596BF2">
            <w:pPr>
              <w:jc w:val="center"/>
              <w:rPr>
                <w:rFonts w:ascii="Times New Roman" w:hAnsi="Times New Roman"/>
                <w:color w:val="0D0D0D"/>
                <w:sz w:val="16"/>
                <w:lang w:val="pl-PL"/>
              </w:rPr>
            </w:pPr>
            <w:r>
              <w:rPr>
                <w:rFonts w:ascii="Times New Roman" w:hAnsi="Times New Roman"/>
                <w:color w:val="0D0D0D"/>
                <w:sz w:val="16"/>
                <w:lang w:val="pl-PL"/>
              </w:rPr>
              <w:t>10/3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CDC" w:rsidRDefault="00596BF2">
            <w:pPr>
              <w:jc w:val="center"/>
              <w:rPr>
                <w:rFonts w:ascii="Times New Roman" w:hAnsi="Times New Roman"/>
                <w:color w:val="0D0D0D"/>
                <w:sz w:val="16"/>
                <w:lang w:val="pl-PL"/>
              </w:rPr>
            </w:pPr>
            <w:r>
              <w:rPr>
                <w:rFonts w:ascii="Times New Roman" w:hAnsi="Times New Roman"/>
                <w:color w:val="0D0D0D"/>
                <w:sz w:val="16"/>
                <w:lang w:val="pl-PL"/>
              </w:rPr>
              <w:t>4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CDC" w:rsidRDefault="00596BF2">
            <w:pPr>
              <w:jc w:val="center"/>
              <w:rPr>
                <w:rFonts w:ascii="Times New Roman" w:hAnsi="Times New Roman"/>
                <w:color w:val="0D0D0D"/>
                <w:sz w:val="16"/>
                <w:lang w:val="pl-PL"/>
              </w:rPr>
            </w:pPr>
            <w:r>
              <w:rPr>
                <w:rFonts w:ascii="Times New Roman" w:hAnsi="Times New Roman"/>
                <w:color w:val="0D0D0D"/>
                <w:sz w:val="16"/>
                <w:lang w:val="pl-PL"/>
              </w:rPr>
              <w:t>0002 Pełcznica 2</w:t>
            </w:r>
          </w:p>
        </w:tc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CDC" w:rsidRDefault="00596BF2">
            <w:pPr>
              <w:jc w:val="center"/>
              <w:rPr>
                <w:rFonts w:ascii="Times New Roman" w:hAnsi="Times New Roman"/>
                <w:color w:val="0D0D0D"/>
                <w:sz w:val="16"/>
                <w:lang w:val="pl-PL"/>
              </w:rPr>
            </w:pPr>
            <w:r>
              <w:rPr>
                <w:rFonts w:ascii="Times New Roman" w:hAnsi="Times New Roman"/>
                <w:color w:val="0D0D0D"/>
                <w:sz w:val="16"/>
                <w:lang w:val="pl-PL"/>
              </w:rPr>
              <w:t>021902_1 Świebodzice</w:t>
            </w:r>
          </w:p>
        </w:tc>
      </w:tr>
      <w:tr w:rsidR="007B0CDC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CDC" w:rsidRDefault="00596BF2">
            <w:pPr>
              <w:jc w:val="center"/>
              <w:rPr>
                <w:rFonts w:ascii="Times New Roman" w:hAnsi="Times New Roman"/>
                <w:color w:val="0D0D0D"/>
                <w:sz w:val="16"/>
                <w:lang w:val="pl-PL"/>
              </w:rPr>
            </w:pPr>
            <w:r>
              <w:rPr>
                <w:rFonts w:ascii="Times New Roman" w:hAnsi="Times New Roman"/>
                <w:color w:val="0D0D0D"/>
                <w:sz w:val="16"/>
                <w:lang w:val="pl-PL"/>
              </w:rPr>
              <w:t>5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CDC" w:rsidRDefault="00596BF2">
            <w:pPr>
              <w:jc w:val="center"/>
              <w:rPr>
                <w:rFonts w:ascii="Times New Roman" w:hAnsi="Times New Roman"/>
                <w:color w:val="0D0D0D"/>
                <w:sz w:val="16"/>
                <w:lang w:val="pl-PL"/>
              </w:rPr>
            </w:pPr>
            <w:r>
              <w:rPr>
                <w:rFonts w:ascii="Times New Roman" w:hAnsi="Times New Roman"/>
                <w:color w:val="0D0D0D"/>
                <w:sz w:val="16"/>
                <w:lang w:val="pl-PL"/>
              </w:rPr>
              <w:t>52/3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CDC" w:rsidRDefault="00596BF2">
            <w:pPr>
              <w:jc w:val="center"/>
              <w:rPr>
                <w:rFonts w:ascii="Times New Roman" w:hAnsi="Times New Roman"/>
                <w:color w:val="0D0D0D"/>
                <w:sz w:val="16"/>
                <w:lang w:val="pl-PL"/>
              </w:rPr>
            </w:pPr>
            <w:r>
              <w:rPr>
                <w:rFonts w:ascii="Times New Roman" w:hAnsi="Times New Roman"/>
                <w:color w:val="0D0D0D"/>
                <w:sz w:val="16"/>
                <w:lang w:val="pl-PL"/>
              </w:rPr>
              <w:t>4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CDC" w:rsidRDefault="00596BF2">
            <w:pPr>
              <w:jc w:val="center"/>
              <w:rPr>
                <w:rFonts w:ascii="Times New Roman" w:hAnsi="Times New Roman"/>
                <w:color w:val="0D0D0D"/>
                <w:sz w:val="16"/>
                <w:lang w:val="pl-PL"/>
              </w:rPr>
            </w:pPr>
            <w:r>
              <w:rPr>
                <w:rFonts w:ascii="Times New Roman" w:hAnsi="Times New Roman"/>
                <w:color w:val="0D0D0D"/>
                <w:sz w:val="16"/>
                <w:lang w:val="pl-PL"/>
              </w:rPr>
              <w:t>0002 Pełcznica 2</w:t>
            </w:r>
          </w:p>
        </w:tc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CDC" w:rsidRDefault="00596BF2">
            <w:pPr>
              <w:jc w:val="center"/>
              <w:rPr>
                <w:rFonts w:ascii="Times New Roman" w:hAnsi="Times New Roman"/>
                <w:color w:val="0D0D0D"/>
                <w:sz w:val="16"/>
                <w:lang w:val="pl-PL"/>
              </w:rPr>
            </w:pPr>
            <w:r>
              <w:rPr>
                <w:rFonts w:ascii="Times New Roman" w:hAnsi="Times New Roman"/>
                <w:color w:val="0D0D0D"/>
                <w:sz w:val="16"/>
                <w:lang w:val="pl-PL"/>
              </w:rPr>
              <w:t>021902_1 Świebodzice</w:t>
            </w:r>
          </w:p>
        </w:tc>
      </w:tr>
      <w:tr w:rsidR="007B0CDC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CDC" w:rsidRDefault="00596BF2">
            <w:pPr>
              <w:jc w:val="center"/>
              <w:rPr>
                <w:rFonts w:ascii="Times New Roman" w:hAnsi="Times New Roman"/>
                <w:color w:val="0D0D0D"/>
                <w:sz w:val="16"/>
                <w:lang w:val="pl-PL"/>
              </w:rPr>
            </w:pPr>
            <w:r>
              <w:rPr>
                <w:rFonts w:ascii="Times New Roman" w:hAnsi="Times New Roman"/>
                <w:color w:val="0D0D0D"/>
                <w:sz w:val="16"/>
                <w:lang w:val="pl-PL"/>
              </w:rPr>
              <w:t>6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CDC" w:rsidRDefault="00596BF2">
            <w:pPr>
              <w:jc w:val="center"/>
              <w:rPr>
                <w:rFonts w:ascii="Times New Roman" w:hAnsi="Times New Roman"/>
                <w:color w:val="0D0D0D"/>
                <w:sz w:val="16"/>
                <w:lang w:val="pl-PL"/>
              </w:rPr>
            </w:pPr>
            <w:r>
              <w:rPr>
                <w:rFonts w:ascii="Times New Roman" w:hAnsi="Times New Roman"/>
                <w:color w:val="0D0D0D"/>
                <w:sz w:val="16"/>
                <w:lang w:val="pl-PL"/>
              </w:rPr>
              <w:t>52/4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CDC" w:rsidRDefault="00596BF2">
            <w:pPr>
              <w:jc w:val="center"/>
              <w:rPr>
                <w:rFonts w:ascii="Times New Roman" w:hAnsi="Times New Roman"/>
                <w:color w:val="0D0D0D"/>
                <w:sz w:val="16"/>
                <w:lang w:val="pl-PL"/>
              </w:rPr>
            </w:pPr>
            <w:r>
              <w:rPr>
                <w:rFonts w:ascii="Times New Roman" w:hAnsi="Times New Roman"/>
                <w:color w:val="0D0D0D"/>
                <w:sz w:val="16"/>
                <w:lang w:val="pl-PL"/>
              </w:rPr>
              <w:t>4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CDC" w:rsidRDefault="00596BF2">
            <w:pPr>
              <w:jc w:val="center"/>
              <w:rPr>
                <w:rFonts w:ascii="Times New Roman" w:hAnsi="Times New Roman"/>
                <w:color w:val="0D0D0D"/>
                <w:sz w:val="16"/>
                <w:lang w:val="pl-PL"/>
              </w:rPr>
            </w:pPr>
            <w:r>
              <w:rPr>
                <w:rFonts w:ascii="Times New Roman" w:hAnsi="Times New Roman"/>
                <w:color w:val="0D0D0D"/>
                <w:sz w:val="16"/>
                <w:lang w:val="pl-PL"/>
              </w:rPr>
              <w:t>0002 Pełcznica 2</w:t>
            </w:r>
          </w:p>
        </w:tc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CDC" w:rsidRDefault="00596BF2">
            <w:pPr>
              <w:jc w:val="center"/>
              <w:rPr>
                <w:rFonts w:ascii="Times New Roman" w:hAnsi="Times New Roman"/>
                <w:color w:val="0D0D0D"/>
                <w:sz w:val="16"/>
                <w:lang w:val="pl-PL"/>
              </w:rPr>
            </w:pPr>
            <w:r>
              <w:rPr>
                <w:rFonts w:ascii="Times New Roman" w:hAnsi="Times New Roman"/>
                <w:color w:val="0D0D0D"/>
                <w:sz w:val="16"/>
                <w:lang w:val="pl-PL"/>
              </w:rPr>
              <w:t>021902_1 Świebodzice</w:t>
            </w:r>
          </w:p>
        </w:tc>
      </w:tr>
    </w:tbl>
    <w:p w:rsidR="007B0CDC" w:rsidRDefault="007B0CDC">
      <w:pPr>
        <w:spacing w:after="147" w:line="20" w:lineRule="exact"/>
      </w:pPr>
    </w:p>
    <w:p w:rsidR="007B0CDC" w:rsidRDefault="00596BF2">
      <w:pPr>
        <w:ind w:left="72" w:firstLine="648"/>
        <w:jc w:val="both"/>
        <w:rPr>
          <w:rFonts w:ascii="Times New Roman" w:hAnsi="Times New Roman"/>
          <w:color w:val="0D0D0D"/>
          <w:spacing w:val="25"/>
          <w:w w:val="105"/>
          <w:sz w:val="23"/>
          <w:lang w:val="pl-PL"/>
        </w:rPr>
      </w:pPr>
      <w:r>
        <w:rPr>
          <w:rFonts w:ascii="Times New Roman" w:hAnsi="Times New Roman"/>
          <w:color w:val="0D0D0D"/>
          <w:spacing w:val="25"/>
          <w:w w:val="105"/>
          <w:sz w:val="23"/>
          <w:lang w:val="pl-PL"/>
        </w:rPr>
        <w:t xml:space="preserve">W związku z powyższym, zgodnie z art. 49 Kodeksu postępowania </w:t>
      </w:r>
      <w:r>
        <w:rPr>
          <w:rFonts w:ascii="Times New Roman" w:hAnsi="Times New Roman"/>
          <w:color w:val="0D0D0D"/>
          <w:spacing w:val="-1"/>
          <w:w w:val="105"/>
          <w:sz w:val="23"/>
          <w:lang w:val="pl-PL"/>
        </w:rPr>
        <w:t xml:space="preserve">administracyjnego, wskazuję dzień </w:t>
      </w:r>
      <w:r>
        <w:rPr>
          <w:rFonts w:ascii="Times New Roman" w:hAnsi="Times New Roman"/>
          <w:b/>
          <w:color w:val="0D0D0D"/>
          <w:spacing w:val="-1"/>
          <w:w w:val="105"/>
          <w:sz w:val="23"/>
          <w:lang w:val="pl-PL"/>
        </w:rPr>
        <w:t xml:space="preserve">23 lipca 2021 r. — </w:t>
      </w:r>
      <w:r>
        <w:rPr>
          <w:rFonts w:ascii="Times New Roman" w:hAnsi="Times New Roman"/>
          <w:color w:val="0D0D0D"/>
          <w:spacing w:val="-1"/>
          <w:w w:val="105"/>
          <w:sz w:val="23"/>
          <w:lang w:val="pl-PL"/>
        </w:rPr>
        <w:t xml:space="preserve">data ukazania się obwieszczenia na tablicy ogłoszeń Dolnośląskiego Urzędu Wojewódzkiego we Wrocławiu, Urzędu Miejskiego </w:t>
      </w:r>
      <w:r>
        <w:rPr>
          <w:rFonts w:ascii="Times New Roman" w:hAnsi="Times New Roman"/>
          <w:color w:val="0D0D0D"/>
          <w:spacing w:val="11"/>
          <w:w w:val="105"/>
          <w:sz w:val="23"/>
          <w:lang w:val="pl-PL"/>
        </w:rPr>
        <w:t xml:space="preserve">w Świebodzicach na stronach internetowych wymienionych Urzędów oraz w prasie </w:t>
      </w:r>
      <w:r>
        <w:rPr>
          <w:rFonts w:ascii="Times New Roman" w:hAnsi="Times New Roman"/>
          <w:color w:val="0D0D0D"/>
          <w:spacing w:val="-4"/>
          <w:w w:val="105"/>
          <w:sz w:val="23"/>
          <w:lang w:val="pl-PL"/>
        </w:rPr>
        <w:t>o zasięgu ogólnopolskim. Zawiadomienie niniejsze po upływie</w:t>
      </w:r>
      <w:r>
        <w:rPr>
          <w:rFonts w:ascii="Times New Roman" w:hAnsi="Times New Roman"/>
          <w:color w:val="0D0D0D"/>
          <w:spacing w:val="-4"/>
          <w:w w:val="105"/>
          <w:sz w:val="23"/>
          <w:lang w:val="pl-PL"/>
        </w:rPr>
        <w:t xml:space="preserve"> czternastu dni od wskazanego </w:t>
      </w:r>
      <w:r>
        <w:rPr>
          <w:rFonts w:ascii="Times New Roman" w:hAnsi="Times New Roman"/>
          <w:color w:val="0D0D0D"/>
          <w:spacing w:val="-1"/>
          <w:w w:val="105"/>
          <w:sz w:val="23"/>
          <w:lang w:val="pl-PL"/>
        </w:rPr>
        <w:t xml:space="preserve">powyżej terminu uważa się za dokonane ze skutkiem prawnym z dniem </w:t>
      </w:r>
      <w:r>
        <w:rPr>
          <w:rFonts w:ascii="Times New Roman" w:hAnsi="Times New Roman"/>
          <w:b/>
          <w:color w:val="0D0D0D"/>
          <w:spacing w:val="-1"/>
          <w:w w:val="105"/>
          <w:sz w:val="23"/>
          <w:lang w:val="pl-PL"/>
        </w:rPr>
        <w:t>6 sierpnia 2021 r.</w:t>
      </w:r>
    </w:p>
    <w:p w:rsidR="007B0CDC" w:rsidRDefault="00596BF2">
      <w:pPr>
        <w:spacing w:before="72"/>
        <w:ind w:left="72" w:firstLine="504"/>
        <w:jc w:val="both"/>
        <w:rPr>
          <w:rFonts w:ascii="Times New Roman" w:hAnsi="Times New Roman"/>
          <w:color w:val="0D0D0D"/>
          <w:spacing w:val="-5"/>
          <w:sz w:val="23"/>
          <w:lang w:val="pl-PL"/>
        </w:rPr>
      </w:pPr>
      <w:r>
        <w:rPr>
          <w:rFonts w:ascii="Times New Roman" w:hAnsi="Times New Roman"/>
          <w:color w:val="0D0D0D"/>
          <w:spacing w:val="-5"/>
          <w:sz w:val="23"/>
          <w:lang w:val="pl-PL"/>
        </w:rPr>
        <w:t xml:space="preserve">Informuję, zgodnie z przepisem art. 10 § </w:t>
      </w:r>
      <w:r>
        <w:rPr>
          <w:rFonts w:ascii="Times New Roman" w:hAnsi="Times New Roman"/>
          <w:color w:val="0D0D0D"/>
          <w:spacing w:val="-5"/>
          <w:w w:val="105"/>
          <w:sz w:val="23"/>
          <w:lang w:val="pl-PL"/>
        </w:rPr>
        <w:t xml:space="preserve">1 w związku z art. 73 § 1 Kodeksu postępowania </w:t>
      </w:r>
      <w:r>
        <w:rPr>
          <w:rFonts w:ascii="Times New Roman" w:hAnsi="Times New Roman"/>
          <w:color w:val="0D0D0D"/>
          <w:spacing w:val="-7"/>
          <w:w w:val="105"/>
          <w:sz w:val="23"/>
          <w:lang w:val="pl-PL"/>
        </w:rPr>
        <w:t xml:space="preserve">administracyjnego, że strony postępowania uprawnione </w:t>
      </w:r>
      <w:r>
        <w:rPr>
          <w:rFonts w:ascii="Times New Roman" w:hAnsi="Times New Roman"/>
          <w:color w:val="0D0D0D"/>
          <w:spacing w:val="-7"/>
          <w:w w:val="105"/>
          <w:sz w:val="23"/>
          <w:lang w:val="pl-PL"/>
        </w:rPr>
        <w:t xml:space="preserve">są do zapoznania się ze zgromadzonym </w:t>
      </w:r>
      <w:r>
        <w:rPr>
          <w:rFonts w:ascii="Times New Roman" w:hAnsi="Times New Roman"/>
          <w:color w:val="0D0D0D"/>
          <w:spacing w:val="-6"/>
          <w:w w:val="105"/>
          <w:sz w:val="23"/>
          <w:lang w:val="pl-PL"/>
        </w:rPr>
        <w:t xml:space="preserve">materiałem dowodowym, składania wszelkich dodatkowych wyjaśnień i dokumentów mogących </w:t>
      </w:r>
      <w:r>
        <w:rPr>
          <w:rFonts w:ascii="Times New Roman" w:hAnsi="Times New Roman"/>
          <w:color w:val="0D0D0D"/>
          <w:spacing w:val="-4"/>
          <w:w w:val="105"/>
          <w:sz w:val="23"/>
          <w:lang w:val="pl-PL"/>
        </w:rPr>
        <w:t xml:space="preserve">mieć znaczenie dla sprawy - w terminie 7 dni od dnia zawiadomienia w drodze publicznego </w:t>
      </w:r>
      <w:r>
        <w:rPr>
          <w:rFonts w:ascii="Times New Roman" w:hAnsi="Times New Roman"/>
          <w:color w:val="0D0D0D"/>
          <w:spacing w:val="-6"/>
          <w:w w:val="105"/>
          <w:sz w:val="23"/>
          <w:lang w:val="pl-PL"/>
        </w:rPr>
        <w:t>obwieszczenia.</w:t>
      </w:r>
    </w:p>
    <w:sectPr w:rsidR="007B0CDC" w:rsidSect="007B0CDC">
      <w:pgSz w:w="11918" w:h="16854"/>
      <w:pgMar w:top="1280" w:right="1369" w:bottom="1504" w:left="1429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7EC3"/>
    <w:multiLevelType w:val="multilevel"/>
    <w:tmpl w:val="9718DCF8"/>
    <w:lvl w:ilvl="0">
      <w:start w:val="1"/>
      <w:numFmt w:val="bullet"/>
      <w:lvlText w:val="—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D0D0D"/>
        <w:spacing w:val="12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0CDC"/>
    <w:rsid w:val="00596BF2"/>
    <w:rsid w:val="007B0CDC"/>
    <w:rsid w:val="00B9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42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&#243;&#378;n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2235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Kościukiewicz-Janas</dc:creator>
  <cp:lastModifiedBy>Patrycja Kościukiewicz-Janas</cp:lastModifiedBy>
  <cp:revision>2</cp:revision>
  <dcterms:created xsi:type="dcterms:W3CDTF">2021-07-23T09:43:00Z</dcterms:created>
  <dcterms:modified xsi:type="dcterms:W3CDTF">2021-07-23T09:43:00Z</dcterms:modified>
</cp:coreProperties>
</file>