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8BADE" w14:textId="52AAA6E7" w:rsidR="006D2672" w:rsidRPr="00D63D17" w:rsidRDefault="006D2672" w:rsidP="006D26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56"/>
          <w:szCs w:val="56"/>
          <w:lang w:eastAsia="pl-PL"/>
          <w14:ligatures w14:val="none"/>
        </w:rPr>
      </w:pPr>
      <w:r w:rsidRPr="00D63D17">
        <w:rPr>
          <w:rFonts w:ascii="Times New Roman" w:eastAsia="Times New Roman" w:hAnsi="Times New Roman" w:cs="Times New Roman"/>
          <w:b/>
          <w:bCs/>
          <w:kern w:val="0"/>
          <w:sz w:val="56"/>
          <w:szCs w:val="56"/>
          <w:lang w:eastAsia="pl-PL"/>
          <w14:ligatures w14:val="none"/>
        </w:rPr>
        <w:t xml:space="preserve">Budżet Obywatelski - </w:t>
      </w:r>
      <w:proofErr w:type="gramStart"/>
      <w:r w:rsidRPr="00D63D17">
        <w:rPr>
          <w:rFonts w:ascii="Times New Roman" w:eastAsia="Times New Roman" w:hAnsi="Times New Roman" w:cs="Times New Roman"/>
          <w:b/>
          <w:bCs/>
          <w:kern w:val="0"/>
          <w:sz w:val="56"/>
          <w:szCs w:val="56"/>
          <w:lang w:eastAsia="pl-PL"/>
          <w14:ligatures w14:val="none"/>
        </w:rPr>
        <w:t>głosowanie !</w:t>
      </w:r>
      <w:proofErr w:type="gramEnd"/>
    </w:p>
    <w:p w14:paraId="4D581DF8" w14:textId="48F4E649" w:rsidR="006D2672" w:rsidRDefault="006D2672" w:rsidP="00342D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6D2672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Szanowni Mieszkańcy, zapraszamy do głosowania w tegorocznym Budżecie Obywatelskim</w:t>
      </w:r>
    </w:p>
    <w:p w14:paraId="36F95482" w14:textId="76336D1C" w:rsidR="006D2672" w:rsidRPr="006D2672" w:rsidRDefault="006D2672" w:rsidP="00342D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6D2672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Gminy Świebodzice.</w:t>
      </w:r>
    </w:p>
    <w:p w14:paraId="17356CE6" w14:textId="77777777" w:rsidR="00342D41" w:rsidRDefault="00342D41" w:rsidP="006D267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</w:pPr>
    </w:p>
    <w:p w14:paraId="162BC9EF" w14:textId="2DEDCF46" w:rsidR="006D2672" w:rsidRPr="006D2672" w:rsidRDefault="006D2672" w:rsidP="006D2672">
      <w:pPr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6D2672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Głosowanie odbędzie się w budynku Urzędu Miejskiego w Świebodzicach przy ul. St. Żeromskiego 27 </w:t>
      </w:r>
    </w:p>
    <w:p w14:paraId="28EE8CF9" w14:textId="77777777" w:rsidR="006D2672" w:rsidRPr="006D2672" w:rsidRDefault="006D2672" w:rsidP="006D26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6D2672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 </w:t>
      </w:r>
    </w:p>
    <w:p w14:paraId="62A2FA4E" w14:textId="542DD038" w:rsidR="006D2672" w:rsidRPr="006D2672" w:rsidRDefault="006D2672" w:rsidP="006D26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6D2672">
        <w:rPr>
          <w:rFonts w:ascii="Times New Roman" w:hAnsi="Times New Roman" w:cs="Times New Roman"/>
          <w:b/>
          <w:bCs/>
          <w:sz w:val="23"/>
          <w:szCs w:val="23"/>
        </w:rPr>
        <w:t>26 kwietnia 2024</w:t>
      </w:r>
      <w:r w:rsidRPr="006D2672">
        <w:rPr>
          <w:rFonts w:ascii="Times New Roman" w:hAnsi="Times New Roman" w:cs="Times New Roman"/>
          <w:sz w:val="23"/>
          <w:szCs w:val="23"/>
        </w:rPr>
        <w:t xml:space="preserve"> </w:t>
      </w:r>
      <w:r w:rsidRPr="006D2672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r. w godzinach 12.00 – 17.00</w:t>
      </w:r>
    </w:p>
    <w:p w14:paraId="216977FA" w14:textId="02E6A747" w:rsidR="006D2672" w:rsidRPr="006D2672" w:rsidRDefault="006D2672" w:rsidP="006D26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6D2672">
        <w:rPr>
          <w:rFonts w:ascii="Times New Roman" w:hAnsi="Times New Roman" w:cs="Times New Roman"/>
          <w:b/>
          <w:bCs/>
          <w:sz w:val="23"/>
          <w:szCs w:val="23"/>
        </w:rPr>
        <w:t>27 kwietnia 2024</w:t>
      </w:r>
      <w:r w:rsidRPr="006D2672">
        <w:rPr>
          <w:rFonts w:ascii="Times New Roman" w:hAnsi="Times New Roman" w:cs="Times New Roman"/>
          <w:sz w:val="23"/>
          <w:szCs w:val="23"/>
        </w:rPr>
        <w:t xml:space="preserve"> </w:t>
      </w:r>
      <w:r w:rsidRPr="006D2672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r. w godzinach 10.00 – 14.00</w:t>
      </w:r>
    </w:p>
    <w:p w14:paraId="662C6C0A" w14:textId="77777777" w:rsidR="006D2672" w:rsidRPr="006D2672" w:rsidRDefault="006D2672" w:rsidP="006D26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6D2672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Uprawnionym do głosowania jest każdy mieszkaniec Świebodzic, który w chwili głosowania ukończył 18 lat.</w:t>
      </w:r>
    </w:p>
    <w:p w14:paraId="51399AA4" w14:textId="77777777" w:rsidR="006D2672" w:rsidRPr="006D2672" w:rsidRDefault="006D2672" w:rsidP="006D26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6D2672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W przypadku osoby małoletniej (od 16 do 18 lat) potrzebne będzie oświadczenie rodzica lub opiekuna prawnego.</w:t>
      </w:r>
    </w:p>
    <w:p w14:paraId="29EE6BB5" w14:textId="77777777" w:rsidR="006D2672" w:rsidRPr="006D2672" w:rsidRDefault="006D2672" w:rsidP="006D26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6D2672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Każdy mieszkaniec ma jeden głos, który może oddać na jeden projekt.</w:t>
      </w:r>
    </w:p>
    <w:p w14:paraId="3AA6C856" w14:textId="77777777" w:rsidR="006D2672" w:rsidRPr="006D2672" w:rsidRDefault="006D2672" w:rsidP="006D26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6D2672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Głosowanie obywa się przy pomocy kart do głosowania.</w:t>
      </w:r>
    </w:p>
    <w:p w14:paraId="2B604CF5" w14:textId="77777777" w:rsidR="006D2672" w:rsidRPr="006D2672" w:rsidRDefault="006D2672" w:rsidP="006D2672">
      <w:pPr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6D2672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 </w:t>
      </w:r>
    </w:p>
    <w:p w14:paraId="287511F2" w14:textId="77777777" w:rsidR="006D2672" w:rsidRPr="006D2672" w:rsidRDefault="006D2672" w:rsidP="006D2672">
      <w:pPr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6D2672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Przypominamy, że głosowanie na projekty w ramach Budżetu Obywatelskiego Gminy Świebodzice zgodnie z uchwałą Nr XXII/163/2020 Rady Miejskiej w Świebodzicach z dnia 23.01.2020 r. następuje wyłącznie przez głosowanie w tradycyjnej formie papierowej za pomocą karty do głosowania (§ 39 załącznika do uchwały).</w:t>
      </w:r>
    </w:p>
    <w:p w14:paraId="2E3E3A92" w14:textId="77777777" w:rsidR="006D2672" w:rsidRPr="006D2672" w:rsidRDefault="006D2672" w:rsidP="006D2672">
      <w:pPr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6D2672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 </w:t>
      </w:r>
    </w:p>
    <w:p w14:paraId="2459BBB9" w14:textId="77777777" w:rsidR="006D2672" w:rsidRPr="006D2672" w:rsidRDefault="006D2672" w:rsidP="006D2672">
      <w:pPr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6D2672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Zgoda rodzica lub opiekuna prawnego z klauzulą RODO</w:t>
      </w:r>
    </w:p>
    <w:p w14:paraId="21836307" w14:textId="3CCE0631" w:rsidR="006D2672" w:rsidRPr="00473CCD" w:rsidRDefault="00473CCD" w:rsidP="006D2672">
      <w:pPr>
        <w:spacing w:before="105" w:after="100" w:afterAutospacing="1" w:line="240" w:lineRule="auto"/>
        <w:rPr>
          <w:rStyle w:val="Hipercze"/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u w:val="single"/>
          <w:lang w:eastAsia="pl-PL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u w:val="single"/>
          <w:lang w:eastAsia="pl-PL"/>
          <w14:ligatures w14:val="none"/>
        </w:rPr>
        <w:instrText>HYPERLINK "Zgoda_rodzica%20z%20klauzulą%20RODO%202024.pdf" \o "Zgoda Rodzica " \t "_blank"</w:instrText>
      </w:r>
      <w:r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u w:val="single"/>
          <w:lang w:eastAsia="pl-PL"/>
          <w14:ligatures w14:val="none"/>
        </w:rPr>
      </w:r>
      <w:r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u w:val="single"/>
          <w:lang w:eastAsia="pl-PL"/>
          <w14:ligatures w14:val="none"/>
        </w:rPr>
        <w:fldChar w:fldCharType="separate"/>
      </w:r>
      <w:r w:rsidR="006D2672" w:rsidRPr="00473CCD">
        <w:rPr>
          <w:rStyle w:val="Hipercze"/>
          <w:rFonts w:ascii="Times New Roman" w:eastAsia="Times New Roman" w:hAnsi="Times New Roman" w:cs="Times New Roman"/>
          <w:noProof/>
          <w:kern w:val="0"/>
          <w:sz w:val="21"/>
          <w:szCs w:val="21"/>
          <w:lang w:eastAsia="pl-PL"/>
          <w14:ligatures w14:val="none"/>
        </w:rPr>
        <w:drawing>
          <wp:inline distT="0" distB="0" distL="0" distR="0" wp14:anchorId="1663C567" wp14:editId="595D1271">
            <wp:extent cx="304800" cy="304800"/>
            <wp:effectExtent l="0" t="0" r="0" b="0"/>
            <wp:docPr id="2123809743" name="Obraz 1" descr="Ikona pdf">
              <a:hlinkClick xmlns:a="http://schemas.openxmlformats.org/drawingml/2006/main" r:id="rId5" tgtFrame="&quot;_blank&quot;" tooltip="&quot;Zgoda Rodzica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 pdf">
                      <a:hlinkClick r:id="rId5" tgtFrame="&quot;_blank&quot;" tooltip="&quot;Zgoda Rodzica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672" w:rsidRPr="00473CCD">
        <w:rPr>
          <w:rStyle w:val="Hipercze"/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Zgoda Rodzica z klauzulą RODO, plik: Rozsze</w:t>
      </w:r>
      <w:r w:rsidR="006D2672" w:rsidRPr="00473CCD">
        <w:rPr>
          <w:rStyle w:val="Hipercze"/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r</w:t>
      </w:r>
      <w:r w:rsidR="006D2672" w:rsidRPr="00473CCD">
        <w:rPr>
          <w:rStyle w:val="Hipercze"/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zenie: pdf, Roz</w:t>
      </w:r>
      <w:r w:rsidR="006D2672" w:rsidRPr="00473CCD">
        <w:rPr>
          <w:rStyle w:val="Hipercze"/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m</w:t>
      </w:r>
      <w:r w:rsidR="006D2672" w:rsidRPr="00473CCD">
        <w:rPr>
          <w:rStyle w:val="Hipercze"/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iar: [119.88 KB]</w:t>
      </w:r>
    </w:p>
    <w:p w14:paraId="0E54C475" w14:textId="79690658" w:rsidR="006D2672" w:rsidRDefault="00473CCD" w:rsidP="006D2672">
      <w:r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u w:val="single"/>
          <w:lang w:eastAsia="pl-PL"/>
          <w14:ligatures w14:val="none"/>
        </w:rPr>
        <w:fldChar w:fldCharType="end"/>
      </w:r>
    </w:p>
    <w:sectPr w:rsidR="006D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ED21F4"/>
    <w:multiLevelType w:val="multilevel"/>
    <w:tmpl w:val="7598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029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E3"/>
    <w:rsid w:val="00265AE3"/>
    <w:rsid w:val="00342D41"/>
    <w:rsid w:val="00473CCD"/>
    <w:rsid w:val="004D5452"/>
    <w:rsid w:val="006D2672"/>
    <w:rsid w:val="007A04C7"/>
    <w:rsid w:val="00D6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EA43"/>
  <w15:chartTrackingRefBased/>
  <w15:docId w15:val="{53433847-950E-4B2A-9F55-E02A3F2F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D2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2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D2672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6D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ttachment-description">
    <w:name w:val="attachment-description"/>
    <w:basedOn w:val="Domylnaczcionkaakapitu"/>
    <w:rsid w:val="006D2672"/>
  </w:style>
  <w:style w:type="character" w:styleId="Hipercze">
    <w:name w:val="Hyperlink"/>
    <w:basedOn w:val="Domylnaczcionkaakapitu"/>
    <w:uiPriority w:val="99"/>
    <w:unhideWhenUsed/>
    <w:rsid w:val="00473C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3CC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3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dn02.sulimo.pl/media/userfiles/swiebodzice.cms2.sulimo.pl/Aktualnosci/2023/03/6c373fd8bd9227d9164bf179895debe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Grzybowski</dc:creator>
  <cp:keywords/>
  <dc:description/>
  <cp:lastModifiedBy>Przemysław Grzybowski</cp:lastModifiedBy>
  <cp:revision>4</cp:revision>
  <dcterms:created xsi:type="dcterms:W3CDTF">2024-04-19T05:59:00Z</dcterms:created>
  <dcterms:modified xsi:type="dcterms:W3CDTF">2024-04-23T06:27:00Z</dcterms:modified>
</cp:coreProperties>
</file>