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7C0F" w:rsidRPr="003B6F0A" w:rsidRDefault="00737C0F" w:rsidP="00737C0F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Burmistrz</w:t>
      </w:r>
      <w:r w:rsidRPr="003B6F0A">
        <w:rPr>
          <w:rFonts w:asciiTheme="majorHAnsi" w:hAnsiTheme="majorHAnsi"/>
          <w:b/>
          <w:sz w:val="28"/>
          <w:szCs w:val="28"/>
        </w:rPr>
        <w:t xml:space="preserve"> Wąwolnic</w:t>
      </w:r>
      <w:r>
        <w:rPr>
          <w:rFonts w:asciiTheme="majorHAnsi" w:hAnsiTheme="majorHAnsi"/>
          <w:b/>
          <w:sz w:val="28"/>
          <w:szCs w:val="28"/>
        </w:rPr>
        <w:t>y</w:t>
      </w:r>
      <w:r w:rsidRPr="003B6F0A">
        <w:rPr>
          <w:rFonts w:asciiTheme="majorHAnsi" w:hAnsiTheme="majorHAnsi"/>
          <w:b/>
          <w:sz w:val="28"/>
          <w:szCs w:val="28"/>
        </w:rPr>
        <w:t xml:space="preserve"> </w:t>
      </w:r>
    </w:p>
    <w:p w:rsidR="00737C0F" w:rsidRPr="003B6F0A" w:rsidRDefault="00737C0F" w:rsidP="00737C0F">
      <w:pPr>
        <w:jc w:val="center"/>
        <w:rPr>
          <w:rFonts w:asciiTheme="majorHAnsi" w:hAnsiTheme="majorHAnsi"/>
        </w:rPr>
      </w:pPr>
      <w:r w:rsidRPr="003B6F0A">
        <w:rPr>
          <w:rFonts w:asciiTheme="majorHAnsi" w:hAnsiTheme="majorHAnsi"/>
        </w:rPr>
        <w:t>działając na podstawie ustawy z dnia 21 sierpnia 1997 r. o gospodarce</w:t>
      </w:r>
      <w:r>
        <w:rPr>
          <w:rFonts w:asciiTheme="majorHAnsi" w:hAnsiTheme="majorHAnsi"/>
        </w:rPr>
        <w:t xml:space="preserve"> nieruchomościami (Dz. U. z 2024</w:t>
      </w:r>
      <w:r w:rsidRPr="003B6F0A">
        <w:rPr>
          <w:rFonts w:asciiTheme="majorHAnsi" w:hAnsiTheme="majorHAnsi"/>
        </w:rPr>
        <w:t xml:space="preserve"> r. poz. </w:t>
      </w:r>
      <w:r>
        <w:rPr>
          <w:rFonts w:asciiTheme="majorHAnsi" w:hAnsiTheme="majorHAnsi"/>
        </w:rPr>
        <w:t xml:space="preserve">1145 </w:t>
      </w:r>
      <w:r w:rsidRPr="003B6F0A">
        <w:rPr>
          <w:rFonts w:asciiTheme="majorHAnsi" w:hAnsiTheme="majorHAnsi"/>
        </w:rPr>
        <w:t>z późn. zm.)</w:t>
      </w:r>
      <w:r>
        <w:rPr>
          <w:rFonts w:asciiTheme="majorHAnsi" w:hAnsiTheme="majorHAnsi"/>
        </w:rPr>
        <w:t xml:space="preserve"> oraz §6 rozporządzenia Rady Ministrów z dnia 14 września 2004 r. w sprawie sposobu i trybu przeprowadzania przetargów oraz rokowań na zbycie nieruchomości (Dz. U. z 2021 r. poz. 2213)</w:t>
      </w:r>
      <w:r w:rsidRPr="003B6F0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ogłasza</w:t>
      </w:r>
    </w:p>
    <w:p w:rsidR="00737C0F" w:rsidRPr="003B6F0A" w:rsidRDefault="00737C0F" w:rsidP="00737C0F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PIERWSZY </w:t>
      </w:r>
      <w:r w:rsidRPr="003B6F0A">
        <w:rPr>
          <w:rFonts w:asciiTheme="majorHAnsi" w:hAnsiTheme="majorHAnsi"/>
          <w:b/>
          <w:sz w:val="28"/>
          <w:szCs w:val="28"/>
        </w:rPr>
        <w:t xml:space="preserve">PRZETARG USTNY OGRANICZONY NA SPRZEDAŻ </w:t>
      </w:r>
    </w:p>
    <w:p w:rsidR="00737C0F" w:rsidRPr="003B6F0A" w:rsidRDefault="00737C0F" w:rsidP="00737C0F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nieruchomości wchodzącej</w:t>
      </w:r>
      <w:r w:rsidRPr="003B6F0A">
        <w:rPr>
          <w:rFonts w:asciiTheme="majorHAnsi" w:hAnsiTheme="majorHAnsi"/>
        </w:rPr>
        <w:t xml:space="preserve"> w skład zasobu nieruchomości Gminy Wąwolnica</w:t>
      </w:r>
    </w:p>
    <w:p w:rsidR="00737C0F" w:rsidRPr="003B6F0A" w:rsidRDefault="00737C0F" w:rsidP="00737C0F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położonej</w:t>
      </w:r>
      <w:r w:rsidRPr="003B6F0A">
        <w:rPr>
          <w:rFonts w:asciiTheme="majorHAnsi" w:hAnsiTheme="majorHAnsi"/>
        </w:rPr>
        <w:t xml:space="preserve"> na terenie Gminy Wąwolnica, powiat Puławy, województwo lubelskie. </w:t>
      </w:r>
    </w:p>
    <w:p w:rsidR="00737C0F" w:rsidRPr="00AA12E9" w:rsidRDefault="00737C0F" w:rsidP="00737C0F">
      <w:pPr>
        <w:spacing w:after="0"/>
        <w:rPr>
          <w:rFonts w:asciiTheme="majorHAnsi" w:hAnsiTheme="majorHAnsi"/>
          <w:sz w:val="10"/>
          <w:szCs w:val="10"/>
        </w:rPr>
      </w:pPr>
    </w:p>
    <w:p w:rsidR="00737C0F" w:rsidRPr="003B6F0A" w:rsidRDefault="00737C0F" w:rsidP="00737C0F">
      <w:pPr>
        <w:spacing w:after="0"/>
        <w:ind w:firstLine="708"/>
        <w:jc w:val="both"/>
        <w:rPr>
          <w:rFonts w:asciiTheme="majorHAnsi" w:hAnsiTheme="majorHAnsi"/>
        </w:rPr>
      </w:pPr>
      <w:r w:rsidRPr="003B6F0A">
        <w:rPr>
          <w:rFonts w:asciiTheme="majorHAnsi" w:hAnsiTheme="majorHAnsi"/>
        </w:rPr>
        <w:t xml:space="preserve">Wykaz nieruchomości przeznaczonych do sprzedaży został podany do publicznej wiadomości poprzez wywieszenie na tablicy ogłoszeń </w:t>
      </w:r>
      <w:r>
        <w:rPr>
          <w:rFonts w:asciiTheme="majorHAnsi" w:hAnsiTheme="majorHAnsi"/>
        </w:rPr>
        <w:br/>
      </w:r>
      <w:r w:rsidRPr="003B6F0A">
        <w:rPr>
          <w:rFonts w:asciiTheme="majorHAnsi" w:hAnsiTheme="majorHAnsi"/>
        </w:rPr>
        <w:t xml:space="preserve">w Urzędzie Gminy Wąwolnica, stronie internetowej oraz Biuletynie Informacji Publicznej Gminy Wąwolnica w dniu </w:t>
      </w:r>
      <w:r>
        <w:rPr>
          <w:rFonts w:asciiTheme="majorHAnsi" w:hAnsiTheme="majorHAnsi"/>
        </w:rPr>
        <w:t>07.11.2024</w:t>
      </w:r>
      <w:r w:rsidRPr="003B6F0A">
        <w:rPr>
          <w:rFonts w:asciiTheme="majorHAnsi" w:hAnsiTheme="majorHAnsi"/>
        </w:rPr>
        <w:t xml:space="preserve"> r. Informacja </w:t>
      </w:r>
      <w:r>
        <w:rPr>
          <w:rFonts w:asciiTheme="majorHAnsi" w:hAnsiTheme="majorHAnsi"/>
        </w:rPr>
        <w:br/>
      </w:r>
      <w:r w:rsidRPr="003B6F0A">
        <w:rPr>
          <w:rFonts w:asciiTheme="majorHAnsi" w:hAnsiTheme="majorHAnsi"/>
        </w:rPr>
        <w:t xml:space="preserve">o sprzedaży nieruchomości ukazała się w </w:t>
      </w:r>
      <w:r>
        <w:rPr>
          <w:rFonts w:asciiTheme="majorHAnsi" w:hAnsiTheme="majorHAnsi"/>
        </w:rPr>
        <w:t xml:space="preserve">Infopublikatorze.pl. </w:t>
      </w:r>
    </w:p>
    <w:p w:rsidR="00737C0F" w:rsidRPr="00AA12E9" w:rsidRDefault="00737C0F" w:rsidP="00737C0F">
      <w:pPr>
        <w:spacing w:after="0"/>
        <w:ind w:firstLine="708"/>
        <w:jc w:val="both"/>
        <w:rPr>
          <w:rFonts w:asciiTheme="majorHAnsi" w:hAnsiTheme="majorHAnsi"/>
          <w:sz w:val="14"/>
          <w:szCs w:val="14"/>
        </w:rPr>
      </w:pPr>
    </w:p>
    <w:p w:rsidR="00737C0F" w:rsidRDefault="00737C0F" w:rsidP="00737C0F">
      <w:pPr>
        <w:jc w:val="both"/>
        <w:rPr>
          <w:rFonts w:asciiTheme="majorHAnsi" w:hAnsiTheme="majorHAnsi"/>
        </w:rPr>
      </w:pPr>
      <w:r w:rsidRPr="00E80162">
        <w:rPr>
          <w:rFonts w:asciiTheme="majorHAnsi" w:hAnsiTheme="majorHAnsi"/>
          <w:b/>
        </w:rPr>
        <w:t>Przedmiotem sprzedaży jest nieruchomość</w:t>
      </w:r>
      <w:r w:rsidRPr="003B6F0A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 xml:space="preserve">o numerze ewid. </w:t>
      </w:r>
      <w:r>
        <w:rPr>
          <w:rFonts w:asciiTheme="majorHAnsi" w:hAnsiTheme="majorHAnsi"/>
          <w:b/>
        </w:rPr>
        <w:t>190/11</w:t>
      </w:r>
      <w:r w:rsidRPr="00FE4BC4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o powierzchni 33 m</w:t>
      </w:r>
      <w:r>
        <w:rPr>
          <w:rFonts w:asciiTheme="majorHAnsi" w:hAnsiTheme="majorHAnsi"/>
          <w:vertAlign w:val="superscript"/>
        </w:rPr>
        <w:t xml:space="preserve">2 </w:t>
      </w:r>
      <w:r>
        <w:rPr>
          <w:rFonts w:asciiTheme="majorHAnsi" w:hAnsiTheme="majorHAnsi"/>
        </w:rPr>
        <w:t xml:space="preserve"> położona w województwie lubelskim, powiat Puławy, gmina Wąwolnica, obręb 00</w:t>
      </w:r>
      <w:r w:rsidR="00790C72">
        <w:rPr>
          <w:rFonts w:asciiTheme="majorHAnsi" w:hAnsiTheme="majorHAnsi"/>
        </w:rPr>
        <w:t>01</w:t>
      </w:r>
      <w:r>
        <w:rPr>
          <w:rFonts w:asciiTheme="majorHAnsi" w:hAnsiTheme="majorHAnsi"/>
        </w:rPr>
        <w:t xml:space="preserve"> - Wąwolnica, jednostka ewidencyjna 061410_</w:t>
      </w:r>
      <w:r w:rsidR="00790C72">
        <w:rPr>
          <w:rFonts w:asciiTheme="majorHAnsi" w:hAnsiTheme="majorHAnsi"/>
        </w:rPr>
        <w:t>4</w:t>
      </w:r>
      <w:r>
        <w:rPr>
          <w:rFonts w:asciiTheme="majorHAnsi" w:hAnsiTheme="majorHAnsi"/>
        </w:rPr>
        <w:t xml:space="preserve"> Wąwolnica</w:t>
      </w:r>
      <w:r w:rsidR="001176A1">
        <w:rPr>
          <w:rFonts w:asciiTheme="majorHAnsi" w:hAnsiTheme="majorHAnsi"/>
        </w:rPr>
        <w:t xml:space="preserve"> miasto</w:t>
      </w:r>
      <w:r>
        <w:rPr>
          <w:rFonts w:asciiTheme="majorHAnsi" w:hAnsiTheme="majorHAnsi"/>
        </w:rPr>
        <w:t xml:space="preserve">, jednostka rejestrowa G.296; opis nieruchomości – nieruchomość będąca przedmiotem sprzedaży położona jest w miejscowości </w:t>
      </w:r>
      <w:r w:rsidR="008A6FEA">
        <w:rPr>
          <w:rFonts w:asciiTheme="majorHAnsi" w:hAnsiTheme="majorHAnsi"/>
        </w:rPr>
        <w:t>Wąwolnica</w:t>
      </w:r>
      <w:r>
        <w:rPr>
          <w:rFonts w:asciiTheme="majorHAnsi" w:hAnsiTheme="majorHAnsi"/>
        </w:rPr>
        <w:t xml:space="preserve"> w gm. Wąwolnica.</w:t>
      </w:r>
      <w:r w:rsidR="008A6FEA">
        <w:rPr>
          <w:rFonts w:asciiTheme="majorHAnsi" w:hAnsiTheme="majorHAnsi"/>
        </w:rPr>
        <w:t xml:space="preserve"> Działka to tereny oznaczone w ewidencji gruntów jako B – tereny mieszkaniowe, natomiast w MPZP oznaczona w planie jako U – tereny zabudowy usługowej.</w:t>
      </w:r>
      <w:r>
        <w:rPr>
          <w:rFonts w:asciiTheme="majorHAnsi" w:hAnsiTheme="majorHAnsi"/>
        </w:rPr>
        <w:t xml:space="preserve"> </w:t>
      </w:r>
      <w:r w:rsidR="008A6FEA">
        <w:rPr>
          <w:rFonts w:asciiTheme="majorHAnsi" w:hAnsiTheme="majorHAnsi"/>
        </w:rPr>
        <w:t>Działka zagospodarowana, porośnięta krzewami, od strony terenu szkoły ogrodzona siatką. Teren działki płaski o kształcie regularnego prostokąta, działka wąska – nie nadaje się pod zabudowę.</w:t>
      </w:r>
      <w:r>
        <w:rPr>
          <w:rFonts w:asciiTheme="majorHAnsi" w:hAnsiTheme="majorHAnsi"/>
        </w:rPr>
        <w:t xml:space="preserve"> </w:t>
      </w:r>
      <w:r w:rsidR="008A6FEA">
        <w:rPr>
          <w:rFonts w:asciiTheme="majorHAnsi" w:hAnsiTheme="majorHAnsi"/>
        </w:rPr>
        <w:t>W</w:t>
      </w:r>
      <w:r w:rsidRPr="00FE4BC4">
        <w:rPr>
          <w:rFonts w:asciiTheme="majorHAnsi" w:hAnsiTheme="majorHAnsi"/>
        </w:rPr>
        <w:t xml:space="preserve"> miejscowym planie zagospodarowania przestrzennego </w:t>
      </w:r>
      <w:r w:rsidR="008A6FEA">
        <w:rPr>
          <w:rFonts w:asciiTheme="majorHAnsi" w:hAnsiTheme="majorHAnsi"/>
        </w:rPr>
        <w:t>gminy</w:t>
      </w:r>
      <w:r w:rsidRPr="00FE4BC4">
        <w:rPr>
          <w:rFonts w:asciiTheme="majorHAnsi" w:hAnsiTheme="majorHAnsi"/>
        </w:rPr>
        <w:t xml:space="preserve"> Wąwolnica uchwalonego przez Radę Gminy Wąwolnica uchwałą Nr XXXVIII/249/02 z dnia 12 września 2002 r. ogłoszonym w Dzienniku Urzędowym Województwa Lubelskiego Nr 122 z dnia 18 października 2002 r. poz. 2646 zmienionym Uchwałą Nr X/65/15 z dnia 26 października 2015 r. ogłoszoną w Dzienniku Urzędowym Województwa Lubelskiego z dnia 12 lutego 2016 r. poz. 754, </w:t>
      </w:r>
      <w:r w:rsidR="006A7FD8">
        <w:rPr>
          <w:rFonts w:asciiTheme="majorHAnsi" w:hAnsiTheme="majorHAnsi"/>
        </w:rPr>
        <w:t>wyznacza się tereny zabudowy usługowej – U oznaczone na rysunku planu symbolami: 1U, 2U, 3U, 4U, 5U, 6U, 7U, 8U, 9U, 10U, 11U, 12U, 13U, 14U, 15U, 16U z podstawowym przeznaczeniem terenów pod zabudowę usługową</w:t>
      </w:r>
      <w:r w:rsidRPr="00FE4BC4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Nieruchomość nie posiada żadnych obciążeń. Dla nieruchomości prowadzona jest przez Sąd Rejonowy w Puławach V Wydział Ksiąg Wieczystych księga wieczysta o nr LU1P/</w:t>
      </w:r>
      <w:r w:rsidR="006A7FD8">
        <w:rPr>
          <w:rFonts w:asciiTheme="majorHAnsi" w:hAnsiTheme="majorHAnsi"/>
        </w:rPr>
        <w:t>00015206/7</w:t>
      </w:r>
      <w:r>
        <w:rPr>
          <w:rFonts w:asciiTheme="majorHAnsi" w:hAnsiTheme="majorHAnsi"/>
        </w:rPr>
        <w:t xml:space="preserve">. Opis użytku: </w:t>
      </w:r>
      <w:r w:rsidR="006A7FD8">
        <w:rPr>
          <w:rFonts w:asciiTheme="majorHAnsi" w:hAnsiTheme="majorHAnsi"/>
        </w:rPr>
        <w:t>B – tereny mieszkaniowe o pow. 33 m</w:t>
      </w:r>
      <w:r w:rsidR="006A7FD8">
        <w:rPr>
          <w:rFonts w:asciiTheme="majorHAnsi" w:hAnsiTheme="majorHAnsi"/>
          <w:vertAlign w:val="superscript"/>
        </w:rPr>
        <w:t xml:space="preserve">2 </w:t>
      </w:r>
      <w:r w:rsidR="006A7FD8">
        <w:rPr>
          <w:rFonts w:asciiTheme="majorHAnsi" w:hAnsiTheme="majorHAnsi"/>
        </w:rPr>
        <w:t>.</w:t>
      </w:r>
    </w:p>
    <w:p w:rsidR="00790C72" w:rsidRDefault="00790C72" w:rsidP="00737C0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 uwagi na brak możliwości zagospodarowania jako odrębną nieruchomość wybrana została forma przetargu ograniczonego do właścicieli nieruchomości przyległych oznaczonych jako: działka nr 190/4, nr 190/5, nr 190/9, nr 191/1 i nr 191/3 obręb Wąwolnica. </w:t>
      </w:r>
    </w:p>
    <w:p w:rsidR="00737C0F" w:rsidRPr="00AB7520" w:rsidRDefault="00737C0F" w:rsidP="00737C0F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Cena wywoławcza – </w:t>
      </w:r>
      <w:r w:rsidR="00F56EC2">
        <w:rPr>
          <w:rFonts w:asciiTheme="majorHAnsi" w:hAnsiTheme="majorHAnsi"/>
          <w:b/>
        </w:rPr>
        <w:t>3.500,00</w:t>
      </w:r>
      <w:r>
        <w:rPr>
          <w:rFonts w:asciiTheme="majorHAnsi" w:hAnsiTheme="majorHAnsi"/>
          <w:b/>
        </w:rPr>
        <w:t xml:space="preserve"> zł </w:t>
      </w:r>
    </w:p>
    <w:p w:rsidR="00737C0F" w:rsidRDefault="00737C0F" w:rsidP="00737C0F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Wadium do przetargu – </w:t>
      </w:r>
      <w:r w:rsidR="00F56EC2">
        <w:rPr>
          <w:rFonts w:asciiTheme="majorHAnsi" w:hAnsiTheme="majorHAnsi"/>
          <w:b/>
        </w:rPr>
        <w:t>175,00</w:t>
      </w:r>
      <w:r w:rsidRPr="008C23D9">
        <w:rPr>
          <w:rFonts w:asciiTheme="majorHAnsi" w:hAnsiTheme="majorHAnsi"/>
          <w:b/>
        </w:rPr>
        <w:t xml:space="preserve"> zł </w:t>
      </w:r>
    </w:p>
    <w:p w:rsidR="00737C0F" w:rsidRPr="008C23D9" w:rsidRDefault="00737C0F" w:rsidP="00737C0F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Minimalne postąpienie – </w:t>
      </w:r>
      <w:r w:rsidR="00F56EC2">
        <w:rPr>
          <w:rFonts w:asciiTheme="majorHAnsi" w:hAnsiTheme="majorHAnsi"/>
          <w:b/>
        </w:rPr>
        <w:t>35,00</w:t>
      </w:r>
      <w:r w:rsidRPr="008C23D9">
        <w:rPr>
          <w:rFonts w:asciiTheme="majorHAnsi" w:hAnsiTheme="majorHAnsi"/>
          <w:b/>
        </w:rPr>
        <w:t xml:space="preserve"> zł </w:t>
      </w:r>
    </w:p>
    <w:p w:rsidR="00737C0F" w:rsidRPr="0027726D" w:rsidRDefault="00737C0F" w:rsidP="00737C0F">
      <w:pPr>
        <w:pStyle w:val="Akapitzlist"/>
        <w:spacing w:after="0"/>
        <w:ind w:left="1800"/>
        <w:jc w:val="both"/>
        <w:rPr>
          <w:rFonts w:asciiTheme="majorHAnsi" w:hAnsiTheme="majorHAnsi"/>
        </w:rPr>
      </w:pPr>
    </w:p>
    <w:p w:rsidR="00737C0F" w:rsidRPr="003B6F0A" w:rsidRDefault="00737C0F" w:rsidP="00737C0F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PIERWSZY </w:t>
      </w:r>
      <w:r w:rsidRPr="003B6F0A">
        <w:rPr>
          <w:rFonts w:asciiTheme="majorHAnsi" w:hAnsiTheme="majorHAnsi"/>
          <w:b/>
          <w:sz w:val="28"/>
          <w:szCs w:val="28"/>
        </w:rPr>
        <w:t>PRZETARG</w:t>
      </w:r>
      <w:r w:rsidR="00B03775">
        <w:rPr>
          <w:rFonts w:asciiTheme="majorHAnsi" w:hAnsiTheme="majorHAnsi"/>
          <w:b/>
          <w:sz w:val="28"/>
          <w:szCs w:val="28"/>
        </w:rPr>
        <w:t xml:space="preserve"> USTNY</w:t>
      </w:r>
      <w:r w:rsidRPr="003B6F0A">
        <w:rPr>
          <w:rFonts w:asciiTheme="majorHAnsi" w:hAnsiTheme="majorHAnsi"/>
          <w:b/>
          <w:sz w:val="28"/>
          <w:szCs w:val="28"/>
        </w:rPr>
        <w:t xml:space="preserve"> OGRANICZONY NA SPRZEDAŻ WW. NIERUCHOMOŚCI </w:t>
      </w:r>
    </w:p>
    <w:p w:rsidR="00737C0F" w:rsidRPr="003B6F0A" w:rsidRDefault="00737C0F" w:rsidP="00737C0F">
      <w:pPr>
        <w:spacing w:after="0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3B6F0A">
        <w:rPr>
          <w:rFonts w:asciiTheme="majorHAnsi" w:hAnsiTheme="majorHAnsi"/>
          <w:sz w:val="28"/>
          <w:szCs w:val="28"/>
        </w:rPr>
        <w:t xml:space="preserve">odbędzie się w dniu </w:t>
      </w:r>
      <w:r w:rsidR="008C1738">
        <w:rPr>
          <w:rFonts w:asciiTheme="majorHAnsi" w:hAnsiTheme="majorHAnsi"/>
          <w:b/>
          <w:bCs/>
          <w:sz w:val="28"/>
          <w:szCs w:val="28"/>
          <w:u w:val="single"/>
        </w:rPr>
        <w:t>20 marca</w:t>
      </w:r>
      <w:r>
        <w:rPr>
          <w:rFonts w:asciiTheme="majorHAnsi" w:hAnsiTheme="majorHAnsi"/>
          <w:b/>
          <w:bCs/>
          <w:sz w:val="28"/>
          <w:szCs w:val="28"/>
          <w:u w:val="single"/>
        </w:rPr>
        <w:t xml:space="preserve"> </w:t>
      </w:r>
      <w:r>
        <w:rPr>
          <w:rFonts w:asciiTheme="majorHAnsi" w:hAnsiTheme="majorHAnsi"/>
          <w:b/>
          <w:sz w:val="28"/>
          <w:szCs w:val="28"/>
          <w:u w:val="single"/>
        </w:rPr>
        <w:t>202</w:t>
      </w:r>
      <w:r w:rsidR="00D32B20">
        <w:rPr>
          <w:rFonts w:asciiTheme="majorHAnsi" w:hAnsiTheme="majorHAnsi"/>
          <w:b/>
          <w:sz w:val="28"/>
          <w:szCs w:val="28"/>
          <w:u w:val="single"/>
        </w:rPr>
        <w:t>5</w:t>
      </w:r>
      <w:r w:rsidRPr="003B6F0A">
        <w:rPr>
          <w:rFonts w:asciiTheme="majorHAnsi" w:hAnsiTheme="majorHAnsi"/>
          <w:b/>
          <w:sz w:val="28"/>
          <w:szCs w:val="28"/>
          <w:u w:val="single"/>
        </w:rPr>
        <w:t xml:space="preserve"> r. </w:t>
      </w:r>
    </w:p>
    <w:p w:rsidR="00737C0F" w:rsidRPr="006E410F" w:rsidRDefault="00737C0F" w:rsidP="00737C0F">
      <w:pPr>
        <w:spacing w:after="0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6E410F">
        <w:rPr>
          <w:rFonts w:asciiTheme="majorHAnsi" w:hAnsiTheme="majorHAnsi"/>
          <w:b/>
          <w:sz w:val="28"/>
          <w:szCs w:val="28"/>
          <w:u w:val="single"/>
        </w:rPr>
        <w:t>o godz. 10</w:t>
      </w:r>
      <w:r w:rsidRPr="006E410F">
        <w:rPr>
          <w:rFonts w:asciiTheme="majorHAnsi" w:hAnsiTheme="majorHAnsi"/>
          <w:b/>
          <w:sz w:val="28"/>
          <w:szCs w:val="28"/>
          <w:u w:val="single"/>
          <w:vertAlign w:val="superscript"/>
        </w:rPr>
        <w:t>00</w:t>
      </w:r>
    </w:p>
    <w:p w:rsidR="00737C0F" w:rsidRPr="003B6F0A" w:rsidRDefault="00737C0F" w:rsidP="00737C0F">
      <w:pPr>
        <w:pStyle w:val="Akapitzlist"/>
        <w:spacing w:after="0"/>
        <w:rPr>
          <w:rFonts w:asciiTheme="majorHAnsi" w:hAnsiTheme="majorHAnsi"/>
          <w:sz w:val="28"/>
          <w:szCs w:val="28"/>
        </w:rPr>
      </w:pPr>
    </w:p>
    <w:p w:rsidR="00737C0F" w:rsidRPr="003B6F0A" w:rsidRDefault="00737C0F" w:rsidP="00737C0F">
      <w:pPr>
        <w:pStyle w:val="Akapitzlist"/>
        <w:spacing w:after="0"/>
        <w:rPr>
          <w:rFonts w:asciiTheme="majorHAnsi" w:hAnsiTheme="majorHAnsi"/>
          <w:sz w:val="28"/>
          <w:szCs w:val="28"/>
        </w:rPr>
      </w:pPr>
      <w:r w:rsidRPr="003B6F0A">
        <w:rPr>
          <w:rFonts w:asciiTheme="majorHAnsi" w:hAnsiTheme="majorHAnsi"/>
          <w:sz w:val="28"/>
          <w:szCs w:val="28"/>
        </w:rPr>
        <w:t xml:space="preserve">            w sali konferencyjnej Urzędu </w:t>
      </w:r>
      <w:r w:rsidR="00D32B20">
        <w:rPr>
          <w:rFonts w:asciiTheme="majorHAnsi" w:hAnsiTheme="majorHAnsi"/>
          <w:sz w:val="28"/>
          <w:szCs w:val="28"/>
        </w:rPr>
        <w:t>Miejskiego</w:t>
      </w:r>
      <w:r w:rsidRPr="003B6F0A">
        <w:rPr>
          <w:rFonts w:asciiTheme="majorHAnsi" w:hAnsiTheme="majorHAnsi"/>
          <w:sz w:val="28"/>
          <w:szCs w:val="28"/>
        </w:rPr>
        <w:t xml:space="preserve"> w Wąwolnicy przy ul. Lubelskiej 39, 24-160 Wąwolnica. </w:t>
      </w:r>
    </w:p>
    <w:p w:rsidR="00737C0F" w:rsidRPr="003B6F0A" w:rsidRDefault="00737C0F" w:rsidP="00737C0F">
      <w:pPr>
        <w:pStyle w:val="Akapitzlist"/>
        <w:spacing w:after="0"/>
        <w:rPr>
          <w:rFonts w:asciiTheme="majorHAnsi" w:hAnsiTheme="majorHAnsi"/>
          <w:sz w:val="28"/>
          <w:szCs w:val="28"/>
        </w:rPr>
      </w:pPr>
    </w:p>
    <w:p w:rsidR="00737C0F" w:rsidRPr="003B6F0A" w:rsidRDefault="00737C0F" w:rsidP="00737C0F">
      <w:pPr>
        <w:pStyle w:val="Akapitzlist"/>
        <w:spacing w:after="0"/>
        <w:rPr>
          <w:rFonts w:asciiTheme="majorHAnsi" w:hAnsiTheme="majorHAnsi"/>
          <w:sz w:val="28"/>
          <w:szCs w:val="28"/>
        </w:rPr>
      </w:pPr>
    </w:p>
    <w:p w:rsidR="00737C0F" w:rsidRPr="003B6F0A" w:rsidRDefault="00737C0F" w:rsidP="00737C0F">
      <w:pPr>
        <w:pStyle w:val="Akapitzlist"/>
        <w:numPr>
          <w:ilvl w:val="0"/>
          <w:numId w:val="1"/>
        </w:numPr>
        <w:spacing w:after="0"/>
        <w:rPr>
          <w:rFonts w:asciiTheme="majorHAnsi" w:hAnsiTheme="majorHAnsi"/>
          <w:b/>
          <w:sz w:val="28"/>
          <w:szCs w:val="28"/>
        </w:rPr>
      </w:pPr>
      <w:r w:rsidRPr="003B6F0A">
        <w:rPr>
          <w:rFonts w:asciiTheme="majorHAnsi" w:hAnsiTheme="majorHAnsi"/>
          <w:b/>
        </w:rPr>
        <w:t xml:space="preserve">Warunki uczestnictwa w przetargu: </w:t>
      </w:r>
    </w:p>
    <w:p w:rsidR="00737C0F" w:rsidRPr="003B6F0A" w:rsidRDefault="00737C0F" w:rsidP="00737C0F">
      <w:pPr>
        <w:pStyle w:val="Akapitzlist"/>
        <w:numPr>
          <w:ilvl w:val="0"/>
          <w:numId w:val="2"/>
        </w:numPr>
        <w:spacing w:after="0"/>
        <w:rPr>
          <w:rFonts w:asciiTheme="majorHAnsi" w:hAnsiTheme="majorHAnsi"/>
        </w:rPr>
      </w:pPr>
      <w:r w:rsidRPr="003B6F0A">
        <w:rPr>
          <w:rFonts w:asciiTheme="majorHAnsi" w:hAnsiTheme="majorHAnsi"/>
        </w:rPr>
        <w:t xml:space="preserve">W przetargu mogą brać udział osoby fizyczne i osoby prawne, które wpłacą wadium. </w:t>
      </w:r>
    </w:p>
    <w:p w:rsidR="00737C0F" w:rsidRPr="003B6F0A" w:rsidRDefault="00737C0F" w:rsidP="00737C0F">
      <w:pPr>
        <w:pStyle w:val="Akapitzlist"/>
        <w:numPr>
          <w:ilvl w:val="0"/>
          <w:numId w:val="2"/>
        </w:numPr>
        <w:spacing w:after="0"/>
        <w:rPr>
          <w:rFonts w:asciiTheme="majorHAnsi" w:hAnsiTheme="majorHAnsi"/>
        </w:rPr>
      </w:pPr>
      <w:r w:rsidRPr="003B6F0A">
        <w:rPr>
          <w:rFonts w:asciiTheme="majorHAnsi" w:hAnsiTheme="majorHAnsi"/>
        </w:rPr>
        <w:t xml:space="preserve">Uczestnik przetargu zobowiązany jest do wniesienia wadium w wymaganej wysokości w terminie, miejscu i formie. </w:t>
      </w:r>
    </w:p>
    <w:p w:rsidR="00737C0F" w:rsidRPr="003B6F0A" w:rsidRDefault="00737C0F" w:rsidP="00737C0F">
      <w:pPr>
        <w:pStyle w:val="Akapitzlist"/>
        <w:spacing w:after="0"/>
        <w:ind w:left="1080"/>
        <w:rPr>
          <w:rFonts w:asciiTheme="majorHAnsi" w:hAnsiTheme="majorHAnsi"/>
        </w:rPr>
      </w:pPr>
    </w:p>
    <w:p w:rsidR="00737C0F" w:rsidRPr="003B6F0A" w:rsidRDefault="00737C0F" w:rsidP="00737C0F">
      <w:pPr>
        <w:spacing w:after="0"/>
        <w:jc w:val="both"/>
        <w:rPr>
          <w:rFonts w:asciiTheme="majorHAnsi" w:hAnsiTheme="majorHAnsi"/>
        </w:rPr>
      </w:pPr>
      <w:r w:rsidRPr="003B6F0A">
        <w:rPr>
          <w:rFonts w:asciiTheme="majorHAnsi" w:hAnsiTheme="majorHAnsi"/>
        </w:rPr>
        <w:t xml:space="preserve">Wadium należy wpłacić na rachunek Gminy Wąwolnica nr </w:t>
      </w:r>
      <w:r>
        <w:rPr>
          <w:rFonts w:asciiTheme="majorHAnsi" w:hAnsiTheme="majorHAnsi"/>
        </w:rPr>
        <w:t xml:space="preserve">55 8733 0009 0006 1160 2000 0020 </w:t>
      </w:r>
      <w:r w:rsidRPr="003B6F0A">
        <w:rPr>
          <w:rFonts w:asciiTheme="majorHAnsi" w:hAnsiTheme="majorHAnsi"/>
        </w:rPr>
        <w:t>w Banku Spółdzielczym z adnotacją „</w:t>
      </w:r>
      <w:r w:rsidRPr="00BD4E76">
        <w:rPr>
          <w:rFonts w:asciiTheme="majorHAnsi" w:hAnsiTheme="majorHAnsi"/>
          <w:b/>
        </w:rPr>
        <w:t>wpłata wadium na nieruchomość położoną</w:t>
      </w:r>
      <w:r>
        <w:rPr>
          <w:rFonts w:asciiTheme="majorHAnsi" w:hAnsiTheme="majorHAnsi"/>
          <w:b/>
        </w:rPr>
        <w:t xml:space="preserve"> w</w:t>
      </w:r>
      <w:r w:rsidRPr="00BD4E76">
        <w:rPr>
          <w:rFonts w:asciiTheme="majorHAnsi" w:hAnsiTheme="majorHAnsi"/>
          <w:b/>
        </w:rPr>
        <w:t xml:space="preserve"> </w:t>
      </w:r>
      <w:r w:rsidR="00D32B20">
        <w:rPr>
          <w:rFonts w:asciiTheme="majorHAnsi" w:hAnsiTheme="majorHAnsi"/>
          <w:b/>
        </w:rPr>
        <w:t>Wąwolnicy</w:t>
      </w:r>
      <w:r w:rsidRPr="00BD4E76">
        <w:rPr>
          <w:rFonts w:asciiTheme="majorHAnsi" w:hAnsiTheme="majorHAnsi"/>
          <w:b/>
        </w:rPr>
        <w:t>, nr działki</w:t>
      </w:r>
      <w:r>
        <w:rPr>
          <w:rFonts w:asciiTheme="majorHAnsi" w:hAnsiTheme="majorHAnsi"/>
          <w:b/>
        </w:rPr>
        <w:t xml:space="preserve"> </w:t>
      </w:r>
      <w:r w:rsidR="00D32B20">
        <w:rPr>
          <w:rFonts w:asciiTheme="majorHAnsi" w:hAnsiTheme="majorHAnsi"/>
          <w:b/>
        </w:rPr>
        <w:t>190/11</w:t>
      </w:r>
      <w:r w:rsidRPr="003B6F0A">
        <w:rPr>
          <w:rFonts w:asciiTheme="majorHAnsi" w:hAnsiTheme="majorHAnsi"/>
        </w:rPr>
        <w:t xml:space="preserve">’’. </w:t>
      </w:r>
    </w:p>
    <w:p w:rsidR="00737C0F" w:rsidRPr="003B6F0A" w:rsidRDefault="00737C0F" w:rsidP="00737C0F">
      <w:pPr>
        <w:spacing w:after="0"/>
        <w:jc w:val="both"/>
        <w:rPr>
          <w:rFonts w:asciiTheme="majorHAnsi" w:hAnsiTheme="majorHAnsi"/>
        </w:rPr>
      </w:pPr>
      <w:r w:rsidRPr="003B6F0A">
        <w:rPr>
          <w:rFonts w:asciiTheme="majorHAnsi" w:hAnsiTheme="majorHAnsi"/>
        </w:rPr>
        <w:t xml:space="preserve">Zastrzega się, że warunek wniesienia wadium będzie spełniony wówczas, jeżeli środki pieniężne znajdą się na rachunku bankowym najpóźniej </w:t>
      </w:r>
      <w:r>
        <w:rPr>
          <w:rFonts w:asciiTheme="majorHAnsi" w:hAnsiTheme="majorHAnsi"/>
        </w:rPr>
        <w:br/>
      </w:r>
      <w:r w:rsidRPr="003B6F0A">
        <w:rPr>
          <w:rFonts w:asciiTheme="majorHAnsi" w:hAnsiTheme="majorHAnsi"/>
        </w:rPr>
        <w:t xml:space="preserve">na </w:t>
      </w:r>
      <w:r w:rsidR="008C1738">
        <w:rPr>
          <w:rFonts w:asciiTheme="majorHAnsi" w:hAnsiTheme="majorHAnsi"/>
        </w:rPr>
        <w:t>3</w:t>
      </w:r>
      <w:r w:rsidRPr="003B6F0A">
        <w:rPr>
          <w:rFonts w:asciiTheme="majorHAnsi" w:hAnsiTheme="majorHAnsi"/>
        </w:rPr>
        <w:t xml:space="preserve"> dni poprzedzających termin przetargu. Potwierdzenie wniesienia wadium należy przesłać niezwłocznie w dniu dokonania wpłaty na adres poczty elektronicznej: </w:t>
      </w:r>
      <w:hyperlink r:id="rId7" w:history="1">
        <w:r w:rsidRPr="003B6F0A">
          <w:rPr>
            <w:rStyle w:val="Hipercze"/>
          </w:rPr>
          <w:t>gmina@wawolnica.pl</w:t>
        </w:r>
      </w:hyperlink>
      <w:r w:rsidRPr="003B6F0A">
        <w:rPr>
          <w:rFonts w:asciiTheme="majorHAnsi" w:hAnsiTheme="majorHAnsi"/>
        </w:rPr>
        <w:t xml:space="preserve">, podając dodatkowo w treści wiadomości numer kontaktowy. </w:t>
      </w:r>
    </w:p>
    <w:p w:rsidR="00737C0F" w:rsidRPr="003B6F0A" w:rsidRDefault="00737C0F" w:rsidP="00737C0F">
      <w:pPr>
        <w:pStyle w:val="Akapitzlist"/>
        <w:spacing w:after="0"/>
        <w:ind w:left="1080"/>
        <w:jc w:val="both"/>
        <w:rPr>
          <w:rFonts w:asciiTheme="majorHAnsi" w:hAnsiTheme="majorHAnsi"/>
        </w:rPr>
      </w:pPr>
    </w:p>
    <w:p w:rsidR="00737C0F" w:rsidRPr="003B6F0A" w:rsidRDefault="00737C0F" w:rsidP="00737C0F">
      <w:pPr>
        <w:pStyle w:val="Akapitzlist"/>
        <w:spacing w:after="0"/>
        <w:ind w:left="0"/>
        <w:jc w:val="both"/>
        <w:rPr>
          <w:rFonts w:asciiTheme="majorHAnsi" w:hAnsiTheme="majorHAnsi"/>
        </w:rPr>
      </w:pPr>
      <w:r w:rsidRPr="003B6F0A">
        <w:rPr>
          <w:rFonts w:asciiTheme="majorHAnsi" w:hAnsiTheme="majorHAnsi"/>
        </w:rPr>
        <w:t xml:space="preserve">Wniesione wadium pełni funkcję kaucji gwarancyjnej. Wadium wpłacone przez uczestnika przetargu, który wygrał przetarg nie podlega zwrotowi </w:t>
      </w:r>
      <w:r>
        <w:rPr>
          <w:rFonts w:asciiTheme="majorHAnsi" w:hAnsiTheme="majorHAnsi"/>
        </w:rPr>
        <w:br/>
      </w:r>
      <w:r w:rsidRPr="003B6F0A">
        <w:rPr>
          <w:rFonts w:asciiTheme="majorHAnsi" w:hAnsiTheme="majorHAnsi"/>
        </w:rPr>
        <w:t xml:space="preserve">i zalicza się je na poczet ceny. </w:t>
      </w:r>
    </w:p>
    <w:p w:rsidR="00737C0F" w:rsidRPr="003B6F0A" w:rsidRDefault="00737C0F" w:rsidP="00737C0F">
      <w:pPr>
        <w:pStyle w:val="Akapitzlist"/>
        <w:spacing w:after="0"/>
        <w:ind w:left="0"/>
        <w:jc w:val="both"/>
        <w:rPr>
          <w:rFonts w:asciiTheme="majorHAnsi" w:hAnsiTheme="majorHAnsi"/>
        </w:rPr>
      </w:pPr>
      <w:r w:rsidRPr="003B6F0A">
        <w:rPr>
          <w:rFonts w:asciiTheme="majorHAnsi" w:hAnsiTheme="majorHAnsi"/>
        </w:rPr>
        <w:t xml:space="preserve">Jeżeli osoba wyłoniona w przetargu jako nabywca nieruchomości nie stawi się bez usprawiedliwienia na wezwanie organizatora przetargu, </w:t>
      </w:r>
      <w:r>
        <w:rPr>
          <w:rFonts w:asciiTheme="majorHAnsi" w:hAnsiTheme="majorHAnsi"/>
        </w:rPr>
        <w:br/>
      </w:r>
      <w:r w:rsidRPr="003B6F0A">
        <w:rPr>
          <w:rFonts w:asciiTheme="majorHAnsi" w:hAnsiTheme="majorHAnsi"/>
        </w:rPr>
        <w:t xml:space="preserve">w oznaczonym dniu i godzinie, wpłacone wadium podlega przepadkowi. </w:t>
      </w:r>
    </w:p>
    <w:p w:rsidR="00737C0F" w:rsidRPr="003B6F0A" w:rsidRDefault="00737C0F" w:rsidP="00737C0F">
      <w:pPr>
        <w:pStyle w:val="Akapitzlist"/>
        <w:spacing w:after="0"/>
        <w:ind w:left="0"/>
        <w:jc w:val="both"/>
        <w:rPr>
          <w:rFonts w:asciiTheme="majorHAnsi" w:hAnsiTheme="majorHAnsi"/>
        </w:rPr>
      </w:pPr>
    </w:p>
    <w:p w:rsidR="00737C0F" w:rsidRPr="003B6F0A" w:rsidRDefault="00737C0F" w:rsidP="00737C0F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b/>
        </w:rPr>
      </w:pPr>
      <w:r w:rsidRPr="003B6F0A">
        <w:rPr>
          <w:rFonts w:asciiTheme="majorHAnsi" w:hAnsiTheme="majorHAnsi"/>
          <w:b/>
        </w:rPr>
        <w:t xml:space="preserve">Wadium nie podlega zwrotowi w przypadku gdy: </w:t>
      </w:r>
    </w:p>
    <w:p w:rsidR="00737C0F" w:rsidRPr="003B6F0A" w:rsidRDefault="00737C0F" w:rsidP="00737C0F">
      <w:pPr>
        <w:pStyle w:val="Akapitzlist"/>
        <w:spacing w:after="0"/>
        <w:ind w:left="1080"/>
        <w:jc w:val="both"/>
        <w:rPr>
          <w:rFonts w:asciiTheme="majorHAnsi" w:hAnsiTheme="majorHAnsi"/>
        </w:rPr>
      </w:pPr>
    </w:p>
    <w:p w:rsidR="00737C0F" w:rsidRPr="003B6F0A" w:rsidRDefault="00737C0F" w:rsidP="00737C0F">
      <w:pPr>
        <w:pStyle w:val="Akapitzlist"/>
        <w:numPr>
          <w:ilvl w:val="0"/>
          <w:numId w:val="3"/>
        </w:numPr>
        <w:spacing w:after="0"/>
        <w:jc w:val="both"/>
        <w:rPr>
          <w:rFonts w:asciiTheme="majorHAnsi" w:hAnsiTheme="majorHAnsi"/>
        </w:rPr>
      </w:pPr>
      <w:r w:rsidRPr="003B6F0A">
        <w:rPr>
          <w:rFonts w:asciiTheme="majorHAnsi" w:hAnsiTheme="majorHAnsi"/>
        </w:rPr>
        <w:t>Żaden z uczestników przetargu ustnego nie zgłosi postąpienia ponad cenę wywoławczą.</w:t>
      </w:r>
    </w:p>
    <w:p w:rsidR="00737C0F" w:rsidRPr="003B6F0A" w:rsidRDefault="00737C0F" w:rsidP="00737C0F">
      <w:pPr>
        <w:pStyle w:val="Akapitzlist"/>
        <w:numPr>
          <w:ilvl w:val="0"/>
          <w:numId w:val="3"/>
        </w:numPr>
        <w:spacing w:after="0"/>
        <w:jc w:val="both"/>
        <w:rPr>
          <w:rFonts w:asciiTheme="majorHAnsi" w:hAnsiTheme="majorHAnsi"/>
        </w:rPr>
      </w:pPr>
      <w:r w:rsidRPr="003B6F0A">
        <w:rPr>
          <w:rFonts w:asciiTheme="majorHAnsi" w:hAnsiTheme="majorHAnsi"/>
        </w:rPr>
        <w:t xml:space="preserve">Uczestnik przetargu, który przetarg wygrał uchyli się od zawarcia umowy sprzedaży. </w:t>
      </w:r>
    </w:p>
    <w:p w:rsidR="00737C0F" w:rsidRPr="003B6F0A" w:rsidRDefault="00737C0F" w:rsidP="00737C0F">
      <w:pPr>
        <w:pStyle w:val="Akapitzlist"/>
        <w:spacing w:after="0"/>
        <w:ind w:left="1080"/>
        <w:jc w:val="both"/>
        <w:rPr>
          <w:rFonts w:asciiTheme="majorHAnsi" w:hAnsiTheme="majorHAnsi"/>
        </w:rPr>
      </w:pPr>
    </w:p>
    <w:p w:rsidR="00737C0F" w:rsidRPr="003B6F0A" w:rsidRDefault="00737C0F" w:rsidP="00737C0F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b/>
        </w:rPr>
      </w:pPr>
      <w:r w:rsidRPr="003B6F0A">
        <w:rPr>
          <w:rFonts w:asciiTheme="majorHAnsi" w:hAnsiTheme="majorHAnsi"/>
          <w:b/>
        </w:rPr>
        <w:t xml:space="preserve">Pozostałe warunki przetargu: </w:t>
      </w:r>
    </w:p>
    <w:p w:rsidR="00737C0F" w:rsidRPr="003B6F0A" w:rsidRDefault="00737C0F" w:rsidP="00737C0F">
      <w:pPr>
        <w:pStyle w:val="Akapitzlist"/>
        <w:spacing w:after="0"/>
        <w:ind w:left="1080"/>
        <w:jc w:val="both"/>
        <w:rPr>
          <w:rFonts w:asciiTheme="majorHAnsi" w:hAnsiTheme="majorHAnsi"/>
        </w:rPr>
      </w:pPr>
    </w:p>
    <w:p w:rsidR="00737C0F" w:rsidRPr="003B6F0A" w:rsidRDefault="00737C0F" w:rsidP="00737C0F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/>
        </w:rPr>
      </w:pPr>
      <w:r w:rsidRPr="003B6F0A">
        <w:rPr>
          <w:rFonts w:asciiTheme="majorHAnsi" w:hAnsiTheme="majorHAnsi"/>
        </w:rPr>
        <w:t xml:space="preserve">Przetarg zostanie przeprowadzony, chociażby zakwalifikowano do przetargu tylko jednego oferenta, spełniającego warunki przetargu. </w:t>
      </w:r>
    </w:p>
    <w:p w:rsidR="00737C0F" w:rsidRPr="003B6F0A" w:rsidRDefault="00737C0F" w:rsidP="00737C0F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/>
        </w:rPr>
      </w:pPr>
      <w:r w:rsidRPr="003B6F0A">
        <w:rPr>
          <w:rFonts w:asciiTheme="majorHAnsi" w:hAnsiTheme="majorHAnsi"/>
        </w:rPr>
        <w:lastRenderedPageBreak/>
        <w:t xml:space="preserve">W razie stwierdzenia, że czynności związane z przeprowadzeniem przetargu zostały dokonane w sposób sprzeczny z ustawą  lub innymi przepisami, których naruszenie miało wpływ na wynik przetargu, </w:t>
      </w:r>
      <w:r w:rsidR="00AB051D">
        <w:rPr>
          <w:rFonts w:asciiTheme="majorHAnsi" w:hAnsiTheme="majorHAnsi"/>
        </w:rPr>
        <w:t xml:space="preserve">Burmistrz </w:t>
      </w:r>
      <w:r w:rsidRPr="003B6F0A">
        <w:rPr>
          <w:rFonts w:asciiTheme="majorHAnsi" w:hAnsiTheme="majorHAnsi"/>
        </w:rPr>
        <w:t>Wąwolnic</w:t>
      </w:r>
      <w:r w:rsidR="00AB051D">
        <w:rPr>
          <w:rFonts w:asciiTheme="majorHAnsi" w:hAnsiTheme="majorHAnsi"/>
        </w:rPr>
        <w:t>y</w:t>
      </w:r>
      <w:r w:rsidRPr="003B6F0A">
        <w:rPr>
          <w:rFonts w:asciiTheme="majorHAnsi" w:hAnsiTheme="majorHAnsi"/>
        </w:rPr>
        <w:t xml:space="preserve"> zarządza powtórzenie czynności przetargowych lub unieważnienie przetargu. </w:t>
      </w:r>
    </w:p>
    <w:p w:rsidR="00737C0F" w:rsidRPr="003B6F0A" w:rsidRDefault="00737C0F" w:rsidP="00737C0F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/>
        </w:rPr>
      </w:pPr>
      <w:r w:rsidRPr="003B6F0A">
        <w:rPr>
          <w:rFonts w:asciiTheme="majorHAnsi" w:hAnsiTheme="majorHAnsi"/>
        </w:rPr>
        <w:t xml:space="preserve">Informuje się, ze organizator przetargu może do chwili rozpoczęcia przetargu odstąpić od jego przeprowadzenia, bez podania przyczyny. </w:t>
      </w:r>
    </w:p>
    <w:p w:rsidR="00737C0F" w:rsidRPr="003B6F0A" w:rsidRDefault="00737C0F" w:rsidP="00737C0F">
      <w:pPr>
        <w:pStyle w:val="Akapitzlist"/>
        <w:spacing w:after="0"/>
        <w:ind w:left="1080"/>
        <w:jc w:val="both"/>
        <w:rPr>
          <w:rFonts w:asciiTheme="majorHAnsi" w:hAnsiTheme="majorHAnsi"/>
        </w:rPr>
      </w:pPr>
    </w:p>
    <w:p w:rsidR="00737C0F" w:rsidRPr="003B6F0A" w:rsidRDefault="00737C0F" w:rsidP="00737C0F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b/>
        </w:rPr>
      </w:pPr>
      <w:r w:rsidRPr="003B6F0A">
        <w:rPr>
          <w:rFonts w:asciiTheme="majorHAnsi" w:hAnsiTheme="majorHAnsi"/>
          <w:b/>
        </w:rPr>
        <w:t xml:space="preserve">Zawarcie umowy: </w:t>
      </w:r>
    </w:p>
    <w:p w:rsidR="00737C0F" w:rsidRPr="003B6F0A" w:rsidRDefault="00737C0F" w:rsidP="00737C0F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hAnsiTheme="majorHAnsi"/>
        </w:rPr>
      </w:pPr>
      <w:r w:rsidRPr="003B6F0A">
        <w:rPr>
          <w:rFonts w:asciiTheme="majorHAnsi" w:hAnsiTheme="majorHAnsi"/>
        </w:rPr>
        <w:t xml:space="preserve">W terminie 21 dni od dnia rozpoczęcia przetargu osoba ustalona jako nabywca nieruchomości zostanie zawiadomiona o miejscu </w:t>
      </w:r>
      <w:r>
        <w:rPr>
          <w:rFonts w:asciiTheme="majorHAnsi" w:hAnsiTheme="majorHAnsi"/>
        </w:rPr>
        <w:br/>
      </w:r>
      <w:r w:rsidRPr="003B6F0A">
        <w:rPr>
          <w:rFonts w:asciiTheme="majorHAnsi" w:hAnsiTheme="majorHAnsi"/>
        </w:rPr>
        <w:t xml:space="preserve">i terminie zawarcia umowy. Wyznaczony termin nie może być krótszy niż 7 dni od daty doręczenia zawiadomienia. </w:t>
      </w:r>
    </w:p>
    <w:p w:rsidR="00737C0F" w:rsidRPr="003B6F0A" w:rsidRDefault="00737C0F" w:rsidP="00737C0F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hAnsiTheme="majorHAnsi"/>
        </w:rPr>
      </w:pPr>
      <w:r w:rsidRPr="003B6F0A">
        <w:rPr>
          <w:rFonts w:asciiTheme="majorHAnsi" w:hAnsiTheme="majorHAnsi"/>
        </w:rPr>
        <w:t xml:space="preserve">Jeżeli osoba ustalona jako nabywca nie stawi się bez usprawiedliwienia w miejscu i w terminie podanym w zawiadomieniu, o którym mowa w ust. 1, Gmina Wąwolnica może odstąpić od zawarcia umowy, a wpłacone wadium nie podlega zwrotowi. </w:t>
      </w:r>
    </w:p>
    <w:p w:rsidR="00737C0F" w:rsidRPr="003B6F0A" w:rsidRDefault="00737C0F" w:rsidP="00737C0F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hAnsiTheme="majorHAnsi"/>
        </w:rPr>
      </w:pPr>
      <w:r w:rsidRPr="003B6F0A">
        <w:rPr>
          <w:rFonts w:asciiTheme="majorHAnsi" w:hAnsiTheme="majorHAnsi"/>
        </w:rPr>
        <w:t xml:space="preserve">Koszty sporządzenia umowy ponosi nabywca nieruchomości. </w:t>
      </w:r>
    </w:p>
    <w:p w:rsidR="00737C0F" w:rsidRPr="003B6F0A" w:rsidRDefault="00737C0F" w:rsidP="00737C0F">
      <w:pPr>
        <w:pStyle w:val="Akapitzlist"/>
        <w:spacing w:after="0"/>
        <w:ind w:left="1080"/>
        <w:jc w:val="both"/>
        <w:rPr>
          <w:rFonts w:asciiTheme="majorHAnsi" w:hAnsiTheme="majorHAnsi"/>
        </w:rPr>
      </w:pPr>
    </w:p>
    <w:p w:rsidR="00737C0F" w:rsidRPr="003B6F0A" w:rsidRDefault="00737C0F" w:rsidP="00737C0F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b/>
        </w:rPr>
      </w:pPr>
      <w:r w:rsidRPr="003B6F0A">
        <w:rPr>
          <w:rFonts w:asciiTheme="majorHAnsi" w:hAnsiTheme="majorHAnsi"/>
          <w:b/>
        </w:rPr>
        <w:t>Tryb odwoławczy</w:t>
      </w:r>
    </w:p>
    <w:p w:rsidR="00737C0F" w:rsidRPr="003B6F0A" w:rsidRDefault="00737C0F" w:rsidP="00737C0F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/>
        </w:rPr>
      </w:pPr>
      <w:r w:rsidRPr="003B6F0A">
        <w:rPr>
          <w:rFonts w:asciiTheme="majorHAnsi" w:hAnsiTheme="majorHAnsi"/>
        </w:rPr>
        <w:t xml:space="preserve">Uczestnik przetargu może zaskarżyć czynności związane z przeprowadzeniem przetargu do </w:t>
      </w:r>
      <w:r w:rsidR="00761ACB">
        <w:rPr>
          <w:rFonts w:asciiTheme="majorHAnsi" w:hAnsiTheme="majorHAnsi"/>
        </w:rPr>
        <w:t>Burmistrza</w:t>
      </w:r>
      <w:r w:rsidRPr="003B6F0A">
        <w:rPr>
          <w:rFonts w:asciiTheme="majorHAnsi" w:hAnsiTheme="majorHAnsi"/>
        </w:rPr>
        <w:t xml:space="preserve"> Wąwolnic</w:t>
      </w:r>
      <w:r w:rsidR="00761ACB">
        <w:rPr>
          <w:rFonts w:asciiTheme="majorHAnsi" w:hAnsiTheme="majorHAnsi"/>
        </w:rPr>
        <w:t>y</w:t>
      </w:r>
      <w:r w:rsidRPr="003B6F0A">
        <w:rPr>
          <w:rFonts w:asciiTheme="majorHAnsi" w:hAnsiTheme="majorHAnsi"/>
        </w:rPr>
        <w:t xml:space="preserve">. </w:t>
      </w:r>
    </w:p>
    <w:p w:rsidR="00737C0F" w:rsidRPr="003B6F0A" w:rsidRDefault="00737C0F" w:rsidP="00737C0F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/>
        </w:rPr>
      </w:pPr>
      <w:r w:rsidRPr="003B6F0A">
        <w:rPr>
          <w:rFonts w:asciiTheme="majorHAnsi" w:hAnsiTheme="majorHAnsi"/>
        </w:rPr>
        <w:t xml:space="preserve">Skargę wnosi się w terminie 7 dni od dnia ogłoszenia wyniku przetargu. </w:t>
      </w:r>
    </w:p>
    <w:p w:rsidR="00737C0F" w:rsidRPr="003B6F0A" w:rsidRDefault="00761ACB" w:rsidP="00737C0F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Burmistrz</w:t>
      </w:r>
      <w:r w:rsidR="00737C0F" w:rsidRPr="003B6F0A">
        <w:rPr>
          <w:rFonts w:asciiTheme="majorHAnsi" w:hAnsiTheme="majorHAnsi"/>
        </w:rPr>
        <w:t xml:space="preserve"> Wąwolnic</w:t>
      </w:r>
      <w:r>
        <w:rPr>
          <w:rFonts w:asciiTheme="majorHAnsi" w:hAnsiTheme="majorHAnsi"/>
        </w:rPr>
        <w:t>y</w:t>
      </w:r>
      <w:r w:rsidR="00737C0F" w:rsidRPr="003B6F0A">
        <w:rPr>
          <w:rFonts w:asciiTheme="majorHAnsi" w:hAnsiTheme="majorHAnsi"/>
        </w:rPr>
        <w:t xml:space="preserve"> rozpatruje skargę w terminie 7 dni od daty jej otrzymania i może uznać skargę za zasadną i nakazać powtórzenie czynności przetargowych lub unieważnić przetarg albo uznać skargę za niezasadną. </w:t>
      </w:r>
    </w:p>
    <w:p w:rsidR="00737C0F" w:rsidRDefault="00737C0F" w:rsidP="00737C0F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/>
        </w:rPr>
      </w:pPr>
      <w:r w:rsidRPr="003B6F0A">
        <w:rPr>
          <w:rFonts w:asciiTheme="majorHAnsi" w:hAnsiTheme="majorHAnsi"/>
        </w:rPr>
        <w:t xml:space="preserve">W przypadku wniesienia skargi </w:t>
      </w:r>
      <w:r w:rsidR="00AB051D">
        <w:rPr>
          <w:rFonts w:asciiTheme="majorHAnsi" w:hAnsiTheme="majorHAnsi"/>
        </w:rPr>
        <w:t>Burmistrz</w:t>
      </w:r>
      <w:r w:rsidRPr="003B6F0A">
        <w:rPr>
          <w:rFonts w:asciiTheme="majorHAnsi" w:hAnsiTheme="majorHAnsi"/>
        </w:rPr>
        <w:t xml:space="preserve"> Wąwolnic</w:t>
      </w:r>
      <w:r w:rsidR="00AB051D">
        <w:rPr>
          <w:rFonts w:asciiTheme="majorHAnsi" w:hAnsiTheme="majorHAnsi"/>
        </w:rPr>
        <w:t>y</w:t>
      </w:r>
      <w:r w:rsidRPr="003B6F0A">
        <w:rPr>
          <w:rFonts w:asciiTheme="majorHAnsi" w:hAnsiTheme="majorHAnsi"/>
        </w:rPr>
        <w:t xml:space="preserve"> wstrzymuje, do czasu jej rozpatrzenia, dalsze czynności związane ze sprzedażą nieruchomości. </w:t>
      </w:r>
    </w:p>
    <w:p w:rsidR="00737C0F" w:rsidRPr="00C25700" w:rsidRDefault="00737C0F" w:rsidP="00737C0F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b/>
        </w:rPr>
      </w:pPr>
      <w:r w:rsidRPr="00C25700">
        <w:rPr>
          <w:rFonts w:asciiTheme="majorHAnsi" w:hAnsiTheme="majorHAnsi"/>
          <w:b/>
        </w:rPr>
        <w:t xml:space="preserve">Szczegółowe informacje </w:t>
      </w:r>
    </w:p>
    <w:p w:rsidR="00737C0F" w:rsidRDefault="00737C0F" w:rsidP="00737C0F">
      <w:pPr>
        <w:pStyle w:val="Akapitzlist"/>
        <w:spacing w:after="0"/>
        <w:ind w:left="108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Dodatkowe informacje uzyskać można w Urzędzie </w:t>
      </w:r>
      <w:r w:rsidR="00AB051D">
        <w:rPr>
          <w:rFonts w:asciiTheme="majorHAnsi" w:hAnsiTheme="majorHAnsi"/>
        </w:rPr>
        <w:t>Miejskim</w:t>
      </w:r>
      <w:r>
        <w:rPr>
          <w:rFonts w:asciiTheme="majorHAnsi" w:hAnsiTheme="majorHAnsi"/>
        </w:rPr>
        <w:t xml:space="preserve"> w Wąwolnicy ul. Lubelska 39, 24-160 Wąwolnica pok. nr 15 lub pod nr tel. 81 8825 001 wew. 32. </w:t>
      </w:r>
    </w:p>
    <w:p w:rsidR="00737C0F" w:rsidRDefault="00737C0F" w:rsidP="00737C0F">
      <w:pPr>
        <w:pStyle w:val="Akapitzlist"/>
        <w:spacing w:after="0"/>
        <w:ind w:left="1080"/>
        <w:jc w:val="both"/>
        <w:rPr>
          <w:rFonts w:asciiTheme="majorHAnsi" w:hAnsiTheme="majorHAnsi"/>
        </w:rPr>
      </w:pPr>
    </w:p>
    <w:p w:rsidR="00737C0F" w:rsidRDefault="00737C0F" w:rsidP="00737C0F">
      <w:pPr>
        <w:pStyle w:val="Akapitzlist"/>
        <w:spacing w:after="0"/>
        <w:ind w:left="1080"/>
        <w:jc w:val="both"/>
        <w:rPr>
          <w:rFonts w:asciiTheme="majorHAnsi" w:hAnsiTheme="majorHAnsi"/>
        </w:rPr>
      </w:pPr>
    </w:p>
    <w:p w:rsidR="00737C0F" w:rsidRDefault="00737C0F" w:rsidP="00737C0F">
      <w:pPr>
        <w:pStyle w:val="Akapitzlist"/>
        <w:spacing w:after="0"/>
        <w:ind w:left="1080"/>
        <w:jc w:val="both"/>
        <w:rPr>
          <w:rFonts w:asciiTheme="majorHAnsi" w:hAnsiTheme="majorHAnsi"/>
        </w:rPr>
      </w:pPr>
    </w:p>
    <w:p w:rsidR="00737C0F" w:rsidRDefault="00737C0F" w:rsidP="00737C0F">
      <w:pPr>
        <w:pStyle w:val="Akapitzlist"/>
        <w:spacing w:after="0"/>
        <w:ind w:left="1080"/>
        <w:jc w:val="both"/>
        <w:rPr>
          <w:rFonts w:asciiTheme="majorHAnsi" w:hAnsiTheme="majorHAnsi"/>
        </w:rPr>
      </w:pPr>
    </w:p>
    <w:p w:rsidR="00737C0F" w:rsidRPr="003B6F0A" w:rsidRDefault="00737C0F" w:rsidP="00737C0F">
      <w:pPr>
        <w:pStyle w:val="Akapitzlist"/>
        <w:spacing w:after="0"/>
        <w:ind w:left="1080"/>
        <w:jc w:val="both"/>
        <w:rPr>
          <w:rFonts w:asciiTheme="majorHAnsi" w:hAnsiTheme="majorHAnsi"/>
        </w:rPr>
      </w:pPr>
    </w:p>
    <w:p w:rsidR="00737C0F" w:rsidRPr="003B6F0A" w:rsidRDefault="00737C0F" w:rsidP="00737C0F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b/>
        </w:rPr>
      </w:pPr>
      <w:r w:rsidRPr="003B6F0A">
        <w:rPr>
          <w:rFonts w:asciiTheme="majorHAnsi" w:hAnsiTheme="majorHAnsi"/>
          <w:b/>
        </w:rPr>
        <w:t xml:space="preserve">Obowiązek informacyjny: </w:t>
      </w:r>
    </w:p>
    <w:p w:rsidR="00737C0F" w:rsidRPr="003B6F0A" w:rsidRDefault="00737C0F" w:rsidP="00737C0F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B6F0A">
        <w:rPr>
          <w:rFonts w:asciiTheme="majorHAnsi" w:hAnsiTheme="majorHAnsi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:rsidR="00737C0F" w:rsidRPr="003B6F0A" w:rsidRDefault="00737C0F" w:rsidP="00737C0F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Theme="majorHAnsi" w:hAnsiTheme="majorHAnsi" w:cs="Times New Roman"/>
          <w:b/>
          <w:sz w:val="24"/>
          <w:szCs w:val="24"/>
        </w:rPr>
      </w:pPr>
      <w:r w:rsidRPr="003B6F0A">
        <w:rPr>
          <w:rFonts w:asciiTheme="majorHAnsi" w:hAnsiTheme="majorHAnsi" w:cs="Times New Roman"/>
          <w:sz w:val="24"/>
          <w:szCs w:val="24"/>
        </w:rPr>
        <w:lastRenderedPageBreak/>
        <w:t xml:space="preserve">Administratorem Państwa danych jest </w:t>
      </w:r>
      <w:r w:rsidRPr="003B6F0A">
        <w:rPr>
          <w:rStyle w:val="fontstyle01"/>
          <w:rFonts w:asciiTheme="majorHAnsi" w:hAnsiTheme="majorHAnsi" w:cs="Times New Roman"/>
          <w:sz w:val="24"/>
          <w:szCs w:val="24"/>
        </w:rPr>
        <w:t xml:space="preserve">Gmina Wąwolnica, ul. Lubelska 39, 24-160 Wąwolnica, adres e-mail: </w:t>
      </w:r>
      <w:hyperlink r:id="rId8" w:history="1">
        <w:r w:rsidRPr="003B6F0A">
          <w:rPr>
            <w:rStyle w:val="Hipercze"/>
            <w:rFonts w:cs="Times New Roman"/>
            <w:sz w:val="24"/>
            <w:szCs w:val="24"/>
          </w:rPr>
          <w:t>gmina@wawolnica.pl</w:t>
        </w:r>
      </w:hyperlink>
      <w:r w:rsidRPr="003B6F0A">
        <w:rPr>
          <w:rStyle w:val="fontstyle01"/>
          <w:rFonts w:asciiTheme="majorHAnsi" w:hAnsiTheme="majorHAnsi" w:cs="Times New Roman"/>
          <w:sz w:val="24"/>
          <w:szCs w:val="24"/>
        </w:rPr>
        <w:t>, tel. 81 8825 001.</w:t>
      </w:r>
    </w:p>
    <w:p w:rsidR="00737C0F" w:rsidRPr="003B6F0A" w:rsidRDefault="00737C0F" w:rsidP="00737C0F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Theme="majorHAnsi" w:hAnsiTheme="majorHAnsi" w:cs="Times New Roman"/>
          <w:sz w:val="24"/>
          <w:szCs w:val="24"/>
        </w:rPr>
      </w:pPr>
      <w:r w:rsidRPr="003B6F0A">
        <w:rPr>
          <w:rFonts w:asciiTheme="majorHAnsi" w:hAnsiTheme="majorHAnsi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737C0F" w:rsidRPr="003B6F0A" w:rsidRDefault="00737C0F" w:rsidP="00737C0F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Theme="majorHAnsi" w:hAnsiTheme="majorHAnsi" w:cs="Times New Roman"/>
          <w:sz w:val="24"/>
          <w:szCs w:val="24"/>
        </w:rPr>
      </w:pPr>
      <w:bookmarkStart w:id="0" w:name="_Hlk268865"/>
      <w:r w:rsidRPr="003B6F0A">
        <w:rPr>
          <w:rFonts w:asciiTheme="majorHAnsi" w:hAnsiTheme="majorHAnsi" w:cs="Times New Roman"/>
          <w:sz w:val="24"/>
          <w:szCs w:val="24"/>
        </w:rPr>
        <w:t xml:space="preserve">Państwa dane osobowe będą przetwarzane w celu realizacji zadań w zakresie </w:t>
      </w:r>
      <w:r>
        <w:rPr>
          <w:rFonts w:asciiTheme="majorHAnsi" w:hAnsiTheme="majorHAnsi" w:cs="Times New Roman"/>
          <w:sz w:val="24"/>
          <w:szCs w:val="24"/>
        </w:rPr>
        <w:t>przeprowadzenia przetargu ustnego nieograniczonego na sprzedaż nieruchomości wchodzącej w skład zasobu nieruchomości Gminy Wąwolnica</w:t>
      </w:r>
      <w:r w:rsidRPr="003B6F0A">
        <w:rPr>
          <w:rFonts w:asciiTheme="majorHAnsi" w:hAnsiTheme="majorHAnsi" w:cs="Times New Roman"/>
          <w:sz w:val="24"/>
          <w:szCs w:val="24"/>
        </w:rPr>
        <w:t>, jak również w celu realizacji praw oraz obowiązków wynikających z przepisów prawa (art. 6 ust. 1 lit. c RODO)</w:t>
      </w:r>
      <w:r>
        <w:rPr>
          <w:rFonts w:asciiTheme="majorHAnsi" w:hAnsiTheme="majorHAnsi" w:cs="Times New Roman"/>
          <w:sz w:val="24"/>
          <w:szCs w:val="24"/>
        </w:rPr>
        <w:t xml:space="preserve">, ustawy z dnia 21 sierpnia 1997 r. o gospodarce nieruchomościami (Dz.U. z 2023 r. poz. 344 z późn. zm) oraz §6  rozporządzenia Rady Ministrów z dnia 14 września 2004 r. w sprawie sposobu i trybu przeprowadzania przetargów oraz rokowań na zbycie nieruchomości (Dz. U. z 2021r. poz. 2213) </w:t>
      </w:r>
      <w:r w:rsidRPr="003B6F0A">
        <w:rPr>
          <w:rFonts w:asciiTheme="majorHAnsi" w:hAnsiTheme="majorHAnsi" w:cs="Times New Roman"/>
          <w:sz w:val="24"/>
          <w:szCs w:val="24"/>
        </w:rPr>
        <w:t>a także Ustawy z 17 czerwca 1966 r. o postępowaniu egzekucyjnym w administracji ( Dz.U. z 2016 r. poz. 599 ze zm.)</w:t>
      </w:r>
    </w:p>
    <w:p w:rsidR="00737C0F" w:rsidRPr="003B6F0A" w:rsidRDefault="00737C0F" w:rsidP="00737C0F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Theme="majorHAnsi" w:hAnsiTheme="majorHAnsi" w:cs="Times New Roman"/>
          <w:sz w:val="24"/>
          <w:szCs w:val="24"/>
        </w:rPr>
      </w:pPr>
      <w:r w:rsidRPr="003B6F0A">
        <w:rPr>
          <w:rFonts w:asciiTheme="majorHAnsi" w:hAnsiTheme="majorHAnsi" w:cs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w tym przepisów archiwalnych. </w:t>
      </w:r>
    </w:p>
    <w:bookmarkEnd w:id="0"/>
    <w:p w:rsidR="00737C0F" w:rsidRPr="003B6F0A" w:rsidRDefault="00737C0F" w:rsidP="00737C0F">
      <w:pPr>
        <w:pStyle w:val="Akapitzlist"/>
        <w:numPr>
          <w:ilvl w:val="1"/>
          <w:numId w:val="7"/>
        </w:numPr>
        <w:spacing w:after="0" w:line="240" w:lineRule="auto"/>
        <w:ind w:left="567"/>
        <w:jc w:val="both"/>
        <w:rPr>
          <w:rFonts w:asciiTheme="majorHAnsi" w:hAnsiTheme="majorHAnsi" w:cs="Times New Roman"/>
          <w:sz w:val="24"/>
          <w:szCs w:val="24"/>
        </w:rPr>
      </w:pPr>
      <w:r w:rsidRPr="003B6F0A">
        <w:rPr>
          <w:rFonts w:asciiTheme="majorHAnsi" w:hAnsiTheme="majorHAnsi" w:cs="Times New Roman"/>
          <w:sz w:val="24"/>
          <w:szCs w:val="24"/>
        </w:rPr>
        <w:t>Państwa dane nie będą przetwarzane w sposób zautomatyzowany, w tym nie będą podlegać profilowaniu.</w:t>
      </w:r>
    </w:p>
    <w:p w:rsidR="00737C0F" w:rsidRPr="003B6F0A" w:rsidRDefault="00737C0F" w:rsidP="00737C0F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Theme="majorHAnsi" w:hAnsiTheme="majorHAnsi" w:cs="Times New Roman"/>
          <w:sz w:val="24"/>
          <w:szCs w:val="24"/>
        </w:rPr>
      </w:pPr>
      <w:r w:rsidRPr="003B6F0A">
        <w:rPr>
          <w:rFonts w:asciiTheme="majorHAnsi" w:hAnsiTheme="majorHAnsi" w:cs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:rsidR="00737C0F" w:rsidRPr="003B6F0A" w:rsidRDefault="00737C0F" w:rsidP="00737C0F">
      <w:pPr>
        <w:pStyle w:val="Akapitzlist"/>
        <w:numPr>
          <w:ilvl w:val="1"/>
          <w:numId w:val="7"/>
        </w:numPr>
        <w:spacing w:after="0" w:line="240" w:lineRule="auto"/>
        <w:ind w:left="567"/>
        <w:jc w:val="both"/>
        <w:rPr>
          <w:rFonts w:asciiTheme="majorHAnsi" w:hAnsiTheme="majorHAnsi" w:cs="Times New Roman"/>
          <w:sz w:val="24"/>
          <w:szCs w:val="24"/>
        </w:rPr>
      </w:pPr>
      <w:r w:rsidRPr="003B6F0A">
        <w:rPr>
          <w:rFonts w:asciiTheme="majorHAnsi" w:hAnsiTheme="majorHAnsi" w:cs="Times New Roman"/>
          <w:sz w:val="24"/>
          <w:szCs w:val="24"/>
        </w:rPr>
        <w:t>W związku z przetwarzaniem Państwa danych osobowych, przysługują Państwu następujące prawa:</w:t>
      </w:r>
    </w:p>
    <w:p w:rsidR="00737C0F" w:rsidRPr="003B6F0A" w:rsidRDefault="00737C0F" w:rsidP="00737C0F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B6F0A">
        <w:rPr>
          <w:rFonts w:asciiTheme="majorHAnsi" w:hAnsiTheme="majorHAnsi" w:cs="Times New Roman"/>
          <w:sz w:val="24"/>
          <w:szCs w:val="24"/>
        </w:rPr>
        <w:t>prawo dostępu do swoich danych oraz otrzymania ich kopii;</w:t>
      </w:r>
    </w:p>
    <w:p w:rsidR="00737C0F" w:rsidRPr="003B6F0A" w:rsidRDefault="00737C0F" w:rsidP="00737C0F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B6F0A">
        <w:rPr>
          <w:rFonts w:asciiTheme="majorHAnsi" w:hAnsiTheme="majorHAnsi" w:cs="Times New Roman"/>
          <w:sz w:val="24"/>
          <w:szCs w:val="24"/>
        </w:rPr>
        <w:t>prawo do sprostowania (poprawiania) swoich danych osobowych;</w:t>
      </w:r>
    </w:p>
    <w:p w:rsidR="00737C0F" w:rsidRPr="003B6F0A" w:rsidRDefault="00737C0F" w:rsidP="00737C0F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B6F0A">
        <w:rPr>
          <w:rFonts w:asciiTheme="majorHAnsi" w:hAnsiTheme="majorHAnsi" w:cs="Times New Roman"/>
          <w:sz w:val="24"/>
          <w:szCs w:val="24"/>
        </w:rPr>
        <w:t>prawo do ograniczenia przetwarzania danych osobowych;</w:t>
      </w:r>
    </w:p>
    <w:p w:rsidR="00737C0F" w:rsidRPr="003B6F0A" w:rsidRDefault="00737C0F" w:rsidP="00737C0F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B6F0A">
        <w:rPr>
          <w:rFonts w:asciiTheme="majorHAnsi" w:hAnsiTheme="majorHAnsi" w:cs="Times New Roman"/>
          <w:sz w:val="24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:rsidR="00737C0F" w:rsidRPr="003B6F0A" w:rsidRDefault="00737C0F" w:rsidP="00737C0F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Theme="majorHAnsi" w:hAnsiTheme="majorHAnsi" w:cs="Times New Roman"/>
          <w:sz w:val="24"/>
          <w:szCs w:val="24"/>
        </w:rPr>
      </w:pPr>
      <w:r w:rsidRPr="003B6F0A">
        <w:rPr>
          <w:rFonts w:asciiTheme="majorHAnsi" w:hAnsiTheme="majorHAnsi" w:cs="Times New Roman"/>
          <w:sz w:val="24"/>
          <w:szCs w:val="24"/>
        </w:rPr>
        <w:t xml:space="preserve">Podanie przez Państwa danych osobowych jest obowiązkowe. Nieprzekazanie danych skutkować będzie brakiem realizacji celu, </w:t>
      </w:r>
      <w:r>
        <w:rPr>
          <w:rFonts w:asciiTheme="majorHAnsi" w:hAnsiTheme="majorHAnsi" w:cs="Times New Roman"/>
          <w:sz w:val="24"/>
          <w:szCs w:val="24"/>
        </w:rPr>
        <w:br/>
      </w:r>
      <w:r w:rsidRPr="003B6F0A">
        <w:rPr>
          <w:rFonts w:asciiTheme="majorHAnsi" w:hAnsiTheme="majorHAnsi" w:cs="Times New Roman"/>
          <w:sz w:val="24"/>
          <w:szCs w:val="24"/>
        </w:rPr>
        <w:t>o którym mowa w punkcie 3.</w:t>
      </w:r>
      <w:bookmarkStart w:id="1" w:name="_Hlk271688"/>
    </w:p>
    <w:bookmarkEnd w:id="1"/>
    <w:p w:rsidR="00737C0F" w:rsidRPr="00424632" w:rsidRDefault="00737C0F" w:rsidP="00737C0F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Theme="majorHAnsi" w:hAnsiTheme="majorHAnsi" w:cs="Times New Roman"/>
          <w:sz w:val="24"/>
          <w:szCs w:val="24"/>
        </w:rPr>
      </w:pPr>
      <w:r w:rsidRPr="003B6F0A">
        <w:rPr>
          <w:rFonts w:asciiTheme="majorHAnsi" w:hAnsiTheme="majorHAnsi" w:cs="Times New Roman"/>
          <w:sz w:val="24"/>
          <w:szCs w:val="24"/>
        </w:rPr>
        <w:t>Państwa dane mogą zostać przekazane podmiotom zewnętrznym na podstawie umowy powierzenia p</w:t>
      </w:r>
      <w:r>
        <w:rPr>
          <w:rFonts w:asciiTheme="majorHAnsi" w:hAnsiTheme="majorHAnsi" w:cs="Times New Roman"/>
          <w:sz w:val="24"/>
          <w:szCs w:val="24"/>
        </w:rPr>
        <w:t xml:space="preserve">rzetwarzania danych osobowych, </w:t>
      </w:r>
      <w:r w:rsidRPr="003B6F0A">
        <w:rPr>
          <w:rFonts w:asciiTheme="majorHAnsi" w:hAnsiTheme="majorHAnsi" w:cs="Times New Roman"/>
          <w:sz w:val="24"/>
          <w:szCs w:val="24"/>
        </w:rPr>
        <w:t>a także podmiotom lub organom uprawnionym na podstawie przepisów prawa.</w:t>
      </w:r>
    </w:p>
    <w:p w:rsidR="00737C0F" w:rsidRDefault="00737C0F" w:rsidP="00737C0F"/>
    <w:p w:rsidR="00737C0F" w:rsidRDefault="00737C0F" w:rsidP="00737C0F">
      <w:pPr>
        <w:pStyle w:val="Standard"/>
        <w:ind w:left="3969"/>
        <w:jc w:val="center"/>
        <w:rPr>
          <w:rStyle w:val="StrongEmphasis"/>
          <w:rFonts w:ascii="Arial" w:hAnsi="Arial"/>
          <w:sz w:val="22"/>
          <w:szCs w:val="22"/>
        </w:rPr>
      </w:pPr>
    </w:p>
    <w:p w:rsidR="00737C0F" w:rsidRDefault="00737C0F" w:rsidP="00737C0F">
      <w:pPr>
        <w:pStyle w:val="Standard"/>
        <w:ind w:left="3969"/>
        <w:jc w:val="center"/>
        <w:rPr>
          <w:rStyle w:val="StrongEmphasis"/>
          <w:rFonts w:ascii="Arial" w:hAnsi="Arial"/>
          <w:sz w:val="22"/>
          <w:szCs w:val="22"/>
        </w:rPr>
      </w:pPr>
    </w:p>
    <w:p w:rsidR="00737C0F" w:rsidRDefault="00761ACB" w:rsidP="00737C0F">
      <w:pPr>
        <w:pStyle w:val="Standard"/>
        <w:ind w:left="3969"/>
        <w:jc w:val="center"/>
        <w:rPr>
          <w:rFonts w:hint="eastAsia"/>
        </w:rPr>
      </w:pPr>
      <w:r>
        <w:rPr>
          <w:rStyle w:val="StrongEmphasis"/>
          <w:rFonts w:ascii="Arial" w:hAnsi="Arial"/>
          <w:sz w:val="22"/>
          <w:szCs w:val="22"/>
        </w:rPr>
        <w:t>Burmistrz</w:t>
      </w:r>
      <w:r w:rsidR="00737C0F">
        <w:rPr>
          <w:rStyle w:val="StrongEmphasis"/>
          <w:rFonts w:ascii="Arial" w:hAnsi="Arial"/>
          <w:sz w:val="22"/>
          <w:szCs w:val="22"/>
        </w:rPr>
        <w:t xml:space="preserve"> Wąwolnic</w:t>
      </w:r>
      <w:r>
        <w:rPr>
          <w:rStyle w:val="StrongEmphasis"/>
          <w:rFonts w:ascii="Arial" w:hAnsi="Arial"/>
          <w:sz w:val="22"/>
          <w:szCs w:val="22"/>
        </w:rPr>
        <w:t>y</w:t>
      </w:r>
    </w:p>
    <w:p w:rsidR="00737C0F" w:rsidRDefault="00737C0F" w:rsidP="00737C0F">
      <w:pPr>
        <w:pStyle w:val="Standard"/>
        <w:ind w:left="3969"/>
        <w:jc w:val="center"/>
        <w:rPr>
          <w:rFonts w:hint="eastAsia"/>
        </w:rPr>
      </w:pPr>
    </w:p>
    <w:p w:rsidR="00737C0F" w:rsidRDefault="00737C0F" w:rsidP="00737C0F">
      <w:pPr>
        <w:pStyle w:val="Standard"/>
        <w:ind w:left="3969"/>
        <w:jc w:val="center"/>
        <w:rPr>
          <w:rFonts w:hint="eastAsia"/>
        </w:rPr>
      </w:pPr>
      <w:r>
        <w:rPr>
          <w:rStyle w:val="StrongEmphasis"/>
          <w:rFonts w:ascii="Arial" w:eastAsia="Lucida Sans Unicode" w:hAnsi="Arial"/>
          <w:color w:val="000000"/>
          <w:sz w:val="22"/>
          <w:szCs w:val="22"/>
        </w:rPr>
        <w:t xml:space="preserve">/-/  </w:t>
      </w:r>
      <w:r>
        <w:rPr>
          <w:rStyle w:val="StrongEmphasis"/>
          <w:rFonts w:ascii="Arial" w:eastAsia="Lucida Sans Unicode" w:hAnsi="Arial"/>
          <w:sz w:val="22"/>
          <w:szCs w:val="22"/>
        </w:rPr>
        <w:t>Marcin Łaguna</w:t>
      </w:r>
    </w:p>
    <w:p w:rsidR="00737C0F" w:rsidRDefault="00737C0F" w:rsidP="00737C0F"/>
    <w:p w:rsidR="00737C0F" w:rsidRDefault="00737C0F" w:rsidP="00737C0F"/>
    <w:p w:rsidR="007E77EC" w:rsidRDefault="007E77EC"/>
    <w:sectPr w:rsidR="007E77EC" w:rsidSect="00AA12E9">
      <w:pgSz w:w="16838" w:h="11906" w:orient="landscape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90C72" w:rsidRDefault="00790C72" w:rsidP="00790C72">
      <w:pPr>
        <w:spacing w:after="0" w:line="240" w:lineRule="auto"/>
      </w:pPr>
      <w:r>
        <w:separator/>
      </w:r>
    </w:p>
  </w:endnote>
  <w:endnote w:type="continuationSeparator" w:id="0">
    <w:p w:rsidR="00790C72" w:rsidRDefault="00790C72" w:rsidP="00790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90C72" w:rsidRDefault="00790C72" w:rsidP="00790C72">
      <w:pPr>
        <w:spacing w:after="0" w:line="240" w:lineRule="auto"/>
      </w:pPr>
      <w:r>
        <w:separator/>
      </w:r>
    </w:p>
  </w:footnote>
  <w:footnote w:type="continuationSeparator" w:id="0">
    <w:p w:rsidR="00790C72" w:rsidRDefault="00790C72" w:rsidP="00790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3C59"/>
    <w:multiLevelType w:val="hybridMultilevel"/>
    <w:tmpl w:val="C47C7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E0129B"/>
    <w:multiLevelType w:val="hybridMultilevel"/>
    <w:tmpl w:val="D87E01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436CE3"/>
    <w:multiLevelType w:val="hybridMultilevel"/>
    <w:tmpl w:val="3EFA4B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C7E64"/>
    <w:multiLevelType w:val="hybridMultilevel"/>
    <w:tmpl w:val="3D0676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50599"/>
    <w:multiLevelType w:val="hybridMultilevel"/>
    <w:tmpl w:val="CECAA6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955452"/>
    <w:multiLevelType w:val="hybridMultilevel"/>
    <w:tmpl w:val="BE22C0B0"/>
    <w:lvl w:ilvl="0" w:tplc="C00ABBD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980971">
    <w:abstractNumId w:val="7"/>
  </w:num>
  <w:num w:numId="2" w16cid:durableId="1974215623">
    <w:abstractNumId w:val="0"/>
  </w:num>
  <w:num w:numId="3" w16cid:durableId="862792664">
    <w:abstractNumId w:val="1"/>
  </w:num>
  <w:num w:numId="4" w16cid:durableId="859661406">
    <w:abstractNumId w:val="6"/>
  </w:num>
  <w:num w:numId="5" w16cid:durableId="1180002160">
    <w:abstractNumId w:val="2"/>
  </w:num>
  <w:num w:numId="6" w16cid:durableId="1874030039">
    <w:abstractNumId w:val="4"/>
  </w:num>
  <w:num w:numId="7" w16cid:durableId="568342633">
    <w:abstractNumId w:val="5"/>
  </w:num>
  <w:num w:numId="8" w16cid:durableId="1146624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0F"/>
    <w:rsid w:val="001176A1"/>
    <w:rsid w:val="00567DEB"/>
    <w:rsid w:val="006A7FD8"/>
    <w:rsid w:val="00723319"/>
    <w:rsid w:val="00737C0F"/>
    <w:rsid w:val="00761ACB"/>
    <w:rsid w:val="00790C72"/>
    <w:rsid w:val="007E77EC"/>
    <w:rsid w:val="008A6FEA"/>
    <w:rsid w:val="008C1738"/>
    <w:rsid w:val="00AA12E9"/>
    <w:rsid w:val="00AB051D"/>
    <w:rsid w:val="00B03775"/>
    <w:rsid w:val="00BA1C82"/>
    <w:rsid w:val="00CA5763"/>
    <w:rsid w:val="00D32B20"/>
    <w:rsid w:val="00E97E9D"/>
    <w:rsid w:val="00F56EC2"/>
    <w:rsid w:val="00FA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9F20D"/>
  <w15:chartTrackingRefBased/>
  <w15:docId w15:val="{D18222BE-764F-4FEA-89A3-4B12C954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C0F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7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7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7C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7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7C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7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7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7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7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7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7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7C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7C0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7C0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7C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7C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7C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7C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7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7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7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7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7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7C0F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737C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7C0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7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7C0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7C0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37C0F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37C0F"/>
  </w:style>
  <w:style w:type="character" w:customStyle="1" w:styleId="fontstyle01">
    <w:name w:val="fontstyle01"/>
    <w:basedOn w:val="Domylnaczcionkaakapitu"/>
    <w:rsid w:val="00737C0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customStyle="1" w:styleId="Standard">
    <w:name w:val="Standard"/>
    <w:rsid w:val="00737C0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character" w:customStyle="1" w:styleId="StrongEmphasis">
    <w:name w:val="Strong Emphasis"/>
    <w:rsid w:val="00737C0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0C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0C72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0C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wawolnic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wawoln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1308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Lenarciak</dc:creator>
  <cp:keywords/>
  <dc:description/>
  <cp:lastModifiedBy>Monika Lenarciak</cp:lastModifiedBy>
  <cp:revision>9</cp:revision>
  <dcterms:created xsi:type="dcterms:W3CDTF">2025-02-04T11:15:00Z</dcterms:created>
  <dcterms:modified xsi:type="dcterms:W3CDTF">2025-02-17T13:44:00Z</dcterms:modified>
</cp:coreProperties>
</file>