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Default="00D51050" w:rsidP="00E42306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D51050" w:rsidRDefault="00D51050" w:rsidP="00D51050">
                            <w:pPr>
                              <w:jc w:val="center"/>
                            </w:pPr>
                            <w:r>
                              <w:t>………………………………………</w:t>
                            </w:r>
                            <w:r>
                              <w:br/>
                            </w:r>
                            <w:r w:rsidRPr="00D51050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D51050" w:rsidRDefault="00D51050" w:rsidP="00D51050">
                      <w:pPr>
                        <w:jc w:val="center"/>
                      </w:pPr>
                      <w:r>
                        <w:t>………………………………………</w:t>
                      </w:r>
                      <w:r>
                        <w:br/>
                      </w:r>
                      <w:r w:rsidRPr="00D51050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Wnioskodawca: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E42306">
      <w:pPr>
        <w:spacing w:line="240" w:lineRule="auto"/>
        <w:ind w:right="5953"/>
        <w:jc w:val="center"/>
      </w:pPr>
      <w:r>
        <w:t>…………………………………………………..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D51050" w:rsidP="009F64F8">
      <w:pPr>
        <w:spacing w:line="240" w:lineRule="auto"/>
        <w:ind w:right="5953"/>
        <w:jc w:val="center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Default="00D51050" w:rsidP="00D51050">
                            <w:pPr>
                              <w:jc w:val="center"/>
                            </w:pPr>
                            <w:r>
                              <w:t>Wójt Gminy Wojciechów</w:t>
                            </w:r>
                            <w:r>
                              <w:br/>
                              <w:t>Wojciechów 5</w:t>
                            </w:r>
                            <w:r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Default="00D51050" w:rsidP="00D51050">
                      <w:pPr>
                        <w:jc w:val="center"/>
                      </w:pPr>
                      <w:r>
                        <w:t>Wójt Gminy Wojciechów</w:t>
                      </w:r>
                      <w:r>
                        <w:br/>
                        <w:t>Wojciechów 5</w:t>
                      </w:r>
                      <w:r>
                        <w:br/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…………………………………………………..</w:t>
      </w:r>
      <w:r w:rsidR="004342F2">
        <w:br/>
      </w:r>
      <w:r w:rsidR="004342F2" w:rsidRPr="004342F2">
        <w:rPr>
          <w:vertAlign w:val="superscript"/>
        </w:rPr>
        <w:t>(</w:t>
      </w:r>
      <w:r w:rsidR="004342F2">
        <w:rPr>
          <w:vertAlign w:val="superscript"/>
        </w:rPr>
        <w:t>nr telefonu / adres e-mail</w:t>
      </w:r>
      <w:r w:rsidR="004342F2" w:rsidRPr="004342F2">
        <w:rPr>
          <w:vertAlign w:val="superscript"/>
        </w:rPr>
        <w:t>)</w:t>
      </w:r>
    </w:p>
    <w:p w:rsidR="00D51050" w:rsidRDefault="00D51050" w:rsidP="00D51050">
      <w:pPr>
        <w:spacing w:before="240" w:after="0" w:line="240" w:lineRule="auto"/>
      </w:pPr>
      <w:r>
        <w:t>Pełnomocnik:</w:t>
      </w:r>
    </w:p>
    <w:p w:rsidR="00D51050" w:rsidRP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</w:t>
      </w:r>
      <w:r>
        <w:br/>
      </w:r>
      <w:r w:rsidRPr="00D51050">
        <w:rPr>
          <w:vertAlign w:val="superscript"/>
        </w:rPr>
        <w:t>(imię i nazwisko /nazwa)</w:t>
      </w:r>
    </w:p>
    <w:p w:rsid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…………………………………………………..</w:t>
      </w:r>
    </w:p>
    <w:p w:rsidR="00D51050" w:rsidRP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</w:t>
      </w:r>
      <w:r>
        <w:br/>
      </w:r>
      <w:r w:rsidRPr="00D51050">
        <w:rPr>
          <w:vertAlign w:val="superscript"/>
        </w:rPr>
        <w:t>(adres)</w:t>
      </w:r>
    </w:p>
    <w:p w:rsidR="00D51050" w:rsidRDefault="00D51050" w:rsidP="00D51050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</w:p>
    <w:p w:rsidR="00B01E45" w:rsidRDefault="00B01E45" w:rsidP="00B01E45">
      <w:pPr>
        <w:jc w:val="center"/>
        <w:rPr>
          <w:b/>
          <w:bCs/>
        </w:rPr>
      </w:pPr>
      <w:r w:rsidRPr="00B01E45">
        <w:rPr>
          <w:b/>
          <w:bCs/>
        </w:rPr>
        <w:t>Wniosek o wydanie decyzji o środowiskowych uwarunkowaniach</w:t>
      </w:r>
    </w:p>
    <w:p w:rsidR="00B01E45" w:rsidRDefault="00B01E45" w:rsidP="003B4BC3">
      <w:pPr>
        <w:rPr>
          <w:i/>
          <w:iCs/>
        </w:rPr>
      </w:pPr>
      <w:r w:rsidRPr="00B01E45">
        <w:rPr>
          <w:i/>
          <w:iCs/>
        </w:rPr>
        <w:t>dla przedsięwzięcia polegającego na:</w:t>
      </w:r>
      <w:r>
        <w:rPr>
          <w:i/>
          <w:iCs/>
        </w:rPr>
        <w:t xml:space="preserve"> …………………………………………………………………………………………………</w:t>
      </w:r>
    </w:p>
    <w:p w:rsidR="00B01E45" w:rsidRDefault="00B01E45" w:rsidP="003B4BC3">
      <w:r>
        <w:rPr>
          <w:i/>
          <w:iCs/>
        </w:rPr>
        <w:t>……………………………………………………………………………………………………………………………………………………………</w:t>
      </w:r>
    </w:p>
    <w:p w:rsidR="00B01E45" w:rsidRDefault="00B01E45" w:rsidP="003B4BC3">
      <w:r w:rsidRPr="00B01E45">
        <w:rPr>
          <w:i/>
          <w:iCs/>
        </w:rPr>
        <w:t>które zgodnie z § /</w:t>
      </w:r>
      <w:r>
        <w:rPr>
          <w:i/>
          <w:iCs/>
        </w:rPr>
        <w:t>…………..</w:t>
      </w:r>
      <w:r w:rsidRPr="00B01E45">
        <w:rPr>
          <w:i/>
          <w:iCs/>
        </w:rPr>
        <w:t>/ ust 1 pkt /</w:t>
      </w:r>
      <w:r>
        <w:rPr>
          <w:i/>
          <w:iCs/>
        </w:rPr>
        <w:t>………….</w:t>
      </w:r>
      <w:r w:rsidRPr="00B01E45">
        <w:rPr>
          <w:i/>
          <w:iCs/>
        </w:rPr>
        <w:t>/ rozporządzenia Rady Ministrów z dnia 10 września 2019 r. w sprawie przedsięwzięć mogących znacząco oddziaływać na środowisko kwalifikuje się jako planowane przedsięwzięcie mogące</w:t>
      </w:r>
      <w:r>
        <w:rPr>
          <w:i/>
          <w:iCs/>
        </w:rPr>
        <w:t xml:space="preserve"> </w:t>
      </w:r>
      <w:r w:rsidRPr="00B01E45">
        <w:rPr>
          <w:b/>
          <w:bCs/>
          <w:i/>
          <w:iCs/>
        </w:rPr>
        <w:sym w:font="Symbol" w:char="F08C"/>
      </w:r>
      <w:r w:rsidRPr="00B01E45">
        <w:rPr>
          <w:b/>
          <w:bCs/>
          <w:i/>
          <w:iCs/>
        </w:rPr>
        <w:t xml:space="preserve"> potencjalnie </w:t>
      </w:r>
      <w:r w:rsidRPr="00B01E45">
        <w:rPr>
          <w:b/>
          <w:bCs/>
          <w:i/>
          <w:iCs/>
        </w:rPr>
        <w:sym w:font="Symbol" w:char="F08C"/>
      </w:r>
      <w:r w:rsidRPr="00B01E45">
        <w:rPr>
          <w:b/>
          <w:bCs/>
          <w:i/>
          <w:iCs/>
        </w:rPr>
        <w:t xml:space="preserve"> zawsze</w:t>
      </w:r>
      <w:r w:rsidRPr="00B01E45">
        <w:rPr>
          <w:i/>
          <w:iCs/>
        </w:rPr>
        <w:t xml:space="preserve"> znacząco oddziaływać na środowisko.</w:t>
      </w:r>
    </w:p>
    <w:p w:rsidR="00B01E45" w:rsidRPr="00B01E45" w:rsidRDefault="00B01E45" w:rsidP="00B01E45">
      <w:pPr>
        <w:rPr>
          <w:b/>
        </w:rPr>
      </w:pPr>
      <w:r w:rsidRPr="00B01E45">
        <w:rPr>
          <w:b/>
        </w:rPr>
        <w:t>Do wniosku dołączam:</w:t>
      </w:r>
    </w:p>
    <w:p w:rsidR="00B01E45" w:rsidRPr="00B01E45" w:rsidRDefault="00B01E45" w:rsidP="00B01E45">
      <w:pPr>
        <w:jc w:val="both"/>
        <w:rPr>
          <w:sz w:val="16"/>
          <w:szCs w:val="16"/>
        </w:rPr>
      </w:pPr>
      <w:r w:rsidRPr="00B01E45">
        <w:rPr>
          <w:sz w:val="16"/>
          <w:szCs w:val="16"/>
        </w:rPr>
        <w:t>(wymienić załączniki składane wraz z wnioskiem, zgodnie z art. 74 ustawy  z dnia 3 października</w:t>
      </w:r>
      <w:r w:rsidRPr="00B01E45">
        <w:rPr>
          <w:sz w:val="16"/>
          <w:szCs w:val="16"/>
        </w:rPr>
        <w:br/>
        <w:t>2008 r. o udostępnianiu informacji o środowisku i jego ochronie, udziale społeczeństwa  w ochronie środowiska oraz o ocenach oddziaływania na środowisko).</w:t>
      </w:r>
    </w:p>
    <w:p w:rsidR="00B01E45" w:rsidRDefault="00B01E45" w:rsidP="00B01E45">
      <w:pPr>
        <w:pStyle w:val="Akapitzlist"/>
        <w:numPr>
          <w:ilvl w:val="0"/>
          <w:numId w:val="17"/>
        </w:numPr>
        <w:ind w:left="284" w:hanging="284"/>
      </w:pPr>
      <w:r>
        <w:t>……………………………………………………………………………………………………….</w:t>
      </w:r>
    </w:p>
    <w:p w:rsidR="00B01E45" w:rsidRDefault="00B01E45" w:rsidP="00B01E45">
      <w:pPr>
        <w:pStyle w:val="Akapitzlist"/>
        <w:numPr>
          <w:ilvl w:val="0"/>
          <w:numId w:val="17"/>
        </w:numPr>
        <w:ind w:left="284" w:hanging="284"/>
      </w:pPr>
      <w:r>
        <w:t>……………………………………………………………………………………………………….</w:t>
      </w:r>
    </w:p>
    <w:p w:rsidR="00B01E45" w:rsidRDefault="00B01E45" w:rsidP="00B01E45">
      <w:pPr>
        <w:pStyle w:val="Akapitzlist"/>
        <w:numPr>
          <w:ilvl w:val="0"/>
          <w:numId w:val="17"/>
        </w:numPr>
        <w:ind w:left="284" w:hanging="284"/>
      </w:pPr>
      <w:r>
        <w:t>……………………………………………………………………………………………………….</w:t>
      </w:r>
    </w:p>
    <w:p w:rsidR="00B01E45" w:rsidRDefault="00B01E45" w:rsidP="003B4BC3">
      <w:pPr>
        <w:pStyle w:val="Akapitzlist"/>
        <w:numPr>
          <w:ilvl w:val="0"/>
          <w:numId w:val="17"/>
        </w:numPr>
        <w:ind w:left="284" w:hanging="284"/>
      </w:pPr>
      <w:r>
        <w:t>……………………………………………………………………………………………………….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1"/>
      </w:r>
    </w:p>
    <w:p w:rsidR="003B4BC3" w:rsidRDefault="003B4BC3" w:rsidP="004342F2">
      <w:pPr>
        <w:sectPr w:rsidR="003B4BC3" w:rsidSect="008508B0">
          <w:headerReference w:type="default" r:id="rId8"/>
          <w:footerReference w:type="default" r:id="rId9"/>
          <w:type w:val="continuous"/>
          <w:pgSz w:w="11906" w:h="16838"/>
          <w:pgMar w:top="568" w:right="1417" w:bottom="993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B01E45" w:rsidRDefault="00B01E45" w:rsidP="00B01E45">
      <w:pPr>
        <w:pStyle w:val="Akapitzlist"/>
      </w:pPr>
      <w:r>
        <w:t xml:space="preserve">Decyzja o środowiskowych uwarunkowaniach wskaże ci w jaki sposób masz wykonać inwestycję (przedsięwzięcie), tak aby jak najmniej pogorszyć stan środowiska. Jest wydawana po przeprowadzaniu przez urząd oceny oddziaływania przedsięwzięcia na środowisko i konieczna, jeśli inwestycja kwalifikuje się do przedsięwzięć, które mogą znacząco oddziaływać na środowisko. </w:t>
      </w:r>
    </w:p>
    <w:p w:rsidR="00B01E45" w:rsidRDefault="00B01E45" w:rsidP="00B01E45">
      <w:pPr>
        <w:pStyle w:val="Akapitzlist"/>
      </w:pPr>
      <w:r>
        <w:t>Urzędy, które wydają decyzje administracyjne niezbędne do realizacji twojej inwestycji, w tym decyzje o warunkach zabudowy czy pozwolenie na budowę, będą brać pod uwagę ustalenia zawarte w decyzji o środowiskowych uwarunkowaniach.</w:t>
      </w:r>
    </w:p>
    <w:p w:rsidR="003B4BC3" w:rsidRPr="007F33D3" w:rsidRDefault="003B4BC3" w:rsidP="00B01E45">
      <w:pPr>
        <w:pStyle w:val="Akapitzlist"/>
        <w:numPr>
          <w:ilvl w:val="0"/>
          <w:numId w:val="2"/>
        </w:numPr>
      </w:pPr>
      <w:r w:rsidRPr="00B01E45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7F33D3" w:rsidRDefault="003B4BC3" w:rsidP="007F33D3">
      <w:pPr>
        <w:pStyle w:val="Akapitzlist"/>
        <w:ind w:left="851"/>
        <w:jc w:val="both"/>
      </w:pPr>
      <w:r w:rsidRPr="003B4BC3">
        <w:t>Wniosek złóż do urzędu gminy</w:t>
      </w:r>
      <w:r w:rsidR="00E42306">
        <w:t xml:space="preserve">. </w:t>
      </w:r>
    </w:p>
    <w:p w:rsidR="00E42306" w:rsidRDefault="00E42306" w:rsidP="007F33D3">
      <w:pPr>
        <w:pStyle w:val="Akapitzlist"/>
        <w:numPr>
          <w:ilvl w:val="0"/>
          <w:numId w:val="2"/>
        </w:numPr>
        <w:jc w:val="both"/>
      </w:pPr>
      <w:r w:rsidRPr="007F33D3">
        <w:rPr>
          <w:b/>
          <w:bCs/>
        </w:rPr>
        <w:t>Ocena merytoryczna wniosku oraz wydanie decyzji</w:t>
      </w:r>
    </w:p>
    <w:p w:rsidR="00B01E45" w:rsidRDefault="00B01E45" w:rsidP="00B01E45">
      <w:pPr>
        <w:pStyle w:val="Akapitzlist"/>
        <w:numPr>
          <w:ilvl w:val="1"/>
          <w:numId w:val="2"/>
        </w:numPr>
        <w:ind w:left="851"/>
        <w:jc w:val="both"/>
      </w:pPr>
      <w:r>
        <w:t>Jeśli wniosek ma braki – np. nie dołączysz wszystkich dokumentów – urząd wezwie cię do ich usunięcia. Urząd poda ci termin, w którym masz to zrobić. Na poprawki będziesz mieć co najmniej 7 dni, licząc od dnia, w którym otrzymasz wezwanie. Jeżeli nie usuniesz braków w podanym terminie, urząd pozostawi sprawę bez rozpoznania – czyli nie załatwi twojej sprawy (o czym dowiesz się z pisma). Brakujące dokumenty złóż do tego samego urzędu, w którym składasz wniosek o decyzję środowiskową.</w:t>
      </w:r>
    </w:p>
    <w:p w:rsidR="007F33D3" w:rsidRDefault="00B01E45" w:rsidP="00B01E45">
      <w:pPr>
        <w:pStyle w:val="Akapitzlist"/>
        <w:numPr>
          <w:ilvl w:val="1"/>
          <w:numId w:val="2"/>
        </w:numPr>
        <w:ind w:left="851"/>
        <w:jc w:val="both"/>
      </w:pPr>
      <w:r>
        <w:t>Jeżeli nie zapłacisz opłaty skarbowej za wydanie decyzji środowiskowej, urząd wyznaczy ci termin do zapłaty. Będzie to od 7 do 14 dni. Jeśli nie zapłacisz w wyznaczonym terminie, urząd zwróci ci wniosek. Brak opłaty skarbowej za udzielone pełnomocnictwo nie powoduje zwrotu wniosku. Jednak odpowiedni organ podatkowy (wójt, burmistrz lub prezydent miasta) może przeprowadzić postępowanie egzekucyjne.</w:t>
      </w:r>
    </w:p>
    <w:p w:rsidR="00E42306" w:rsidRPr="00E42306" w:rsidRDefault="003B4BC3" w:rsidP="007F33D3">
      <w:pPr>
        <w:pStyle w:val="Akapitzlist"/>
        <w:numPr>
          <w:ilvl w:val="0"/>
          <w:numId w:val="2"/>
        </w:numPr>
      </w:pPr>
      <w:r w:rsidRPr="00E42306">
        <w:rPr>
          <w:b/>
          <w:bCs/>
        </w:rPr>
        <w:t>Termin</w:t>
      </w:r>
    </w:p>
    <w:p w:rsidR="00B01E45" w:rsidRPr="00B01E45" w:rsidRDefault="00B01E45" w:rsidP="00B01E45">
      <w:pPr>
        <w:pStyle w:val="Akapitzlist"/>
        <w:rPr>
          <w:b/>
          <w:bCs/>
        </w:rPr>
      </w:pPr>
      <w:r w:rsidRPr="00B01E45">
        <w:t>Twoja sprawa zostanie załatwiona w ciągu miesiąca. W szczególnych przypadkach, termin ten może się wydłużyć do 2 miesięcy, o czym urząd cię poinformuje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B01E45" w:rsidRDefault="00B01E45" w:rsidP="00E42306">
      <w:pPr>
        <w:pStyle w:val="Akapitzlist"/>
        <w:numPr>
          <w:ilvl w:val="1"/>
          <w:numId w:val="2"/>
        </w:numPr>
        <w:ind w:left="851"/>
      </w:pPr>
      <w:r w:rsidRPr="00B01E45">
        <w:t>205 zł – opłata skarbowa za wydanie decyzji o środowiskowych uwarunkowaniach</w:t>
      </w:r>
    </w:p>
    <w:p w:rsidR="000F7A37" w:rsidRDefault="000F7A37" w:rsidP="00E42306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B4BC3" w:rsidRDefault="000F7A37" w:rsidP="00E42306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E42306" w:rsidRDefault="000F7A37" w:rsidP="00E42306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CF0DB1" w:rsidRDefault="000F7A37" w:rsidP="00CF0DB1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B01E45" w:rsidRPr="00B01E45" w:rsidRDefault="00B01E45" w:rsidP="00B01E45">
      <w:pPr>
        <w:rPr>
          <w:b/>
          <w:bCs/>
          <w:sz w:val="20"/>
          <w:szCs w:val="20"/>
        </w:rPr>
      </w:pPr>
      <w:r w:rsidRPr="00B01E45">
        <w:rPr>
          <w:b/>
          <w:bCs/>
          <w:sz w:val="20"/>
          <w:szCs w:val="20"/>
        </w:rPr>
        <w:t>Warto wiedzieć</w:t>
      </w:r>
    </w:p>
    <w:p w:rsidR="009C5E31" w:rsidRDefault="00E230A0" w:rsidP="00B01E45">
      <w:pPr>
        <w:rPr>
          <w:sz w:val="20"/>
          <w:szCs w:val="20"/>
        </w:rPr>
      </w:pPr>
      <w:r w:rsidRPr="00E230A0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92C794C">
            <wp:simplePos x="0" y="0"/>
            <wp:positionH relativeFrom="column">
              <wp:posOffset>4562475</wp:posOffset>
            </wp:positionH>
            <wp:positionV relativeFrom="paragraph">
              <wp:posOffset>269875</wp:posOffset>
            </wp:positionV>
            <wp:extent cx="981075" cy="981075"/>
            <wp:effectExtent l="0" t="0" r="9525" b="9525"/>
            <wp:wrapNone/>
            <wp:docPr id="2099239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392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E45" w:rsidRPr="00B01E45">
        <w:rPr>
          <w:sz w:val="20"/>
          <w:szCs w:val="20"/>
        </w:rPr>
        <w:t>Więcej informacji, na temat decyzji o środowiskowych uwarunkowaniach znajdziesz na stronach internetowych</w:t>
      </w:r>
    </w:p>
    <w:p w:rsidR="00B01E45" w:rsidRDefault="00B01E45" w:rsidP="00B01E45">
      <w:pPr>
        <w:rPr>
          <w:sz w:val="20"/>
          <w:szCs w:val="20"/>
        </w:rPr>
      </w:pPr>
      <w:r w:rsidRPr="00B01E45">
        <w:rPr>
          <w:sz w:val="20"/>
          <w:szCs w:val="20"/>
        </w:rPr>
        <w:t>https://www.gov.pl/web/gdos/decyzje-o-srodowiskowych-uwarunkowaniach</w:t>
      </w:r>
    </w:p>
    <w:p w:rsidR="00B01E45" w:rsidRDefault="00B01E45" w:rsidP="009C5E31">
      <w:pPr>
        <w:rPr>
          <w:sz w:val="20"/>
          <w:szCs w:val="20"/>
        </w:rPr>
      </w:pPr>
    </w:p>
    <w:p w:rsidR="00B01E45" w:rsidRDefault="00B01E45" w:rsidP="009C5E31">
      <w:pPr>
        <w:rPr>
          <w:sz w:val="20"/>
          <w:szCs w:val="20"/>
        </w:rPr>
      </w:pPr>
    </w:p>
    <w:sectPr w:rsidR="00B01E45" w:rsidSect="003B4BC3">
      <w:footerReference w:type="default" r:id="rId11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7113" w:rsidRDefault="00CF7113" w:rsidP="004342F2">
      <w:pPr>
        <w:spacing w:after="0" w:line="240" w:lineRule="auto"/>
      </w:pPr>
      <w:r>
        <w:separator/>
      </w:r>
    </w:p>
  </w:endnote>
  <w:endnote w:type="continuationSeparator" w:id="0">
    <w:p w:rsidR="00CF7113" w:rsidRDefault="00CF7113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08B0" w:rsidRDefault="008508B0" w:rsidP="008508B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z </w:t>
    </w:r>
    <w:fldSimple w:instr=" SECTIONPAGES   \* MERGEFORMAT ">
      <w:r w:rsidR="00177FA2">
        <w:rPr>
          <w:noProof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7113" w:rsidRDefault="00CF7113" w:rsidP="004342F2">
      <w:pPr>
        <w:spacing w:after="0" w:line="240" w:lineRule="auto"/>
      </w:pPr>
      <w:r>
        <w:separator/>
      </w:r>
    </w:p>
  </w:footnote>
  <w:footnote w:type="continuationSeparator" w:id="0">
    <w:p w:rsidR="00CF7113" w:rsidRDefault="00CF7113" w:rsidP="004342F2">
      <w:pPr>
        <w:spacing w:after="0" w:line="240" w:lineRule="auto"/>
      </w:pPr>
      <w:r>
        <w:continuationSeparator/>
      </w:r>
    </w:p>
  </w:footnote>
  <w:footnote w:id="1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77FA2" w:rsidRPr="00177FA2" w:rsidRDefault="00177FA2" w:rsidP="00177FA2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D8DEBDA" wp14:editId="289DF9FD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389897443" name="Obraz 389897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FA2"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177FA2" w:rsidRPr="00177FA2" w:rsidRDefault="00177FA2" w:rsidP="00177FA2">
    <w:pPr>
      <w:pStyle w:val="Nagwek"/>
      <w:jc w:val="center"/>
      <w:rPr>
        <w:sz w:val="16"/>
        <w:szCs w:val="16"/>
      </w:rPr>
    </w:pPr>
    <w:r w:rsidRPr="00177FA2">
      <w:rPr>
        <w:sz w:val="16"/>
        <w:szCs w:val="16"/>
      </w:rPr>
      <w:t>Wojciechów 5, 24-204 Wojciechów</w:t>
    </w:r>
  </w:p>
  <w:p w:rsidR="00177FA2" w:rsidRDefault="00177F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547F9F"/>
    <w:multiLevelType w:val="hybridMultilevel"/>
    <w:tmpl w:val="50309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B4C69"/>
    <w:multiLevelType w:val="hybridMultilevel"/>
    <w:tmpl w:val="3C9A3A5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333AF"/>
    <w:multiLevelType w:val="hybridMultilevel"/>
    <w:tmpl w:val="F26CD47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0110631">
    <w:abstractNumId w:val="15"/>
  </w:num>
  <w:num w:numId="2" w16cid:durableId="1313869415">
    <w:abstractNumId w:val="9"/>
  </w:num>
  <w:num w:numId="3" w16cid:durableId="115877096">
    <w:abstractNumId w:val="4"/>
  </w:num>
  <w:num w:numId="4" w16cid:durableId="455176441">
    <w:abstractNumId w:val="10"/>
  </w:num>
  <w:num w:numId="5" w16cid:durableId="1339500055">
    <w:abstractNumId w:val="0"/>
  </w:num>
  <w:num w:numId="6" w16cid:durableId="440419549">
    <w:abstractNumId w:val="3"/>
  </w:num>
  <w:num w:numId="7" w16cid:durableId="159582365">
    <w:abstractNumId w:val="5"/>
  </w:num>
  <w:num w:numId="8" w16cid:durableId="1426926549">
    <w:abstractNumId w:val="7"/>
  </w:num>
  <w:num w:numId="9" w16cid:durableId="1778985982">
    <w:abstractNumId w:val="13"/>
  </w:num>
  <w:num w:numId="10" w16cid:durableId="492918359">
    <w:abstractNumId w:val="2"/>
  </w:num>
  <w:num w:numId="11" w16cid:durableId="784278579">
    <w:abstractNumId w:val="14"/>
  </w:num>
  <w:num w:numId="12" w16cid:durableId="1230655542">
    <w:abstractNumId w:val="6"/>
  </w:num>
  <w:num w:numId="13" w16cid:durableId="1509783602">
    <w:abstractNumId w:val="11"/>
  </w:num>
  <w:num w:numId="14" w16cid:durableId="1110050313">
    <w:abstractNumId w:val="1"/>
  </w:num>
  <w:num w:numId="15" w16cid:durableId="1547984583">
    <w:abstractNumId w:val="8"/>
  </w:num>
  <w:num w:numId="16" w16cid:durableId="2091194775">
    <w:abstractNumId w:val="12"/>
  </w:num>
  <w:num w:numId="17" w16cid:durableId="15020863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145AA"/>
    <w:rsid w:val="000B00D2"/>
    <w:rsid w:val="000F7A37"/>
    <w:rsid w:val="00177FA2"/>
    <w:rsid w:val="001D734B"/>
    <w:rsid w:val="0021088E"/>
    <w:rsid w:val="002163E7"/>
    <w:rsid w:val="002F6B7B"/>
    <w:rsid w:val="00397E5A"/>
    <w:rsid w:val="003B4BC3"/>
    <w:rsid w:val="004342F2"/>
    <w:rsid w:val="004408EF"/>
    <w:rsid w:val="004A372C"/>
    <w:rsid w:val="00532778"/>
    <w:rsid w:val="00561806"/>
    <w:rsid w:val="006333EE"/>
    <w:rsid w:val="006F0EF3"/>
    <w:rsid w:val="00730033"/>
    <w:rsid w:val="007B0D60"/>
    <w:rsid w:val="007F33D3"/>
    <w:rsid w:val="00826015"/>
    <w:rsid w:val="008508B0"/>
    <w:rsid w:val="00942E1E"/>
    <w:rsid w:val="00950963"/>
    <w:rsid w:val="00956A4A"/>
    <w:rsid w:val="009C3C23"/>
    <w:rsid w:val="009C5E31"/>
    <w:rsid w:val="009F64F8"/>
    <w:rsid w:val="00A06AD6"/>
    <w:rsid w:val="00B01E45"/>
    <w:rsid w:val="00C070AD"/>
    <w:rsid w:val="00CE0302"/>
    <w:rsid w:val="00CF0DB1"/>
    <w:rsid w:val="00CF7113"/>
    <w:rsid w:val="00D51050"/>
    <w:rsid w:val="00D9290E"/>
    <w:rsid w:val="00E230A0"/>
    <w:rsid w:val="00E42306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EA4A7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590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2025-03-21T10:28:00Z</dcterms:created>
  <dcterms:modified xsi:type="dcterms:W3CDTF">2025-03-24T06:37:00Z</dcterms:modified>
</cp:coreProperties>
</file>