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5569" w:right="0" w:hanging="0"/>
        <w:jc w:val="left"/>
        <w:rPr>
          <w:highlight w:val="none"/>
          <w:shd w:fill="auto" w:val="clear"/>
        </w:rPr>
      </w:pPr>
      <w:r>
        <w:fldChar w:fldCharType="begin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end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Załącznik Nr 2 do uchwały Nr  XIV/93/2025</w:t>
      </w:r>
    </w:p>
    <w:p>
      <w:pPr>
        <w:pStyle w:val="Normal"/>
        <w:spacing w:lineRule="auto" w:line="360" w:before="120" w:after="120"/>
        <w:ind w:left="5569" w:right="0" w:hanging="0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Rady Miejskiej w Żarowie</w:t>
        <w:br/>
        <w:t>z dnia 24 kwietnia 2025 r.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Sprawozdanie z wykonania prac lub robót budowlanych przy zabytku wpisanym do rejestru zabytków lub znajdującym się w gminnej ewidencji zabytków położonym na terenie Gminy Żarów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..………..</w:t>
      </w:r>
    </w:p>
    <w:p>
      <w:pPr>
        <w:pStyle w:val="Normal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określonego w umowie nr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…………...................................................................................................……….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zawartej w dniu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…………………........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 pomiędzy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………………….……………..........................………..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 a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.....………………………………………….........................................................................................……….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Data złożenia sprawozdania:……………………………………………..……………………….....………..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SPRAWOZDANIE MERYTORYCZNE:</w:t>
      </w:r>
    </w:p>
    <w:p>
      <w:pPr>
        <w:pStyle w:val="Normal"/>
        <w:keepNext w:val="false"/>
        <w:keepLines/>
        <w:spacing w:lineRule="auto" w:line="240" w:before="120" w:after="120"/>
        <w:ind w:left="510" w:right="0" w:hanging="283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A.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OPIS ZREALIZOWANYCH PRAC LUB ROBÓT, WYMIERNE REZULTATY REALIZACJI</w:t>
      </w:r>
    </w:p>
    <w:p>
      <w:pPr>
        <w:pStyle w:val="Normal"/>
        <w:keepNext w:val="false"/>
        <w:keepLines/>
        <w:spacing w:lineRule="auto" w:line="240" w:before="120" w:after="120"/>
        <w:ind w:left="227" w:right="0" w:hanging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/>
          <w:sz w:val="22"/>
          <w:shd w:fill="auto" w:val="clear"/>
        </w:rPr>
        <w:t>II. 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SPRAWOZDANIE FINANSOWE</w:t>
      </w:r>
    </w:p>
    <w:tbl>
      <w:tblPr>
        <w:tblW w:w="10305" w:type="dxa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689"/>
        <w:gridCol w:w="10"/>
        <w:gridCol w:w="1789"/>
        <w:gridCol w:w="884"/>
        <w:gridCol w:w="15"/>
        <w:gridCol w:w="381"/>
        <w:gridCol w:w="504"/>
        <w:gridCol w:w="353"/>
        <w:gridCol w:w="558"/>
        <w:gridCol w:w="1045"/>
        <w:gridCol w:w="14"/>
        <w:gridCol w:w="386"/>
        <w:gridCol w:w="11"/>
        <w:gridCol w:w="3620"/>
        <w:gridCol w:w="45"/>
      </w:tblGrid>
      <w:tr>
        <w:trPr>
          <w:trHeight w:val="273" w:hRule="atLeast"/>
        </w:trPr>
        <w:tc>
          <w:tcPr>
            <w:tcW w:w="103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A. INFORMACJA O WYDATKACH PRZY REALIZACJI PRAC LUB ROBÓT</w:t>
            </w:r>
          </w:p>
        </w:tc>
      </w:tr>
      <w:tr>
        <w:trPr>
          <w:trHeight w:val="482" w:hRule="atLeast"/>
        </w:trPr>
        <w:tc>
          <w:tcPr>
            <w:tcW w:w="46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Całkowity koszt w okresie sprawozdawczym w tym:</w:t>
            </w:r>
          </w:p>
        </w:tc>
        <w:tc>
          <w:tcPr>
            <w:tcW w:w="56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 xml:space="preserve">                                                                                 </w:t>
            </w:r>
            <w:r>
              <w:rPr>
                <w:sz w:val="20"/>
                <w:shd w:fill="auto" w:val="clear"/>
              </w:rPr>
              <w:t>zł</w:t>
            </w:r>
          </w:p>
        </w:tc>
      </w:tr>
      <w:tr>
        <w:trPr>
          <w:trHeight w:val="250" w:hRule="atLeast"/>
        </w:trPr>
        <w:tc>
          <w:tcPr>
            <w:tcW w:w="46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- koszty pokryte z uzyskanej dotacji</w:t>
            </w:r>
          </w:p>
        </w:tc>
        <w:tc>
          <w:tcPr>
            <w:tcW w:w="56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 xml:space="preserve">                                                                                 </w:t>
            </w:r>
            <w:r>
              <w:rPr>
                <w:sz w:val="20"/>
                <w:shd w:fill="auto" w:val="clear"/>
              </w:rPr>
              <w:t>zł</w:t>
            </w:r>
          </w:p>
        </w:tc>
      </w:tr>
      <w:tr>
        <w:trPr>
          <w:trHeight w:val="252" w:hRule="atLeast"/>
        </w:trPr>
        <w:tc>
          <w:tcPr>
            <w:tcW w:w="46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- środki własne</w:t>
            </w:r>
          </w:p>
        </w:tc>
        <w:tc>
          <w:tcPr>
            <w:tcW w:w="56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 xml:space="preserve">                                                                                 </w:t>
            </w:r>
            <w:r>
              <w:rPr>
                <w:sz w:val="20"/>
                <w:shd w:fill="auto" w:val="clear"/>
              </w:rPr>
              <w:t>zł</w:t>
            </w:r>
          </w:p>
        </w:tc>
      </w:tr>
      <w:tr>
        <w:trPr>
          <w:trHeight w:val="338" w:hRule="atLeast"/>
        </w:trPr>
        <w:tc>
          <w:tcPr>
            <w:tcW w:w="46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- inne źródła</w:t>
            </w:r>
          </w:p>
        </w:tc>
        <w:tc>
          <w:tcPr>
            <w:tcW w:w="56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 xml:space="preserve">                                                                                 </w:t>
            </w:r>
            <w:r>
              <w:rPr>
                <w:sz w:val="20"/>
                <w:shd w:fill="auto" w:val="clear"/>
              </w:rPr>
              <w:t>zł</w:t>
            </w:r>
          </w:p>
        </w:tc>
      </w:tr>
      <w:tr>
        <w:trPr>
          <w:trHeight w:val="229" w:hRule="atLeast"/>
        </w:trPr>
        <w:tc>
          <w:tcPr>
            <w:tcW w:w="103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B. KOSZTORYS ZE WZGLĘDU NA RODZAJ KOSZTÓW</w:t>
            </w:r>
          </w:p>
        </w:tc>
      </w:tr>
      <w:tr>
        <w:trPr>
          <w:trHeight w:val="362" w:hRule="atLeast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Lp.</w:t>
            </w:r>
          </w:p>
        </w:tc>
        <w:tc>
          <w:tcPr>
            <w:tcW w:w="3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Rodzaj kosztów</w:t>
            </w:r>
          </w:p>
        </w:tc>
        <w:tc>
          <w:tcPr>
            <w:tcW w:w="2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Koszt całkowity</w:t>
            </w: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W tym z dotacji</w:t>
            </w:r>
          </w:p>
        </w:tc>
      </w:tr>
      <w:tr>
        <w:trPr>
          <w:trHeight w:val="252" w:hRule="atLeast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265" w:hRule="atLeast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352" w:hRule="atLeast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352" w:hRule="atLeast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307" w:hRule="atLeast"/>
        </w:trPr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2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345" w:hRule="atLeast"/>
        </w:trPr>
        <w:tc>
          <w:tcPr>
            <w:tcW w:w="103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</w:tr>
      <w:tr>
        <w:trPr>
          <w:trHeight w:val="265" w:hRule="atLeast"/>
        </w:trPr>
        <w:tc>
          <w:tcPr>
            <w:tcW w:w="1030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C. KOSZTORYS ZE WZGLĘDU NA ŹRÓDŁO FINANSOWANIA</w:t>
            </w:r>
          </w:p>
        </w:tc>
      </w:tr>
      <w:tr>
        <w:trPr>
          <w:trHeight w:val="482" w:hRule="atLeast"/>
        </w:trPr>
        <w:tc>
          <w:tcPr>
            <w:tcW w:w="33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Źródło</w:t>
            </w:r>
          </w:p>
        </w:tc>
        <w:tc>
          <w:tcPr>
            <w:tcW w:w="2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w zł</w:t>
            </w:r>
          </w:p>
        </w:tc>
        <w:tc>
          <w:tcPr>
            <w:tcW w:w="40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%</w:t>
            </w:r>
          </w:p>
        </w:tc>
      </w:tr>
      <w:tr>
        <w:trPr>
          <w:trHeight w:val="252" w:hRule="atLeast"/>
        </w:trPr>
        <w:tc>
          <w:tcPr>
            <w:tcW w:w="3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Koszty pokryte z dotacji</w:t>
            </w:r>
          </w:p>
        </w:tc>
        <w:tc>
          <w:tcPr>
            <w:tcW w:w="2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52" w:hRule="atLeast"/>
        </w:trPr>
        <w:tc>
          <w:tcPr>
            <w:tcW w:w="3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Środki własne</w:t>
            </w:r>
          </w:p>
        </w:tc>
        <w:tc>
          <w:tcPr>
            <w:tcW w:w="2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395" w:hRule="atLeast"/>
        </w:trPr>
        <w:tc>
          <w:tcPr>
            <w:tcW w:w="3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Inne źródła</w:t>
            </w:r>
          </w:p>
        </w:tc>
        <w:tc>
          <w:tcPr>
            <w:tcW w:w="2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91" w:hRule="atLeast"/>
        </w:trPr>
        <w:tc>
          <w:tcPr>
            <w:tcW w:w="3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Ogółem</w:t>
            </w:r>
          </w:p>
        </w:tc>
        <w:tc>
          <w:tcPr>
            <w:tcW w:w="28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29" w:hRule="atLeast"/>
        </w:trPr>
        <w:tc>
          <w:tcPr>
            <w:tcW w:w="102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D. ZESTAWIENIE RACHUNKÓW</w:t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482" w:hRule="atLeast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Lp.</w:t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Nr dokumentu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księgowego</w:t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Data</w:t>
            </w: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Nazwa wydatku</w:t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Kwota w zł</w:t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  <w:t>W tym ze środków dotacji</w:t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52" w:hRule="atLeast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52" w:hRule="atLeast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52" w:hRule="atLeast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92" w:hRule="atLeast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52" w:hRule="atLeast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291" w:hRule="atLeast"/>
        </w:trPr>
        <w:tc>
          <w:tcPr>
            <w:tcW w:w="51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  <w:t>ŁĄCZNIE:</w:t>
            </w:r>
          </w:p>
        </w:tc>
        <w:tc>
          <w:tcPr>
            <w:tcW w:w="1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highlight w:val="none"/>
                <w:u w:val="none" w:color="000000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u w:val="none" w:color="000000"/>
                <w:shd w:fill="auto" w:val="clear"/>
                <w:vertAlign w:val="baseline"/>
              </w:rPr>
            </w:r>
          </w:p>
        </w:tc>
        <w:tc>
          <w:tcPr>
            <w:tcW w:w="45" w:type="dxa"/>
            <w:tcBorders/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1. Do sprawozdania dołączyć należy kserokopie wszystkich rachunków, faktur, które opłacone zostały w całości lub w części ze środków pochodzących z dotacji. Oryginały rachunków, faktur należy przechowywać przez 5 lat    i udostępnić podczas ewentualnie przeprowadzanych czynności kontrolnych.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sz w:val="22"/>
          <w:shd w:fill="auto" w:val="clear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Oświadczenia i podpisy: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Niniejszym oświadczam,  że  środki  publiczne  otrzymane  od  Gminy  Żarów  zostały  wydatkowane  zgodnie  z ustawą z dnia 11 września 2019 r. Prawo zamówień publicznych (Dz. U. z 2024 r. poz 1320).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Niniejszym oświadczam, że wszystkie dane ujęte w sprawozdaniu są zgodne ze stanem faktycznym.</w:t>
      </w:r>
    </w:p>
    <w:p>
      <w:pPr>
        <w:pStyle w:val="Normal"/>
        <w:spacing w:lineRule="auto" w:line="240" w:before="120" w:after="120"/>
        <w:ind w:left="0" w:right="0" w:firstLine="227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highlight w:val="none"/>
          <w:u w:val="none" w:color="000000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highlight w:val="none"/>
          <w:u w:val="none" w:color="000000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</w:r>
    </w:p>
    <w:p>
      <w:pPr>
        <w:pStyle w:val="Normal"/>
        <w:spacing w:lineRule="auto" w:line="240" w:before="120" w:after="120"/>
        <w:ind w:left="0" w:right="0" w:firstLine="227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highlight w:val="none"/>
          <w:u w:val="none" w:color="000000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shd w:fill="auto" w:val="clear"/>
          <w:vertAlign w:val="baseline"/>
        </w:rPr>
        <w:t>Data, miejscowość                                                                                             pieczęć i podpisy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Gwka">
    <w:name w:val="Header"/>
    <w:basedOn w:val="Gwkaistopka"/>
    <w:pPr>
      <w:suppressLineNumbers/>
      <w:tabs>
        <w:tab w:val="clear" w:pos="720"/>
        <w:tab w:val="center" w:pos="5103" w:leader="none"/>
        <w:tab w:val="right" w:pos="10206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pl-PL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1112</TotalTime>
  <Application>LibreOffice/7.4.2.3$Windows_X86_64 LibreOffice_project/382eef1f22670f7f4118c8c2dd222ec7ad009daf</Application>
  <AppVersion>15.0000</AppVersion>
  <Pages>2</Pages>
  <Words>247</Words>
  <Characters>1742</Characters>
  <CharactersWithSpaces>2374</CharactersWithSpaces>
  <Paragraphs>47</Paragraphs>
  <Company>Rady Miejskiej w Żarowie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2021-06-08T08:57:12Z</dcterms:created>
  <dc:creator>Jarosz</dc:creator>
  <dc:description/>
  <dc:language>pl-PL</dc:language>
  <cp:lastModifiedBy/>
  <dcterms:modified xsi:type="dcterms:W3CDTF">2025-04-25T09:07:58Z</dcterms:modified>
  <cp:revision>78</cp:revision>
  <dc:subject>w sprawie: określenia zasad udzielania dotacji z^budżetu Gminy Żarów na prace konserwatorskie, restauratorskie lub roboty budowlane przy zabytkach wpisanych do rejestru zabytków znajdujących się na terenie Gminy Żarów</dc:subject>
  <dc:title>Uchwała z dnia 27 maja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