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79" w:rsidRDefault="00317A2D">
      <w:pPr>
        <w:spacing w:after="24" w:line="265" w:lineRule="auto"/>
        <w:ind w:left="10" w:right="-15" w:hanging="10"/>
        <w:jc w:val="right"/>
      </w:pPr>
      <w:r>
        <w:rPr>
          <w:i/>
        </w:rPr>
        <w:t>Załącznik do Zarządzenia nr 13/2023</w:t>
      </w:r>
    </w:p>
    <w:p w:rsidR="00476479" w:rsidRDefault="00317A2D">
      <w:pPr>
        <w:spacing w:after="586" w:line="265" w:lineRule="auto"/>
        <w:ind w:left="10" w:right="-15" w:hanging="10"/>
        <w:jc w:val="right"/>
      </w:pPr>
      <w:r>
        <w:rPr>
          <w:i/>
        </w:rPr>
        <w:t>Dyrektora Zespołu Placówek Oświatowych w Dysie</w:t>
      </w:r>
    </w:p>
    <w:p w:rsidR="00476479" w:rsidRDefault="00317A2D">
      <w:pPr>
        <w:spacing w:after="129" w:line="259" w:lineRule="auto"/>
        <w:ind w:left="1041" w:right="0" w:hanging="10"/>
      </w:pPr>
      <w:r>
        <w:rPr>
          <w:b/>
          <w:sz w:val="32"/>
        </w:rPr>
        <w:t>REGULAMIN KORZYSTANIA ZE STOŁÓWKI</w:t>
      </w:r>
    </w:p>
    <w:p w:rsidR="00476479" w:rsidRDefault="00317A2D">
      <w:pPr>
        <w:spacing w:after="75" w:line="259" w:lineRule="auto"/>
        <w:ind w:left="79" w:right="0" w:hanging="10"/>
      </w:pPr>
      <w:r>
        <w:rPr>
          <w:b/>
          <w:sz w:val="32"/>
        </w:rPr>
        <w:t>SZKOLNEJ W ZESPOLE PLACÓWEK OŚWIATOWYCH W</w:t>
      </w:r>
    </w:p>
    <w:p w:rsidR="00476479" w:rsidRDefault="00317A2D">
      <w:pPr>
        <w:spacing w:after="89" w:line="259" w:lineRule="auto"/>
        <w:ind w:left="0" w:right="705" w:firstLine="0"/>
        <w:jc w:val="center"/>
      </w:pPr>
      <w:r>
        <w:rPr>
          <w:b/>
          <w:sz w:val="32"/>
        </w:rPr>
        <w:t>DYSIE</w:t>
      </w:r>
    </w:p>
    <w:p w:rsidR="00476479" w:rsidRDefault="00317A2D">
      <w:pPr>
        <w:pStyle w:val="Nagwek1"/>
        <w:spacing w:after="284"/>
        <w:ind w:left="355"/>
      </w:pPr>
      <w:r>
        <w:t>1. Podstawa prawna</w:t>
      </w:r>
    </w:p>
    <w:p w:rsidR="00476479" w:rsidRDefault="00317A2D">
      <w:pPr>
        <w:spacing w:after="403"/>
        <w:ind w:left="645" w:firstLine="60"/>
      </w:pPr>
      <w:r>
        <w:t>Na podstawie art. 106 i 106a ustawy z dnia 14 grudnia 2016 r. Prawo oświatowe (Dz. U. z 2021 r. poz. 1082, z 2022 r. poz. 655)</w:t>
      </w:r>
    </w:p>
    <w:p w:rsidR="00476479" w:rsidRDefault="00317A2D">
      <w:pPr>
        <w:spacing w:after="284" w:line="259" w:lineRule="auto"/>
        <w:ind w:left="355" w:right="0" w:hanging="10"/>
      </w:pPr>
      <w:r>
        <w:rPr>
          <w:b/>
          <w:sz w:val="28"/>
        </w:rPr>
        <w:t>2. Definicje:</w:t>
      </w:r>
    </w:p>
    <w:p w:rsidR="00476479" w:rsidRDefault="00317A2D">
      <w:pPr>
        <w:spacing w:after="307" w:line="259" w:lineRule="auto"/>
        <w:ind w:left="480" w:right="58" w:firstLine="0"/>
      </w:pPr>
      <w:r>
        <w:t>Ilekroć w regulaminie jest mowa o:</w:t>
      </w:r>
    </w:p>
    <w:p w:rsidR="00476479" w:rsidRDefault="00317A2D">
      <w:pPr>
        <w:numPr>
          <w:ilvl w:val="0"/>
          <w:numId w:val="1"/>
        </w:numPr>
        <w:spacing w:line="259" w:lineRule="auto"/>
        <w:ind w:right="58" w:hanging="285"/>
      </w:pPr>
      <w:r>
        <w:t>szkole – rozumie się przez to Zespół Placówek Oświatowych w Dysie</w:t>
      </w:r>
    </w:p>
    <w:p w:rsidR="00476479" w:rsidRDefault="00317A2D">
      <w:pPr>
        <w:numPr>
          <w:ilvl w:val="0"/>
          <w:numId w:val="1"/>
        </w:numPr>
        <w:spacing w:line="259" w:lineRule="auto"/>
        <w:ind w:right="58" w:hanging="285"/>
      </w:pPr>
      <w:r>
        <w:t>stołówce lub stołówce szkolnej- rozumie się przez to stołówkę funkcjonującą w ZPO Dys;</w:t>
      </w:r>
    </w:p>
    <w:p w:rsidR="00476479" w:rsidRDefault="00317A2D">
      <w:pPr>
        <w:numPr>
          <w:ilvl w:val="0"/>
          <w:numId w:val="1"/>
        </w:numPr>
        <w:spacing w:line="259" w:lineRule="auto"/>
        <w:ind w:right="58" w:hanging="285"/>
      </w:pPr>
      <w:r>
        <w:t>uczniach – rozumie się przez to uczniów ZPO w Dysie;</w:t>
      </w:r>
    </w:p>
    <w:p w:rsidR="00476479" w:rsidRDefault="00317A2D">
      <w:pPr>
        <w:numPr>
          <w:ilvl w:val="0"/>
          <w:numId w:val="1"/>
        </w:numPr>
        <w:spacing w:after="23"/>
        <w:ind w:right="58" w:hanging="285"/>
      </w:pPr>
      <w:r>
        <w:t>wychowankach- rozumie się przez to wychowanków oddziałów przedszkolnych w ZPO Dys;</w:t>
      </w:r>
    </w:p>
    <w:p w:rsidR="00476479" w:rsidRDefault="00317A2D">
      <w:pPr>
        <w:numPr>
          <w:ilvl w:val="0"/>
          <w:numId w:val="1"/>
        </w:numPr>
        <w:spacing w:after="18"/>
        <w:ind w:right="58" w:hanging="285"/>
      </w:pPr>
      <w:r>
        <w:t>rodzicach- rozumie się przez to rodziców lub opiekunów prawnych uczniów lub wychowanków oddziałów przedszkolnych ZPO w Dysie;</w:t>
      </w:r>
    </w:p>
    <w:p w:rsidR="00476479" w:rsidRDefault="00317A2D">
      <w:pPr>
        <w:numPr>
          <w:ilvl w:val="0"/>
          <w:numId w:val="1"/>
        </w:numPr>
        <w:spacing w:after="18"/>
        <w:ind w:right="58" w:hanging="285"/>
      </w:pPr>
      <w:r>
        <w:t>pracownikach- rozumie się przez to osoby zatrudnione w ZPO Dys na podstawie umowy o pracę lub mianowanie;</w:t>
      </w:r>
    </w:p>
    <w:p w:rsidR="00476479" w:rsidRDefault="00317A2D">
      <w:pPr>
        <w:numPr>
          <w:ilvl w:val="0"/>
          <w:numId w:val="1"/>
        </w:numPr>
        <w:spacing w:after="427"/>
        <w:ind w:right="58" w:hanging="285"/>
      </w:pPr>
      <w:r>
        <w:t>intendent- rozumie się przez to pracownika ZPO Dys , do którego obowiązków należy m.in. planowanie, rozliczanie żywienia w stołówce szkolnej</w:t>
      </w:r>
    </w:p>
    <w:p w:rsidR="00476479" w:rsidRDefault="00317A2D">
      <w:pPr>
        <w:pStyle w:val="Nagwek1"/>
        <w:ind w:left="355"/>
      </w:pPr>
      <w:r>
        <w:t>2. Organizacja stołówki</w:t>
      </w:r>
    </w:p>
    <w:p w:rsidR="00476479" w:rsidRDefault="00317A2D">
      <w:pPr>
        <w:numPr>
          <w:ilvl w:val="0"/>
          <w:numId w:val="2"/>
        </w:numPr>
        <w:spacing w:after="18"/>
        <w:ind w:right="58" w:hanging="360"/>
      </w:pPr>
      <w:r>
        <w:t>W celu zapewnienia prawidłowej realizacji zadań opiekuńczych , w szczególności wspierania prawidłowego rozwoju uczniów, szkoła prowadzi żywienie dzieci posiłkami przygotowywanymi przez pracowników kuchni przedszkolnej.</w:t>
      </w:r>
    </w:p>
    <w:p w:rsidR="00476479" w:rsidRDefault="00317A2D">
      <w:pPr>
        <w:numPr>
          <w:ilvl w:val="0"/>
          <w:numId w:val="2"/>
        </w:numPr>
        <w:spacing w:line="259" w:lineRule="auto"/>
        <w:ind w:right="58" w:hanging="360"/>
      </w:pPr>
      <w:r>
        <w:t>Korzystanie z posiłków jest dobrowolne i odpłatne.</w:t>
      </w:r>
    </w:p>
    <w:p w:rsidR="00476479" w:rsidRDefault="00317A2D">
      <w:pPr>
        <w:numPr>
          <w:ilvl w:val="0"/>
          <w:numId w:val="2"/>
        </w:numPr>
        <w:spacing w:after="40"/>
        <w:ind w:right="58" w:hanging="360"/>
      </w:pPr>
      <w:r>
        <w:t>Wypełnioną i podpisaną deklarację korzystania z obiadów w stołówce szkolnej ZPO w Dysie należy dostarczyć do intendenta najpóźniej do 15 września. Druki do pobrania u intendenta lub na stronie szkoły:www.zpodys.pl/uczniowie i rodzice/opłaty za obiady/Deklaracja korzystania z obiadów w stołówce szkolnej w Zespole Placówek</w:t>
      </w:r>
    </w:p>
    <w:p w:rsidR="00476479" w:rsidRDefault="00317A2D">
      <w:pPr>
        <w:spacing w:after="79" w:line="259" w:lineRule="auto"/>
        <w:ind w:left="660" w:right="0" w:firstLine="0"/>
      </w:pPr>
      <w:r>
        <w:t>Oświatowych w Dysie .</w:t>
      </w:r>
    </w:p>
    <w:p w:rsidR="00476479" w:rsidRDefault="00317A2D">
      <w:pPr>
        <w:numPr>
          <w:ilvl w:val="0"/>
          <w:numId w:val="2"/>
        </w:numPr>
        <w:spacing w:line="259" w:lineRule="auto"/>
        <w:ind w:right="58" w:hanging="360"/>
      </w:pPr>
      <w:r>
        <w:lastRenderedPageBreak/>
        <w:t>Stołówka szkolna jest miejscem spożywania posiłków, funkcjonuje w dni nauki szkolnej.</w:t>
      </w:r>
    </w:p>
    <w:p w:rsidR="00302090" w:rsidRDefault="00317A2D">
      <w:pPr>
        <w:numPr>
          <w:ilvl w:val="0"/>
          <w:numId w:val="2"/>
        </w:numPr>
        <w:spacing w:line="259" w:lineRule="auto"/>
        <w:ind w:right="58" w:hanging="360"/>
      </w:pPr>
      <w:r>
        <w:t xml:space="preserve">Posiłki wydawane są na przerwach obiadowych w godz. </w:t>
      </w:r>
      <w:r w:rsidR="00302090">
        <w:t>11:20</w:t>
      </w:r>
      <w:r>
        <w:t xml:space="preserve"> ,</w:t>
      </w:r>
      <w:r w:rsidR="00302090">
        <w:t xml:space="preserve">11:40 ( Przedszkole), </w:t>
      </w:r>
    </w:p>
    <w:p w:rsidR="00476479" w:rsidRDefault="00302090" w:rsidP="00302090">
      <w:pPr>
        <w:spacing w:line="259" w:lineRule="auto"/>
        <w:ind w:left="705" w:right="58" w:firstLine="0"/>
      </w:pPr>
      <w:r>
        <w:t>12:20</w:t>
      </w:r>
      <w:r w:rsidR="00317A2D">
        <w:t xml:space="preserve">, </w:t>
      </w:r>
      <w:r>
        <w:t>13:20</w:t>
      </w:r>
      <w:r w:rsidR="00317A2D">
        <w:t xml:space="preserve"> zgodnie z haromonogramem umieszczonym na stronie szkoły.</w:t>
      </w:r>
    </w:p>
    <w:p w:rsidR="00476479" w:rsidRDefault="00317A2D">
      <w:pPr>
        <w:numPr>
          <w:ilvl w:val="0"/>
          <w:numId w:val="2"/>
        </w:numPr>
        <w:spacing w:after="430"/>
        <w:ind w:right="58" w:hanging="360"/>
      </w:pPr>
      <w:r>
        <w:t>Aktualny 10 dniowy jadłospis jest umieszczony na tablicy w stołówce szkolnej, oraz na stronie internetowej szkoły.</w:t>
      </w:r>
    </w:p>
    <w:p w:rsidR="00476479" w:rsidRDefault="00317A2D">
      <w:pPr>
        <w:pStyle w:val="Nagwek1"/>
        <w:ind w:left="355"/>
      </w:pPr>
      <w:r>
        <w:t>3. Uprawnienia do korzystania ze stołówki</w:t>
      </w:r>
    </w:p>
    <w:p w:rsidR="00476479" w:rsidRDefault="00317A2D">
      <w:pPr>
        <w:spacing w:line="259" w:lineRule="auto"/>
        <w:ind w:left="345" w:right="58" w:firstLine="0"/>
      </w:pPr>
      <w:r>
        <w:t>Do korzystania z obiadów w stołówce szkolnej uprawnieni są:</w:t>
      </w:r>
    </w:p>
    <w:p w:rsidR="00476479" w:rsidRDefault="00317A2D">
      <w:pPr>
        <w:numPr>
          <w:ilvl w:val="0"/>
          <w:numId w:val="3"/>
        </w:numPr>
        <w:spacing w:line="259" w:lineRule="auto"/>
        <w:ind w:right="58" w:hanging="285"/>
      </w:pPr>
      <w:r>
        <w:t>Wychowankowie uczęszczający do Przedszkola w Dysie,</w:t>
      </w:r>
    </w:p>
    <w:p w:rsidR="00476479" w:rsidRDefault="00317A2D">
      <w:pPr>
        <w:numPr>
          <w:ilvl w:val="0"/>
          <w:numId w:val="3"/>
        </w:numPr>
        <w:spacing w:line="259" w:lineRule="auto"/>
        <w:ind w:right="58" w:hanging="285"/>
      </w:pPr>
      <w:r>
        <w:t>Uczniowie, uczęszczający do Szkoły Podstawowej w Dysie ,</w:t>
      </w:r>
    </w:p>
    <w:p w:rsidR="00476479" w:rsidRDefault="00302090">
      <w:pPr>
        <w:numPr>
          <w:ilvl w:val="0"/>
          <w:numId w:val="3"/>
        </w:numPr>
        <w:spacing w:after="442"/>
        <w:ind w:right="58" w:hanging="285"/>
      </w:pPr>
      <w:r>
        <w:t>Pracownicy Zespołu Placówek Oświatowych w Dysie.</w:t>
      </w:r>
    </w:p>
    <w:p w:rsidR="00476479" w:rsidRDefault="00317A2D">
      <w:pPr>
        <w:pStyle w:val="Nagwek1"/>
        <w:spacing w:after="146"/>
        <w:ind w:left="355"/>
      </w:pPr>
      <w:r>
        <w:t>4. Odpłatność za obiady</w:t>
      </w:r>
    </w:p>
    <w:p w:rsidR="00476479" w:rsidRDefault="00317A2D">
      <w:pPr>
        <w:numPr>
          <w:ilvl w:val="0"/>
          <w:numId w:val="4"/>
        </w:numPr>
        <w:spacing w:after="56"/>
        <w:ind w:right="58" w:hanging="285"/>
      </w:pPr>
      <w:r>
        <w:t xml:space="preserve">Wysokość opłaty za korzystanie z obiadów dla ucznia szkoły wynosi </w:t>
      </w:r>
      <w:r w:rsidR="00302090">
        <w:rPr>
          <w:b/>
        </w:rPr>
        <w:t>6</w:t>
      </w:r>
      <w:r>
        <w:rPr>
          <w:b/>
        </w:rPr>
        <w:t xml:space="preserve">,00 zł </w:t>
      </w:r>
      <w:r>
        <w:t xml:space="preserve">za każdy dzień ( obiad dwudaniowy) </w:t>
      </w:r>
      <w:r>
        <w:rPr>
          <w:b/>
          <w:sz w:val="28"/>
        </w:rPr>
        <w:t>.</w:t>
      </w:r>
    </w:p>
    <w:p w:rsidR="00476479" w:rsidRDefault="00317A2D">
      <w:pPr>
        <w:numPr>
          <w:ilvl w:val="0"/>
          <w:numId w:val="4"/>
        </w:numPr>
        <w:ind w:right="58" w:hanging="285"/>
      </w:pPr>
      <w:r>
        <w:t xml:space="preserve">Wysokość opłaty za korzystanie z obiadów dla wychowanków z Przedszkola w Dysie wynosi </w:t>
      </w:r>
      <w:r w:rsidR="00302090">
        <w:rPr>
          <w:b/>
        </w:rPr>
        <w:t>8,00</w:t>
      </w:r>
      <w:r>
        <w:rPr>
          <w:b/>
        </w:rPr>
        <w:t xml:space="preserve"> zł</w:t>
      </w:r>
      <w:r>
        <w:t>. Za każdy dzień (śniadanie, obiad dwudaniowy, podwieczorek).</w:t>
      </w:r>
    </w:p>
    <w:p w:rsidR="00476479" w:rsidRDefault="00317A2D">
      <w:pPr>
        <w:numPr>
          <w:ilvl w:val="0"/>
          <w:numId w:val="4"/>
        </w:numPr>
        <w:spacing w:after="38"/>
        <w:ind w:right="58" w:hanging="285"/>
      </w:pPr>
      <w:r>
        <w:t xml:space="preserve">Wysokość opłaty za korzystanie z obiadów dla nauczyciela wynosi </w:t>
      </w:r>
      <w:r>
        <w:rPr>
          <w:b/>
        </w:rPr>
        <w:t>1</w:t>
      </w:r>
      <w:r w:rsidR="00302090">
        <w:rPr>
          <w:b/>
        </w:rPr>
        <w:t>3</w:t>
      </w:r>
      <w:r>
        <w:rPr>
          <w:b/>
        </w:rPr>
        <w:t xml:space="preserve">,50 zł </w:t>
      </w:r>
      <w:r>
        <w:t>za każdy dzień ( obiad dwudaniowy).</w:t>
      </w:r>
    </w:p>
    <w:p w:rsidR="00476479" w:rsidRDefault="00317A2D">
      <w:pPr>
        <w:numPr>
          <w:ilvl w:val="0"/>
          <w:numId w:val="4"/>
        </w:numPr>
        <w:spacing w:after="14"/>
        <w:ind w:right="58" w:hanging="285"/>
      </w:pPr>
      <w:r>
        <w:t>W sytuacjach wzrostu kosztów produktów w trakcie roku szkolnego dopuszcza się możliwość zmiany odpłatności</w:t>
      </w:r>
      <w:r w:rsidR="00C34D50">
        <w:t>.</w:t>
      </w:r>
    </w:p>
    <w:p w:rsidR="00476479" w:rsidRDefault="00317A2D">
      <w:pPr>
        <w:numPr>
          <w:ilvl w:val="0"/>
          <w:numId w:val="4"/>
        </w:numPr>
        <w:spacing w:after="20"/>
        <w:ind w:right="58" w:hanging="285"/>
      </w:pPr>
      <w:r>
        <w:t xml:space="preserve">Informację o opłatach za obiady w danym miesiącu rodzice dostają za pomocą dziennika Librus. </w:t>
      </w:r>
      <w:r w:rsidR="00302090">
        <w:t>M</w:t>
      </w:r>
      <w:r>
        <w:t xml:space="preserve">ożna ją </w:t>
      </w:r>
      <w:r w:rsidR="00302090">
        <w:t xml:space="preserve">również </w:t>
      </w:r>
      <w:r>
        <w:t xml:space="preserve">uzyskać mailowo </w:t>
      </w:r>
      <w:r>
        <w:rPr>
          <w:color w:val="0563C1"/>
          <w:u w:val="single" w:color="0563C1"/>
        </w:rPr>
        <w:t xml:space="preserve">intendent@zpodys.pl </w:t>
      </w:r>
      <w:r>
        <w:t>lub telefonicznie 81 756-13-14 wew. 24</w:t>
      </w:r>
    </w:p>
    <w:p w:rsidR="00476479" w:rsidRDefault="00317A2D">
      <w:pPr>
        <w:numPr>
          <w:ilvl w:val="0"/>
          <w:numId w:val="4"/>
        </w:numPr>
        <w:spacing w:after="59"/>
        <w:ind w:right="58" w:hanging="285"/>
      </w:pPr>
      <w:r>
        <w:t>Odpłatność za obiady wnosi się w okresach miesięcznych za cały miesiąc z góry w terminie do 15-go każdego m-ca. Wpłaty należy dokonywać na konto szkoły:</w:t>
      </w:r>
    </w:p>
    <w:p w:rsidR="00476479" w:rsidRDefault="00317A2D">
      <w:pPr>
        <w:pStyle w:val="Nagwek1"/>
        <w:spacing w:after="79"/>
        <w:ind w:left="0" w:right="60" w:firstLine="0"/>
        <w:jc w:val="center"/>
      </w:pPr>
      <w:r>
        <w:t>34 8702 0001 0000 0198 2000 0190</w:t>
      </w:r>
    </w:p>
    <w:p w:rsidR="00476479" w:rsidRDefault="00317A2D">
      <w:pPr>
        <w:spacing w:line="259" w:lineRule="auto"/>
        <w:ind w:left="345" w:right="58" w:firstLine="0"/>
      </w:pPr>
      <w:r>
        <w:t xml:space="preserve">W tytule przelewu należy wpisać: </w:t>
      </w:r>
      <w:r>
        <w:rPr>
          <w:u w:val="single" w:color="000000"/>
        </w:rPr>
        <w:t>IMIĘ I NAZWISKO UCZNIA ORAZ KLASĘ</w:t>
      </w:r>
      <w:r>
        <w:t>.</w:t>
      </w:r>
    </w:p>
    <w:p w:rsidR="00476479" w:rsidRDefault="00317A2D">
      <w:pPr>
        <w:numPr>
          <w:ilvl w:val="0"/>
          <w:numId w:val="5"/>
        </w:numPr>
        <w:spacing w:after="59"/>
        <w:ind w:right="29" w:hanging="285"/>
      </w:pPr>
      <w:r>
        <w:t>Szkoła nie stosuje umorzeń. Każdą zaległość egzekwuje od osoby zalegającej z wpłatą wraz z ustawowymi odsetkami.</w:t>
      </w:r>
    </w:p>
    <w:p w:rsidR="00476479" w:rsidRDefault="00317A2D">
      <w:pPr>
        <w:numPr>
          <w:ilvl w:val="0"/>
          <w:numId w:val="5"/>
        </w:numPr>
        <w:spacing w:after="399" w:line="335" w:lineRule="auto"/>
        <w:ind w:right="29" w:hanging="285"/>
      </w:pPr>
      <w:r>
        <w:rPr>
          <w:b/>
          <w:sz w:val="28"/>
        </w:rPr>
        <w:t>W przypadku nie przestrzegania terminów wpłat uczeń zostanie wypisany z obiadów w następnym miesiącu.</w:t>
      </w:r>
    </w:p>
    <w:p w:rsidR="00476479" w:rsidRDefault="00317A2D">
      <w:pPr>
        <w:pStyle w:val="Nagwek1"/>
        <w:ind w:left="355"/>
      </w:pPr>
      <w:r>
        <w:lastRenderedPageBreak/>
        <w:t>5. Zwroty za obiady</w:t>
      </w:r>
    </w:p>
    <w:p w:rsidR="00476479" w:rsidRDefault="00317A2D">
      <w:pPr>
        <w:numPr>
          <w:ilvl w:val="0"/>
          <w:numId w:val="6"/>
        </w:numPr>
        <w:spacing w:after="6"/>
        <w:ind w:right="321" w:hanging="285"/>
      </w:pPr>
      <w:r>
        <w:t xml:space="preserve">Nieobecność dzienna </w:t>
      </w:r>
      <w:r w:rsidR="00302090">
        <w:t>winna</w:t>
      </w:r>
      <w:bookmarkStart w:id="0" w:name="_GoBack"/>
      <w:bookmarkEnd w:id="0"/>
      <w:r>
        <w:t xml:space="preserve"> być zgłoszona mailowo intendent@zpodys.pl lub telefonicznie ( tel. 81 756-13-14 wew. 21 ) najpóźniej do godz. 8.30 danego dnia. Tylko na tej podstawie powstała nadpłata może być zaliczona na poczet opłaty na następny m-c.</w:t>
      </w:r>
    </w:p>
    <w:p w:rsidR="00476479" w:rsidRDefault="00317A2D">
      <w:pPr>
        <w:numPr>
          <w:ilvl w:val="0"/>
          <w:numId w:val="6"/>
        </w:numPr>
        <w:spacing w:line="259" w:lineRule="auto"/>
        <w:ind w:right="321" w:hanging="285"/>
      </w:pPr>
      <w:r>
        <w:t>Niezgłoszona nieobecność na posiłku nie podlega zwrotowi kosztów.</w:t>
      </w:r>
    </w:p>
    <w:p w:rsidR="00476479" w:rsidRDefault="00317A2D">
      <w:pPr>
        <w:numPr>
          <w:ilvl w:val="0"/>
          <w:numId w:val="6"/>
        </w:numPr>
        <w:spacing w:after="6"/>
        <w:ind w:right="321" w:hanging="285"/>
      </w:pPr>
      <w:r>
        <w:t>Wychowawca organizujący wycieczkę musi zgłosić intendentowi nieobecność uczniów na dwa dni wcześniej przed planowanym wyjazdem.</w:t>
      </w:r>
    </w:p>
    <w:p w:rsidR="00476479" w:rsidRDefault="00317A2D">
      <w:pPr>
        <w:numPr>
          <w:ilvl w:val="0"/>
          <w:numId w:val="6"/>
        </w:numPr>
        <w:spacing w:after="451"/>
        <w:ind w:right="321" w:hanging="285"/>
      </w:pPr>
      <w:r>
        <w:t>Rezygnację z całkowitego korzystania ze stołówki szkolnej należy zgłosić pisemnie u intendenta lub mailowo intendent@zpodys.pl</w:t>
      </w:r>
    </w:p>
    <w:p w:rsidR="00476479" w:rsidRDefault="00317A2D">
      <w:pPr>
        <w:pStyle w:val="Nagwek1"/>
        <w:ind w:left="355"/>
      </w:pPr>
      <w:r>
        <w:t>6. Zasady zachowania w stołówce</w:t>
      </w:r>
    </w:p>
    <w:p w:rsidR="00476479" w:rsidRDefault="00317A2D">
      <w:pPr>
        <w:numPr>
          <w:ilvl w:val="0"/>
          <w:numId w:val="7"/>
        </w:numPr>
        <w:spacing w:line="259" w:lineRule="auto"/>
        <w:ind w:right="58" w:hanging="285"/>
      </w:pPr>
      <w:r>
        <w:t>Podczas spożywania posiłków obowiązują zasady kulturalnego zachowania.</w:t>
      </w:r>
    </w:p>
    <w:p w:rsidR="00476479" w:rsidRDefault="00317A2D">
      <w:pPr>
        <w:numPr>
          <w:ilvl w:val="0"/>
          <w:numId w:val="7"/>
        </w:numPr>
        <w:spacing w:line="259" w:lineRule="auto"/>
        <w:ind w:right="58" w:hanging="285"/>
      </w:pPr>
      <w:r>
        <w:t>Po spożyciu obiadów brudne naczynia należy odnieść w wyznaczone miejsce.</w:t>
      </w:r>
    </w:p>
    <w:p w:rsidR="00476479" w:rsidRDefault="00317A2D">
      <w:pPr>
        <w:numPr>
          <w:ilvl w:val="0"/>
          <w:numId w:val="7"/>
        </w:numPr>
        <w:spacing w:after="18"/>
        <w:ind w:right="58" w:hanging="285"/>
      </w:pPr>
      <w:r>
        <w:t>Nad bezpieczeństwem uczniów przebywających w czasie obiadu w stołówce czuwają nauczyciele dyżurujący.</w:t>
      </w:r>
    </w:p>
    <w:p w:rsidR="00476479" w:rsidRDefault="00317A2D">
      <w:pPr>
        <w:numPr>
          <w:ilvl w:val="0"/>
          <w:numId w:val="7"/>
        </w:numPr>
        <w:spacing w:after="18"/>
        <w:ind w:right="58" w:hanging="285"/>
      </w:pPr>
      <w:r>
        <w:t>Za zniszczone mienie na stołówce (talerze, sztućce, kubki, itp.) odpowiedzialność finansową ponoszą rodzice.</w:t>
      </w:r>
    </w:p>
    <w:p w:rsidR="00476479" w:rsidRDefault="00317A2D">
      <w:pPr>
        <w:numPr>
          <w:ilvl w:val="0"/>
          <w:numId w:val="7"/>
        </w:numPr>
        <w:spacing w:after="533"/>
        <w:ind w:right="58" w:hanging="285"/>
      </w:pPr>
      <w:r>
        <w:t>O nagannym zachowaniu na stołówce informowani są; wychowawca, rodzice oraz Dyrektor.</w:t>
      </w:r>
    </w:p>
    <w:p w:rsidR="00476479" w:rsidRDefault="00317A2D">
      <w:pPr>
        <w:pStyle w:val="Nagwek1"/>
        <w:ind w:left="10"/>
      </w:pPr>
      <w:r>
        <w:t>VII Postanowienia końcowe</w:t>
      </w:r>
    </w:p>
    <w:p w:rsidR="00476479" w:rsidRDefault="00317A2D">
      <w:pPr>
        <w:numPr>
          <w:ilvl w:val="0"/>
          <w:numId w:val="8"/>
        </w:numPr>
        <w:spacing w:after="6"/>
        <w:ind w:right="396" w:hanging="285"/>
      </w:pPr>
      <w:r>
        <w:t>Korzystanie z posiłków w stołówce szkolnej jest jednoznaczne z akceptacją niniejszego regulaminu.</w:t>
      </w:r>
    </w:p>
    <w:p w:rsidR="00476479" w:rsidRDefault="00317A2D">
      <w:pPr>
        <w:numPr>
          <w:ilvl w:val="0"/>
          <w:numId w:val="8"/>
        </w:numPr>
        <w:spacing w:after="389"/>
        <w:ind w:right="396" w:hanging="285"/>
      </w:pPr>
      <w:r>
        <w:t>W sprawach nieuregulowanych w niniejszym Regulaminie, związanych z organizacją pracy stołówki szkolnej, decyduje Dyrektor szkoły.</w:t>
      </w:r>
    </w:p>
    <w:p w:rsidR="00476479" w:rsidRDefault="00317A2D">
      <w:pPr>
        <w:spacing w:line="259" w:lineRule="auto"/>
        <w:ind w:left="0" w:right="58" w:firstLine="0"/>
      </w:pPr>
      <w:r>
        <w:t>Regulamin obowiązuje od 7 września 2023 r.</w:t>
      </w:r>
    </w:p>
    <w:sectPr w:rsidR="00476479">
      <w:pgSz w:w="11920" w:h="16840"/>
      <w:pgMar w:top="1146" w:right="1148" w:bottom="1198" w:left="11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D271D"/>
    <w:multiLevelType w:val="hybridMultilevel"/>
    <w:tmpl w:val="705ACD3A"/>
    <w:lvl w:ilvl="0" w:tplc="D130D7D0">
      <w:start w:val="7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F0074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26C5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A205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27F4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C3A5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ACC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2E5D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4ACC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27305"/>
    <w:multiLevelType w:val="hybridMultilevel"/>
    <w:tmpl w:val="C8EA4806"/>
    <w:lvl w:ilvl="0" w:tplc="79AE8034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CD8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EFA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89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C24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EF8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6FD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8CD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B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6B4B8C"/>
    <w:multiLevelType w:val="hybridMultilevel"/>
    <w:tmpl w:val="FCD661C0"/>
    <w:lvl w:ilvl="0" w:tplc="8522C924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CFC86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0B0E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1F3A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637A4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0504E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079A6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8B3E6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E2FA6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F7786"/>
    <w:multiLevelType w:val="hybridMultilevel"/>
    <w:tmpl w:val="27B6C064"/>
    <w:lvl w:ilvl="0" w:tplc="36F84452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2ACF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CF72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CC5A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E542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CDD4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EDEA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E2AB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003A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1653D6"/>
    <w:multiLevelType w:val="hybridMultilevel"/>
    <w:tmpl w:val="099AAFD2"/>
    <w:lvl w:ilvl="0" w:tplc="8774EE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4BF2">
      <w:start w:val="1"/>
      <w:numFmt w:val="lowerLetter"/>
      <w:lvlText w:val="%2"/>
      <w:lvlJc w:val="left"/>
      <w:pPr>
        <w:ind w:left="1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0EA30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4F69C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024CE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09BFC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C4AEC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A1C8A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0F4AE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891FF9"/>
    <w:multiLevelType w:val="hybridMultilevel"/>
    <w:tmpl w:val="B7A4AA64"/>
    <w:lvl w:ilvl="0" w:tplc="6024D7C0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45932">
      <w:start w:val="1"/>
      <w:numFmt w:val="lowerLetter"/>
      <w:lvlText w:val="%2"/>
      <w:lvlJc w:val="left"/>
      <w:pPr>
        <w:ind w:left="1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2A8A8">
      <w:start w:val="1"/>
      <w:numFmt w:val="lowerRoman"/>
      <w:lvlText w:val="%3"/>
      <w:lvlJc w:val="left"/>
      <w:pPr>
        <w:ind w:left="2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482FA">
      <w:start w:val="1"/>
      <w:numFmt w:val="decimal"/>
      <w:lvlText w:val="%4"/>
      <w:lvlJc w:val="left"/>
      <w:pPr>
        <w:ind w:left="2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AB7F0">
      <w:start w:val="1"/>
      <w:numFmt w:val="lowerLetter"/>
      <w:lvlText w:val="%5"/>
      <w:lvlJc w:val="left"/>
      <w:pPr>
        <w:ind w:left="3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AADF0">
      <w:start w:val="1"/>
      <w:numFmt w:val="lowerRoman"/>
      <w:lvlText w:val="%6"/>
      <w:lvlJc w:val="left"/>
      <w:pPr>
        <w:ind w:left="4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4692FA">
      <w:start w:val="1"/>
      <w:numFmt w:val="decimal"/>
      <w:lvlText w:val="%7"/>
      <w:lvlJc w:val="left"/>
      <w:pPr>
        <w:ind w:left="4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AAD0A8">
      <w:start w:val="1"/>
      <w:numFmt w:val="lowerLetter"/>
      <w:lvlText w:val="%8"/>
      <w:lvlJc w:val="left"/>
      <w:pPr>
        <w:ind w:left="5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0169C">
      <w:start w:val="1"/>
      <w:numFmt w:val="lowerRoman"/>
      <w:lvlText w:val="%9"/>
      <w:lvlJc w:val="left"/>
      <w:pPr>
        <w:ind w:left="6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D92E33"/>
    <w:multiLevelType w:val="hybridMultilevel"/>
    <w:tmpl w:val="39BA1A58"/>
    <w:lvl w:ilvl="0" w:tplc="06ECCA2A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E731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48692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3490E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E878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3EA23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834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480A7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5672F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A15687"/>
    <w:multiLevelType w:val="hybridMultilevel"/>
    <w:tmpl w:val="69729892"/>
    <w:lvl w:ilvl="0" w:tplc="99C6BA9C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8DE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079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94F5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C83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A12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A8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AEA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ED5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9"/>
    <w:rsid w:val="00302090"/>
    <w:rsid w:val="00317A2D"/>
    <w:rsid w:val="00476479"/>
    <w:rsid w:val="00C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4B05"/>
  <w15:docId w15:val="{1B5624D0-D054-44FE-962B-1D351F07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0" w:line="329" w:lineRule="auto"/>
      <w:ind w:left="940" w:right="466" w:hanging="295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6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stołówki szkolnej</vt:lpstr>
    </vt:vector>
  </TitlesOfParts>
  <Company>Gmina Firlej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stołówki szkolnej</dc:title>
  <dc:subject/>
  <dc:creator>Użytkownik</dc:creator>
  <cp:keywords/>
  <cp:lastModifiedBy>Użytkownik</cp:lastModifiedBy>
  <cp:revision>3</cp:revision>
  <dcterms:created xsi:type="dcterms:W3CDTF">2025-08-22T09:53:00Z</dcterms:created>
  <dcterms:modified xsi:type="dcterms:W3CDTF">2025-08-27T09:34:00Z</dcterms:modified>
</cp:coreProperties>
</file>